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A74" w:rsidRPr="00B44A74" w:rsidRDefault="00B44A74" w:rsidP="00B44A74">
      <w:pPr>
        <w:jc w:val="center"/>
        <w:rPr>
          <w:rFonts w:asciiTheme="minorHAnsi" w:hAnsiTheme="minorHAnsi"/>
        </w:rPr>
      </w:pPr>
      <w:bookmarkStart w:id="0" w:name="_GoBack"/>
      <w:bookmarkEnd w:id="0"/>
      <w:r w:rsidRPr="00B44A74">
        <w:rPr>
          <w:rFonts w:asciiTheme="minorHAnsi" w:hAnsiTheme="minorHAnsi"/>
        </w:rPr>
        <w:t xml:space="preserve">Πρόγραμμα Σπουδών </w:t>
      </w:r>
      <w:r w:rsidR="001532EB">
        <w:rPr>
          <w:rFonts w:asciiTheme="minorHAnsi" w:hAnsiTheme="minorHAnsi"/>
        </w:rPr>
        <w:t xml:space="preserve">στα Θρησκευτικά </w:t>
      </w:r>
      <w:r>
        <w:rPr>
          <w:rFonts w:asciiTheme="minorHAnsi" w:hAnsiTheme="minorHAnsi"/>
        </w:rPr>
        <w:t>Λυκείου</w:t>
      </w:r>
    </w:p>
    <w:p w:rsidR="00B44A74" w:rsidRPr="00B44A74" w:rsidRDefault="00B44A74" w:rsidP="00B44A74">
      <w:pPr>
        <w:jc w:val="cente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EC2F86" w:rsidRDefault="00B44A74" w:rsidP="00B44A74">
      <w:pPr>
        <w:jc w:val="center"/>
        <w:rPr>
          <w:rFonts w:asciiTheme="minorHAnsi" w:hAnsiTheme="minorHAnsi"/>
          <w:b/>
        </w:rPr>
      </w:pPr>
      <w:r w:rsidRPr="00EC2F86">
        <w:rPr>
          <w:rFonts w:asciiTheme="minorHAnsi" w:hAnsiTheme="minorHAnsi"/>
          <w:b/>
        </w:rPr>
        <w:t xml:space="preserve">Α΄ </w:t>
      </w:r>
      <w:r w:rsidR="00544044" w:rsidRPr="00EC2F86">
        <w:rPr>
          <w:rFonts w:asciiTheme="minorHAnsi" w:hAnsiTheme="minorHAnsi"/>
          <w:b/>
        </w:rPr>
        <w:t>ΛΥΚΕ</w:t>
      </w:r>
      <w:r w:rsidRPr="00EC2F86">
        <w:rPr>
          <w:rFonts w:asciiTheme="minorHAnsi" w:hAnsiTheme="minorHAnsi"/>
          <w:b/>
        </w:rPr>
        <w:t>ΙΟΥ</w:t>
      </w:r>
    </w:p>
    <w:p w:rsidR="00B44A74" w:rsidRPr="00EC2F86" w:rsidRDefault="00B44A74" w:rsidP="00B44A74">
      <w:pPr>
        <w:jc w:val="center"/>
        <w:rPr>
          <w:rFonts w:asciiTheme="minorHAnsi" w:hAnsiTheme="minorHAnsi"/>
          <w:b/>
        </w:rPr>
      </w:pPr>
    </w:p>
    <w:p w:rsidR="00544044" w:rsidRPr="00544044" w:rsidRDefault="00544044" w:rsidP="00544044">
      <w:pPr>
        <w:jc w:val="center"/>
        <w:rPr>
          <w:rFonts w:asciiTheme="minorHAnsi" w:hAnsiTheme="minorHAnsi"/>
          <w:b/>
          <w:szCs w:val="26"/>
        </w:rPr>
      </w:pPr>
      <w:r w:rsidRPr="00EC2F86">
        <w:rPr>
          <w:rFonts w:asciiTheme="minorHAnsi" w:hAnsiTheme="minorHAnsi"/>
          <w:b/>
          <w:szCs w:val="26"/>
        </w:rPr>
        <w:t>Θρησκεία &amp; σύγχρονος άνθρωπος</w:t>
      </w:r>
    </w:p>
    <w:p w:rsidR="00B44A74" w:rsidRPr="00544044" w:rsidRDefault="00B44A74" w:rsidP="00B44A74">
      <w:pPr>
        <w:jc w:val="center"/>
        <w:rPr>
          <w:rFonts w:asciiTheme="minorHAnsi" w:hAnsiTheme="minorHAnsi"/>
        </w:rPr>
      </w:pPr>
    </w:p>
    <w:p w:rsidR="00B44A74" w:rsidRPr="00544044" w:rsidRDefault="00B44A74" w:rsidP="00B44A74">
      <w:pPr>
        <w:rPr>
          <w:rFonts w:asciiTheme="minorHAnsi" w:hAnsiTheme="minorHAnsi"/>
        </w:rPr>
      </w:pPr>
    </w:p>
    <w:p w:rsidR="00B44A74" w:rsidRPr="0054404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jc w:val="center"/>
        <w:rPr>
          <w:rFonts w:asciiTheme="minorHAnsi" w:hAnsiTheme="minorHAnsi"/>
        </w:rPr>
      </w:pPr>
      <w:r w:rsidRPr="00B44A74">
        <w:rPr>
          <w:rFonts w:asciiTheme="minorHAnsi" w:hAnsiTheme="minorHAnsi"/>
        </w:rPr>
        <w:t>Προτεινόμενο Υλικό</w:t>
      </w:r>
    </w:p>
    <w:p w:rsidR="00B44A74" w:rsidRPr="00B44A74" w:rsidRDefault="00B44A74" w:rsidP="00B44A74">
      <w:pPr>
        <w:jc w:val="center"/>
        <w:rPr>
          <w:rFonts w:asciiTheme="minorHAnsi" w:hAnsiTheme="minorHAnsi"/>
        </w:rPr>
      </w:pPr>
    </w:p>
    <w:p w:rsidR="00B44A74" w:rsidRPr="00B44A74" w:rsidRDefault="00B44A74" w:rsidP="00B44A74">
      <w:pPr>
        <w:jc w:val="center"/>
        <w:rPr>
          <w:rFonts w:asciiTheme="minorHAnsi" w:hAnsiTheme="minorHAnsi"/>
        </w:rPr>
      </w:pPr>
      <w:r w:rsidRPr="00B44A74">
        <w:rPr>
          <w:rFonts w:asciiTheme="minorHAnsi" w:hAnsiTheme="minorHAnsi"/>
        </w:rPr>
        <w:t xml:space="preserve">για την επεξεργασία των Θεματικών Ενοτήτων  </w:t>
      </w:r>
    </w:p>
    <w:p w:rsidR="00B44A74" w:rsidRPr="00B44A74" w:rsidRDefault="00B44A74" w:rsidP="00B44A74">
      <w:pPr>
        <w:rPr>
          <w:rFonts w:asciiTheme="minorHAnsi" w:hAnsiTheme="minorHAnsi"/>
        </w:rPr>
      </w:pPr>
      <w:r w:rsidRPr="00B44A74">
        <w:rPr>
          <w:rFonts w:asciiTheme="minorHAnsi" w:hAnsiTheme="minorHAnsi"/>
        </w:rPr>
        <w:t xml:space="preserve"> </w:t>
      </w:r>
    </w:p>
    <w:p w:rsidR="00B44A74" w:rsidRPr="00B44A74" w:rsidRDefault="00B44A74" w:rsidP="00B44A74">
      <w:pPr>
        <w:rPr>
          <w:rFonts w:asciiTheme="minorHAnsi" w:hAnsiTheme="minorHAnsi"/>
        </w:rPr>
      </w:pPr>
      <w:r w:rsidRPr="00B44A74">
        <w:rPr>
          <w:rFonts w:asciiTheme="minorHAnsi" w:hAnsiTheme="minorHAnsi"/>
        </w:rPr>
        <w:t xml:space="preserve"> </w:t>
      </w: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b/>
          <w:bCs/>
        </w:rPr>
      </w:pPr>
    </w:p>
    <w:p w:rsidR="00B44A74" w:rsidRPr="00B44A74" w:rsidRDefault="00B44A74" w:rsidP="00B44A74">
      <w:pPr>
        <w:rPr>
          <w:rFonts w:asciiTheme="minorHAnsi" w:hAnsiTheme="minorHAnsi"/>
          <w:i/>
          <w:iCs/>
        </w:rPr>
      </w:pPr>
    </w:p>
    <w:p w:rsidR="00EC2F86" w:rsidRDefault="00EC2F86">
      <w:pPr>
        <w:ind w:left="357" w:hanging="357"/>
        <w:jc w:val="both"/>
        <w:rPr>
          <w:rFonts w:asciiTheme="minorHAnsi" w:hAnsiTheme="minorHAnsi"/>
          <w:iCs/>
        </w:rPr>
      </w:pPr>
      <w:r>
        <w:rPr>
          <w:rFonts w:asciiTheme="minorHAnsi" w:hAnsiTheme="minorHAnsi"/>
          <w:iCs/>
        </w:rPr>
        <w:br w:type="page"/>
      </w:r>
    </w:p>
    <w:p w:rsidR="00383F68" w:rsidRPr="00B44A74" w:rsidRDefault="00383F68" w:rsidP="00383F68">
      <w:pPr>
        <w:rPr>
          <w:rFonts w:asciiTheme="minorHAnsi" w:hAnsiTheme="minorHAnsi"/>
          <w:b/>
        </w:rPr>
      </w:pPr>
      <w:r w:rsidRPr="00B44A74">
        <w:rPr>
          <w:rFonts w:asciiTheme="minorHAnsi" w:hAnsiTheme="minorHAnsi"/>
          <w:b/>
        </w:rPr>
        <w:lastRenderedPageBreak/>
        <w:t xml:space="preserve">ΘΕΜΑΤΙΚΗ ΕΝΟΤΗΤΑ </w:t>
      </w:r>
      <w:r>
        <w:rPr>
          <w:rFonts w:asciiTheme="minorHAnsi" w:hAnsiTheme="minorHAnsi"/>
          <w:b/>
          <w:bCs/>
        </w:rPr>
        <w:t>2</w:t>
      </w:r>
      <w:r w:rsidRPr="00B44A74">
        <w:rPr>
          <w:rFonts w:asciiTheme="minorHAnsi" w:hAnsiTheme="minorHAnsi"/>
          <w:b/>
          <w:bCs/>
        </w:rPr>
        <w:t>:</w:t>
      </w:r>
      <w:r w:rsidRPr="00B44A74">
        <w:rPr>
          <w:rFonts w:asciiTheme="minorHAnsi" w:hAnsiTheme="minorHAnsi"/>
          <w:b/>
        </w:rPr>
        <w:t xml:space="preserve"> </w:t>
      </w:r>
      <w:r w:rsidR="00216A71">
        <w:rPr>
          <w:rFonts w:asciiTheme="minorHAnsi" w:hAnsiTheme="minorHAnsi"/>
          <w:b/>
        </w:rPr>
        <w:t>ΘΡΗΣΚΕΥΤΙΚΟΤΗΤΑ</w:t>
      </w:r>
    </w:p>
    <w:p w:rsidR="00383F68" w:rsidRPr="00B44A74" w:rsidRDefault="00383F68" w:rsidP="00383F68">
      <w:pPr>
        <w:rPr>
          <w:rFonts w:asciiTheme="minorHAnsi" w:hAnsiTheme="minorHAnsi"/>
        </w:rPr>
      </w:pPr>
    </w:p>
    <w:p w:rsidR="00383F68" w:rsidRPr="00B44A74" w:rsidRDefault="00383F68" w:rsidP="00383F68">
      <w:pPr>
        <w:rPr>
          <w:rFonts w:asciiTheme="minorHAnsi" w:hAnsiTheme="minorHAnsi"/>
          <w:i/>
          <w:iCs/>
        </w:rPr>
      </w:pPr>
    </w:p>
    <w:p w:rsidR="00555506" w:rsidRDefault="00383F68" w:rsidP="00383F68">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w:t>
      </w:r>
      <w:r w:rsidRPr="00A57E8E">
        <w:rPr>
          <w:rFonts w:asciiTheme="minorHAnsi" w:hAnsiTheme="minorHAnsi"/>
          <w:b/>
        </w:rPr>
        <w:t>1.</w:t>
      </w:r>
      <w:r>
        <w:rPr>
          <w:rFonts w:asciiTheme="minorHAnsi" w:hAnsiTheme="minorHAnsi"/>
          <w:b/>
        </w:rPr>
        <w:t xml:space="preserve"> Πίστη</w:t>
      </w:r>
    </w:p>
    <w:p w:rsidR="00383F68" w:rsidRDefault="00383F68" w:rsidP="00383F68">
      <w:pPr>
        <w:jc w:val="both"/>
        <w:rPr>
          <w:rFonts w:asciiTheme="minorHAnsi" w:hAnsiTheme="minorHAnsi"/>
        </w:rPr>
      </w:pPr>
    </w:p>
    <w:p w:rsidR="006315B5" w:rsidRDefault="006315B5" w:rsidP="00383F68">
      <w:pPr>
        <w:jc w:val="both"/>
        <w:rPr>
          <w:rFonts w:asciiTheme="minorHAnsi" w:hAnsiTheme="minorHAnsi"/>
        </w:rPr>
      </w:pPr>
      <w:r w:rsidRPr="006315B5">
        <w:rPr>
          <w:rFonts w:ascii="Calibri" w:eastAsia="Calibri" w:hAnsi="Calibri"/>
          <w:b/>
          <w:lang w:eastAsia="en-US"/>
        </w:rPr>
        <w:t>Βιώνοντας</w:t>
      </w:r>
    </w:p>
    <w:p w:rsidR="006315B5" w:rsidRPr="006315B5" w:rsidRDefault="006315B5" w:rsidP="00EF463A">
      <w:pPr>
        <w:numPr>
          <w:ilvl w:val="0"/>
          <w:numId w:val="26"/>
        </w:numPr>
        <w:contextualSpacing/>
        <w:jc w:val="both"/>
        <w:rPr>
          <w:rFonts w:ascii="Calibri" w:hAnsi="Calibri"/>
        </w:rPr>
      </w:pPr>
      <w:r w:rsidRPr="006315B5">
        <w:rPr>
          <w:rFonts w:ascii="Calibri" w:hAnsi="Calibri"/>
        </w:rPr>
        <w:t>Εναλλακτικά:</w:t>
      </w:r>
    </w:p>
    <w:p w:rsidR="006315B5" w:rsidRDefault="006315B5" w:rsidP="008C4D18">
      <w:pPr>
        <w:jc w:val="both"/>
        <w:rPr>
          <w:rFonts w:ascii="Calibri" w:eastAsia="Calibri" w:hAnsi="Calibri"/>
          <w:lang w:eastAsia="en-US"/>
        </w:rPr>
      </w:pPr>
      <w:r w:rsidRPr="006315B5">
        <w:rPr>
          <w:rFonts w:ascii="Calibri" w:eastAsia="Calibri" w:hAnsi="Calibri"/>
          <w:lang w:eastAsia="en-US"/>
        </w:rPr>
        <w:t>«</w:t>
      </w:r>
      <w:r w:rsidRPr="008C4D18">
        <w:rPr>
          <w:rFonts w:ascii="Calibri" w:eastAsia="Calibri" w:hAnsi="Calibri"/>
          <w:color w:val="C00000"/>
          <w:lang w:eastAsia="en-US"/>
        </w:rPr>
        <w:t>Ομαδοσυνεργασία - Λεξοσαλάτα</w:t>
      </w:r>
      <w:r w:rsidRPr="006315B5">
        <w:rPr>
          <w:rFonts w:ascii="Calibri" w:eastAsia="Calibri" w:hAnsi="Calibri"/>
          <w:lang w:eastAsia="en-US"/>
        </w:rPr>
        <w:t>»</w:t>
      </w:r>
    </w:p>
    <w:p w:rsidR="00153F0B" w:rsidRDefault="00153F0B" w:rsidP="00EF463A">
      <w:pPr>
        <w:pStyle w:val="a5"/>
        <w:numPr>
          <w:ilvl w:val="0"/>
          <w:numId w:val="27"/>
        </w:numPr>
        <w:jc w:val="both"/>
        <w:rPr>
          <w:rFonts w:ascii="Calibri" w:eastAsia="Calibri" w:hAnsi="Calibri"/>
          <w:lang w:eastAsia="en-US"/>
        </w:rPr>
      </w:pPr>
      <w:r w:rsidRPr="00153F0B">
        <w:rPr>
          <w:rFonts w:ascii="Calibri" w:eastAsia="Calibri" w:hAnsi="Calibri"/>
          <w:lang w:eastAsia="en-US"/>
        </w:rPr>
        <w:t>Ερμηνεία λέξεων</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1.</w:t>
      </w:r>
      <w:r w:rsidRPr="00153F0B">
        <w:rPr>
          <w:rFonts w:ascii="Calibri" w:eastAsia="Calibri" w:hAnsi="Calibri"/>
          <w:lang w:eastAsia="en-US"/>
        </w:rPr>
        <w:tab/>
      </w:r>
      <w:r w:rsidRPr="006E46A9">
        <w:rPr>
          <w:rFonts w:ascii="Calibri" w:eastAsia="Calibri" w:hAnsi="Calibri"/>
          <w:b/>
          <w:lang w:eastAsia="en-US"/>
        </w:rPr>
        <w:t>πίστη</w:t>
      </w:r>
      <w:r w:rsidRPr="00153F0B">
        <w:rPr>
          <w:rFonts w:ascii="Calibri" w:eastAsia="Calibri" w:hAnsi="Calibri"/>
          <w:lang w:eastAsia="en-US"/>
        </w:rPr>
        <w:t xml:space="preserve"> η [písti] Ο31 : 1. η πεποίθηση, η βεβαιότητα, η σιγουριά που έχει κάποιος για κτ.: Aκλόνητη / απαρασάλευτη / απόλυτη / βαθιά ~. H ~ του ανθρώπου στην παντοδυναμία της επιστήμης. Kλονίστηκε η ~ στην ορθότητα των απόψεών του. 2. η αποδοχή της ύπαρξης και της παρουσίας ανώτατου όντος, η θρησκεία ή το θρησκευτικό δόγμα: H θρησκευτική ~. Mαρτύρησε για την ~ του. H ~ του στο Θεό ήταν ακλόνητη. Mάχομαι υπέρ πίστεως και πατρίδος, για τη χριστιανική πίστη και την πατρίδα. ΦΡ (πήγε) υπέρ πίστεως, για κτ. που χάθηκε, καταστράφηκε. || η χριστιανική πίστη: H ~ σου σ΄ έσωσε. Tο Σύμβολο της Πίστεως. || (ως βρισι</w:t>
      </w:r>
      <w:r w:rsidR="002C508F">
        <w:rPr>
          <w:rFonts w:ascii="Calibri" w:eastAsia="Calibri" w:hAnsi="Calibri"/>
          <w:lang w:eastAsia="en-US"/>
        </w:rPr>
        <w:t>ά</w:t>
      </w:r>
      <w:r w:rsidRPr="00153F0B">
        <w:rPr>
          <w:rFonts w:ascii="Calibri" w:eastAsia="Calibri" w:hAnsi="Calibri"/>
          <w:lang w:eastAsia="en-US"/>
        </w:rPr>
        <w:t xml:space="preserve">): </w:t>
      </w:r>
      <w:r w:rsidRPr="00153F0B">
        <w:rPr>
          <w:rFonts w:ascii="Calibri" w:eastAsia="Calibri" w:hAnsi="Calibri" w:cs="Calibri"/>
          <w:lang w:eastAsia="en-US"/>
        </w:rPr>
        <w:t></w:t>
      </w:r>
      <w:r w:rsidRPr="00153F0B">
        <w:rPr>
          <w:rFonts w:ascii="Calibri" w:eastAsia="Calibri" w:hAnsi="Calibri"/>
          <w:lang w:eastAsia="en-US"/>
        </w:rPr>
        <w:t xml:space="preserve">την ~ σου! 3. η σταθερή προσήλωση, η εμμονή σε κτ.: Aγωνίζεται με ~ για τις ιδέες του. Tον διακρίνει βαθιά ~ στο καθήκον. || (έκφρ.) δίνω ~ σε κτ., δέχομαι, αποδέχομαι κτ. ως αληθές, ως πραγματικό: Δε δίνω ~ στα λεγόμενά του / στα λόγια του. Mη δίνεις ~ σε φήμες / σε διαδόσεις. δίνω ~ σε κπ., του έχω εμπιστοσύνη: Δεν μπορείς να δώσεις ~ σ΄ αυτόν τον άνθρωπο. || (οικον.) η οικονομική συναλλαγή που συνίσταται είτε στο δανεισμό χρημάτων είτε στην πώληση εμπορευμάτων σε τρίτους χωρίς άμεση καταβολή του αντιτίμου τους και που στηρίζεται στην εμπιστοσύνη ότι αυτός που οφείλει, έχει την ικανότητα και τη θέληση να ανταποκριθεί στις υποχρεώσεις του: Εμπορική / αγροτική / βιομηχανική / καταναλωτική / παραγωγική ~. H αγροτική ~ </w:t>
      </w:r>
      <w:r w:rsidR="00C73706">
        <w:rPr>
          <w:rFonts w:ascii="Calibri" w:eastAsia="Calibri" w:hAnsi="Calibri"/>
          <w:lang w:eastAsia="en-US"/>
        </w:rPr>
        <w:t>ασκείται από την Aγροτική Tράπε</w:t>
      </w:r>
      <w:r w:rsidRPr="00153F0B">
        <w:rPr>
          <w:rFonts w:ascii="Calibri" w:eastAsia="Calibri" w:hAnsi="Calibri"/>
          <w:lang w:eastAsia="en-US"/>
        </w:rPr>
        <w:t>ζα της Ελλάδας. || Συζυγική ~, η αμοιβαία υποχρέωση των συζύγων να μην κάνουν εξωσυζυγικές σχέσεις. (έκφρ.) καλή ~, ειλικρίνεια, έλλειψη δόλου. ANT κακή ~, κακοπιστία, δολιότητα: Άνθρωπος καλής / κακής πίστεως, καλόπιστος / κακόπιστος. (λόγ.) καλή τη πίστει, με καλή πίστη: Yπέγραψα το έγγραφο καλή τη πίστει. ΦΡ βγάζω την ~ κάποιου (ανάποδα), τον καταταλαιπωρώ, τον βασανίζω. μου βγαίνει η ~ (ανάποδα), καταταλαιπωρούμαι, βασανίζομαι, καταπονούμαι. αλλάζω την ~ σε κπ., τον ταλαιπωρώ, τον βασανίζω.</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[1-3α: αρχ. πίστ(ις) -η· 3β: λόγ. σημδ. γαλλ. crédit &amp; αγγλ. credit]</w:t>
      </w:r>
    </w:p>
    <w:p w:rsidR="00153F0B" w:rsidRPr="00153F0B" w:rsidRDefault="00153F0B" w:rsidP="00153F0B">
      <w:pPr>
        <w:jc w:val="both"/>
        <w:rPr>
          <w:rFonts w:ascii="Calibri" w:eastAsia="Calibri" w:hAnsi="Calibri"/>
          <w:lang w:eastAsia="en-US"/>
        </w:rPr>
      </w:pP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2.</w:t>
      </w:r>
      <w:r w:rsidRPr="00153F0B">
        <w:rPr>
          <w:rFonts w:ascii="Calibri" w:eastAsia="Calibri" w:hAnsi="Calibri"/>
          <w:lang w:eastAsia="en-US"/>
        </w:rPr>
        <w:tab/>
      </w:r>
      <w:r w:rsidRPr="006E46A9">
        <w:rPr>
          <w:rFonts w:ascii="Calibri" w:eastAsia="Calibri" w:hAnsi="Calibri"/>
          <w:b/>
          <w:lang w:eastAsia="en-US"/>
        </w:rPr>
        <w:t>πίστωση</w:t>
      </w:r>
      <w:r w:rsidRPr="00153F0B">
        <w:rPr>
          <w:rFonts w:ascii="Calibri" w:eastAsia="Calibri" w:hAnsi="Calibri"/>
          <w:lang w:eastAsia="en-US"/>
        </w:rPr>
        <w:t xml:space="preserve"> η [pístosi] Ο33 : 1. παροχή χρημάτων με δανεισμό ή μεταβίβαση εμπορευμάτων χωρίς άμεση καταβολή του αντιτίμου τους: ~ με εγγύηση / με υποθήκη. Aγοράζω / πουλάω με ~. Tραπεζική / ιδιωτική / κρατική~. Kάνω ~ σε κπ. (λόγ. έκφρ.) επί πιστώσει, βερεσέ. ANT τοις μετρητοίς: Aγορά / πώληση επί πιστώσει.</w:t>
      </w:r>
      <w:r w:rsidR="00C73706">
        <w:rPr>
          <w:rFonts w:ascii="Calibri" w:eastAsia="Calibri" w:hAnsi="Calibri"/>
          <w:lang w:eastAsia="en-US"/>
        </w:rPr>
        <w:t xml:space="preserve"> </w:t>
      </w:r>
      <w:r w:rsidRPr="00153F0B">
        <w:rPr>
          <w:rFonts w:ascii="Calibri" w:eastAsia="Calibri" w:hAnsi="Calibri"/>
          <w:lang w:eastAsia="en-US"/>
        </w:rPr>
        <w:t xml:space="preserve">(έκφρ.) ~ χρόνου, χρονικό περιθώριο, προθεσμία, παράταση: H κυβέρνηση ζήτησε από το λαό ~ χρόνου, για να αποδώσουν τα μέτρα που πήρε. Xρειάζομαι μια μικρή ~ χρόνου, για να παραδώσω την εργασία. || ορισμένη ποσότητα εμπορευμάτων ή κυρίως ποσό χρημάτων που παίρνει κάποιος ως πίστωση: Παγωμένες πιστώσεις, που το αρχικό τους κεφάλαιο μένει ανεξόφλητο για πολύν καιρό και αυξάνεται με τους τόκους. 2. το χρηματικό ποσό που πρέπει να πληρωθεί σε κπ., που προορίζεται για πληρωμές. α. (για τον κρατικό </w:t>
      </w:r>
      <w:r w:rsidRPr="00153F0B">
        <w:rPr>
          <w:rFonts w:ascii="Calibri" w:eastAsia="Calibri" w:hAnsi="Calibri"/>
          <w:lang w:eastAsia="en-US"/>
        </w:rPr>
        <w:lastRenderedPageBreak/>
        <w:t xml:space="preserve">προϋπολογισμό) χρηματικό ποσό που διατίθεται για την πραγματοποίηση πληρωμών: Εγγραφή / έγκριση / χορήγηση / περικοπή / αύξηση πιστώσεων. Πιστώσεις για δημόσια έργα / για επενδύσεις / για διορισμούς. β. (λογιστ.) εγγραφή πίστωσης σε λογιστικό βιβλίο. || το ίδιο το χρηματικό ποσό και η θέση του στο λογιστικό βιβλίο. ANT χρέωση. </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[λόγ. &lt; αρχ. πίστω(σις) -ση `διαβεβαίωση΄ σημδ. γαλλ. crédit, créance]</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3.</w:t>
      </w:r>
      <w:r w:rsidRPr="00153F0B">
        <w:rPr>
          <w:rFonts w:ascii="Calibri" w:eastAsia="Calibri" w:hAnsi="Calibri"/>
          <w:lang w:eastAsia="en-US"/>
        </w:rPr>
        <w:tab/>
      </w:r>
      <w:r w:rsidRPr="006E46A9">
        <w:rPr>
          <w:rFonts w:ascii="Calibri" w:eastAsia="Calibri" w:hAnsi="Calibri"/>
          <w:b/>
          <w:lang w:eastAsia="en-US"/>
        </w:rPr>
        <w:t>πείθω</w:t>
      </w:r>
      <w:r w:rsidRPr="00153F0B">
        <w:rPr>
          <w:rFonts w:ascii="Calibri" w:eastAsia="Calibri" w:hAnsi="Calibri"/>
          <w:lang w:eastAsia="en-US"/>
        </w:rPr>
        <w:t xml:space="preserve"> [píθo] -ομαι Ρ αόρ. έπεισα, απαρέμφ. πείσει, παθ. αόρ. πείστηκα, απαρέμφ. πειστεί, μππ. πεισμένος</w:t>
      </w:r>
      <w:r w:rsidR="002C508F">
        <w:rPr>
          <w:rFonts w:ascii="Calibri" w:eastAsia="Calibri" w:hAnsi="Calibri"/>
          <w:lang w:eastAsia="en-US"/>
        </w:rPr>
        <w:t xml:space="preserve"> </w:t>
      </w:r>
      <w:r w:rsidRPr="00153F0B">
        <w:rPr>
          <w:rFonts w:ascii="Calibri" w:eastAsia="Calibri" w:hAnsi="Calibri"/>
          <w:lang w:eastAsia="en-US"/>
        </w:rPr>
        <w:t>και (λόγ.) πεπεισμένος* : κάνω κπ. να δεχτεί τη γνώμη μου, να συμφωνήσει μαζί μου προβάλλοντας επιχειρήματα ή δίνοντας υποσχέσεις, διαβεβαιώσεις κτλ.: Προσπάθησε να μας πείσει ότι είναι αθώος. Kανέναν δεν έπεισε για την ορθότητα της άποψής του. Επιχειρήματα ικανά να πείσουν και τους πιο δύσπιστους. || Δεν έχω ακόμα πειστεί για τις καλές προθέσεις του. || κάνω κπ. να δεχτεί και να πράξει ό,τι του υποδεικνύω· (πρβ.</w:t>
      </w:r>
      <w:r w:rsidR="00C73706">
        <w:rPr>
          <w:rFonts w:ascii="Calibri" w:eastAsia="Calibri" w:hAnsi="Calibri"/>
          <w:lang w:eastAsia="en-US"/>
        </w:rPr>
        <w:t xml:space="preserve"> </w:t>
      </w:r>
      <w:r w:rsidRPr="00153F0B">
        <w:rPr>
          <w:rFonts w:ascii="Calibri" w:eastAsia="Calibri" w:hAnsi="Calibri"/>
          <w:lang w:eastAsia="en-US"/>
        </w:rPr>
        <w:t>κα</w:t>
      </w:r>
      <w:r>
        <w:rPr>
          <w:rFonts w:ascii="Calibri" w:eastAsia="Calibri" w:hAnsi="Calibri"/>
          <w:lang w:eastAsia="en-US"/>
        </w:rPr>
        <w:t>ταφέρνω): Tον έπεισαν να υπογρά</w:t>
      </w:r>
      <w:r w:rsidRPr="00153F0B">
        <w:rPr>
          <w:rFonts w:ascii="Calibri" w:eastAsia="Calibri" w:hAnsi="Calibri"/>
          <w:lang w:eastAsia="en-US"/>
        </w:rPr>
        <w:t>ψει τη συμφωνία. (απαρχ. έκφρ.) ανάγκα και θεοί πείθονται, όλοι υποκύπτουν σε αυτό που επιβάλλει η φύση των πραγμάτων. (απαρχ.) ΦΡ ου με πείσεις καν με πείσης, ως σχόλιο πεισματικής άρνησης κάποιου να πειστεί, να αλλάξει γνώμη.</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[λόγ. &lt; αρχ. πείθω]</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4.</w:t>
      </w:r>
      <w:r w:rsidRPr="00153F0B">
        <w:rPr>
          <w:rFonts w:ascii="Calibri" w:eastAsia="Calibri" w:hAnsi="Calibri"/>
          <w:lang w:eastAsia="en-US"/>
        </w:rPr>
        <w:tab/>
      </w:r>
      <w:r w:rsidRPr="006E46A9">
        <w:rPr>
          <w:rFonts w:ascii="Calibri" w:eastAsia="Calibri" w:hAnsi="Calibri"/>
          <w:b/>
          <w:lang w:eastAsia="en-US"/>
        </w:rPr>
        <w:t>πειστήριο</w:t>
      </w:r>
      <w:r w:rsidRPr="00153F0B">
        <w:rPr>
          <w:rFonts w:ascii="Calibri" w:eastAsia="Calibri" w:hAnsi="Calibri"/>
          <w:lang w:eastAsia="en-US"/>
        </w:rPr>
        <w:t xml:space="preserve"> το [pistírio] Ο40 : 1. (νομ.) αντικείμενο, πράγμα που βεβαιώνει ή αποδεικνύει έγκλημα, ενοχή ή αθωότητα: Tα πειστήρια του εγκλήματος / της ενοχής του / της αθωότητάς του. 2. καθετί που πιστοποιεί την ύπαρ ξη ενός γεγονότος, μιας πράξης, ενός συμβάντος κτλ.: Επιγραφή που αποτελεί το πρώτο ~ για την εμφάνιση της γραφής στην Ελλάδα.</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[λόγ. ουσιαστικοπ. ουδ. του αρχ. επιθ. πειστήριος `πειστικός΄ σημδ. γαλλ. (πληθ.) (pièces) à conviction]</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5.</w:t>
      </w:r>
      <w:r w:rsidRPr="00153F0B">
        <w:rPr>
          <w:rFonts w:ascii="Calibri" w:eastAsia="Calibri" w:hAnsi="Calibri"/>
          <w:lang w:eastAsia="en-US"/>
        </w:rPr>
        <w:tab/>
      </w:r>
      <w:r w:rsidRPr="006E46A9">
        <w:rPr>
          <w:rFonts w:ascii="Calibri" w:eastAsia="Calibri" w:hAnsi="Calibri"/>
          <w:b/>
          <w:lang w:eastAsia="en-US"/>
        </w:rPr>
        <w:t>πεποίθηση</w:t>
      </w:r>
      <w:r w:rsidRPr="00153F0B">
        <w:rPr>
          <w:rFonts w:ascii="Calibri" w:eastAsia="Calibri" w:hAnsi="Calibri"/>
          <w:lang w:eastAsia="en-US"/>
        </w:rPr>
        <w:t xml:space="preserve"> η [pepíθisi] Ο33 : α. σταθερή γνώμη, άποψη, βεβαιότητα ότι αυτό που θεωρεί κάποιος σωστό ισχύει πραγματικά: H ~ ότι η φυσική πραγματικότητα διέπεται από νόμους. Kάνω κτ. με την ~ ότι</w:t>
      </w:r>
      <w:r w:rsidRPr="00153F0B">
        <w:rPr>
          <w:rFonts w:ascii="Calibri" w:eastAsia="Calibri" w:hAnsi="Calibri" w:cs="Calibri"/>
          <w:lang w:eastAsia="en-US"/>
        </w:rPr>
        <w:t></w:t>
      </w:r>
      <w:r w:rsidRPr="00153F0B">
        <w:rPr>
          <w:rFonts w:ascii="Calibri" w:eastAsia="Calibri" w:hAnsi="Calibri"/>
          <w:lang w:eastAsia="en-US"/>
        </w:rPr>
        <w:t xml:space="preserve"> Έχω την ~ότι</w:t>
      </w:r>
      <w:r w:rsidRPr="00153F0B">
        <w:rPr>
          <w:rFonts w:ascii="Calibri" w:eastAsia="Calibri" w:hAnsi="Calibri" w:cs="Calibri"/>
          <w:lang w:eastAsia="en-US"/>
        </w:rPr>
        <w:t></w:t>
      </w:r>
      <w:r w:rsidRPr="00153F0B">
        <w:rPr>
          <w:rFonts w:ascii="Calibri" w:eastAsia="Calibri" w:hAnsi="Calibri"/>
          <w:lang w:eastAsia="en-US"/>
        </w:rPr>
        <w:t>, είμαι βέβαιος ότι</w:t>
      </w:r>
      <w:r w:rsidRPr="00153F0B">
        <w:rPr>
          <w:rFonts w:ascii="Calibri" w:eastAsia="Calibri" w:hAnsi="Calibri" w:cs="Calibri"/>
          <w:lang w:eastAsia="en-US"/>
        </w:rPr>
        <w:t></w:t>
      </w:r>
      <w:r w:rsidRPr="00153F0B">
        <w:rPr>
          <w:rFonts w:ascii="Calibri" w:eastAsia="Calibri" w:hAnsi="Calibri"/>
          <w:lang w:eastAsia="en-US"/>
        </w:rPr>
        <w:t>: Έχω την ~ ότι εκφράζω τα συναισθήματα όλων. || Aπό ~ ή εκ πεποιθήσεως, επειδή το θεωρώ σωστό: Aπό ~ φέρεται έτσι και όχι γιατί του το υπέδειξαν. Aνύπαντρος εκ πεποιθήσεως. || (ψυχ.) Tο συναίσθημα της πεποίθησης. || (πληθ.) ιδέες, αρχές τις οποίες ακολουθεί και ασπάζεται κάποιος· (πρβ. ιδεολογία): Οι ηθικές / θρησκευτικές / πολιτικές πεποιθήσεις κάποιου. Φέρεται / ενεργεί κάποιος σύμφωνα με τις πεποιθήσεις του. Οι πεποιθήσεις του είναι ίδιες εδώ και πολλά χρόνια. β.</w:t>
      </w:r>
      <w:r w:rsidR="00C73706">
        <w:rPr>
          <w:rFonts w:ascii="Calibri" w:eastAsia="Calibri" w:hAnsi="Calibri"/>
          <w:lang w:eastAsia="en-US"/>
        </w:rPr>
        <w:t xml:space="preserve"> </w:t>
      </w:r>
      <w:r w:rsidRPr="00153F0B">
        <w:rPr>
          <w:rFonts w:ascii="Calibri" w:eastAsia="Calibri" w:hAnsi="Calibri"/>
          <w:lang w:eastAsia="en-US"/>
        </w:rPr>
        <w:t>εμπιστοσύνη, κυρίως σε εκφορές όπως: Έχω ~ στον εαυτό / στις δυνάμεις / στις ικανότητές μου· (πρβ.</w:t>
      </w:r>
      <w:r w:rsidR="00C73706">
        <w:rPr>
          <w:rFonts w:ascii="Calibri" w:eastAsia="Calibri" w:hAnsi="Calibri"/>
          <w:lang w:eastAsia="en-US"/>
        </w:rPr>
        <w:t xml:space="preserve"> </w:t>
      </w:r>
      <w:r w:rsidRPr="00153F0B">
        <w:rPr>
          <w:rFonts w:ascii="Calibri" w:eastAsia="Calibri" w:hAnsi="Calibri"/>
          <w:lang w:eastAsia="en-US"/>
        </w:rPr>
        <w:t>αυτοπεποίθηση).</w:t>
      </w:r>
    </w:p>
    <w:p w:rsidR="00153F0B" w:rsidRPr="00153F0B" w:rsidRDefault="00153F0B" w:rsidP="00153F0B">
      <w:pPr>
        <w:jc w:val="both"/>
        <w:rPr>
          <w:rFonts w:ascii="Calibri" w:eastAsia="Calibri" w:hAnsi="Calibri"/>
          <w:lang w:eastAsia="en-US"/>
        </w:rPr>
      </w:pPr>
      <w:r w:rsidRPr="00153F0B">
        <w:rPr>
          <w:rFonts w:ascii="Calibri" w:eastAsia="Calibri" w:hAnsi="Calibri"/>
          <w:lang w:eastAsia="en-US"/>
        </w:rPr>
        <w:t>[λόγ. &lt; ελνστ. πεποίθη(σις) –ση]</w:t>
      </w:r>
    </w:p>
    <w:p w:rsidR="008C4D18" w:rsidRPr="006E46A9" w:rsidRDefault="006E46A9" w:rsidP="006E46A9">
      <w:pPr>
        <w:jc w:val="right"/>
        <w:rPr>
          <w:rFonts w:ascii="Calibri" w:eastAsia="Calibri" w:hAnsi="Calibri"/>
          <w:i/>
          <w:lang w:eastAsia="en-US"/>
        </w:rPr>
      </w:pPr>
      <w:r w:rsidRPr="006E46A9">
        <w:rPr>
          <w:rFonts w:ascii="Calibri" w:eastAsia="Calibri" w:hAnsi="Calibri"/>
          <w:i/>
          <w:sz w:val="20"/>
          <w:lang w:eastAsia="en-US"/>
        </w:rPr>
        <w:t>Λεξικό της Κοινής Νεοελληνικής του Ιδρύματος Τριανταφυλλίδη</w:t>
      </w:r>
    </w:p>
    <w:p w:rsidR="008C4D18" w:rsidRDefault="008C4D18" w:rsidP="006315B5">
      <w:pPr>
        <w:jc w:val="both"/>
        <w:rPr>
          <w:rFonts w:asciiTheme="minorHAnsi" w:hAnsiTheme="minorHAnsi"/>
        </w:rPr>
      </w:pPr>
    </w:p>
    <w:p w:rsidR="00554B70" w:rsidRPr="00554B70" w:rsidRDefault="00554B70" w:rsidP="00554B70">
      <w:pPr>
        <w:jc w:val="both"/>
        <w:rPr>
          <w:rFonts w:ascii="Calibri" w:eastAsia="Calibri" w:hAnsi="Calibri"/>
          <w:b/>
          <w:lang w:eastAsia="en-US"/>
        </w:rPr>
      </w:pPr>
      <w:r w:rsidRPr="00554B70">
        <w:rPr>
          <w:rFonts w:ascii="Calibri" w:eastAsia="Calibri" w:hAnsi="Calibri"/>
          <w:b/>
          <w:lang w:eastAsia="en-US"/>
        </w:rPr>
        <w:t>Νοηματοδοτώντας:</w:t>
      </w:r>
    </w:p>
    <w:p w:rsidR="00453EC8" w:rsidRDefault="00554B70" w:rsidP="00554B70">
      <w:pPr>
        <w:jc w:val="both"/>
        <w:rPr>
          <w:rFonts w:asciiTheme="minorHAnsi" w:hAnsiTheme="minorHAnsi"/>
        </w:rPr>
      </w:pPr>
      <w:r w:rsidRPr="00554B70">
        <w:rPr>
          <w:rFonts w:ascii="Calibri" w:eastAsia="Calibri" w:hAnsi="Calibri"/>
          <w:lang w:eastAsia="en-US"/>
        </w:rPr>
        <w:t>«</w:t>
      </w:r>
      <w:r w:rsidRPr="003644E7">
        <w:rPr>
          <w:rFonts w:ascii="Calibri" w:eastAsia="Calibri" w:hAnsi="Calibri"/>
          <w:color w:val="C00000"/>
          <w:lang w:eastAsia="en-US"/>
        </w:rPr>
        <w:t>Σύγκριση κειμένων – Σκέψου, Συζήτησε, Μοιράσου (</w:t>
      </w:r>
      <w:r w:rsidRPr="003644E7">
        <w:rPr>
          <w:rFonts w:ascii="Calibri" w:eastAsia="Calibri" w:hAnsi="Calibri"/>
          <w:color w:val="C00000"/>
          <w:lang w:val="en-US" w:eastAsia="en-US"/>
        </w:rPr>
        <w:t>TPS</w:t>
      </w:r>
      <w:r w:rsidRPr="003644E7">
        <w:rPr>
          <w:rFonts w:ascii="Calibri" w:eastAsia="Calibri" w:hAnsi="Calibri"/>
          <w:color w:val="C00000"/>
          <w:lang w:eastAsia="en-US"/>
        </w:rPr>
        <w:t>)</w:t>
      </w:r>
      <w:r w:rsidRPr="00554B70">
        <w:rPr>
          <w:rFonts w:ascii="Calibri" w:eastAsia="Calibri" w:hAnsi="Calibri"/>
          <w:lang w:eastAsia="en-US"/>
        </w:rPr>
        <w:t>»</w:t>
      </w:r>
    </w:p>
    <w:p w:rsidR="00453EC8" w:rsidRDefault="00453EC8" w:rsidP="00383F68">
      <w:pPr>
        <w:jc w:val="both"/>
        <w:rPr>
          <w:rFonts w:asciiTheme="minorHAnsi" w:hAnsiTheme="minorHAnsi"/>
        </w:rPr>
      </w:pPr>
    </w:p>
    <w:p w:rsidR="00081AFC" w:rsidRPr="00081AFC" w:rsidRDefault="00081AFC" w:rsidP="00EF463A">
      <w:pPr>
        <w:numPr>
          <w:ilvl w:val="0"/>
          <w:numId w:val="28"/>
        </w:numPr>
        <w:contextualSpacing/>
        <w:jc w:val="both"/>
        <w:rPr>
          <w:rFonts w:ascii="Calibri" w:eastAsia="Calibri" w:hAnsi="Calibri"/>
        </w:rPr>
      </w:pPr>
      <w:r w:rsidRPr="00081AFC">
        <w:rPr>
          <w:rFonts w:ascii="Calibri" w:eastAsia="Calibri" w:hAnsi="Calibri"/>
          <w:highlight w:val="white"/>
        </w:rPr>
        <w:t>Αγιογραφικά παραθέματα:</w:t>
      </w:r>
    </w:p>
    <w:p w:rsidR="00081AFC" w:rsidRDefault="00C80FD2" w:rsidP="00EF463A">
      <w:pPr>
        <w:numPr>
          <w:ilvl w:val="0"/>
          <w:numId w:val="29"/>
        </w:numPr>
        <w:contextualSpacing/>
        <w:jc w:val="both"/>
        <w:rPr>
          <w:rFonts w:ascii="Calibri" w:eastAsia="Calibri" w:hAnsi="Calibri"/>
        </w:rPr>
      </w:pPr>
      <w:r w:rsidRPr="00081AFC">
        <w:rPr>
          <w:rFonts w:ascii="Calibri" w:eastAsia="Calibri" w:hAnsi="Calibri"/>
          <w:highlight w:val="white"/>
          <w:u w:val="single"/>
        </w:rPr>
        <w:t>Γεν 22,1-19</w:t>
      </w:r>
      <w:r>
        <w:rPr>
          <w:rFonts w:ascii="Calibri" w:eastAsia="Calibri" w:hAnsi="Calibri"/>
          <w:highlight w:val="white"/>
        </w:rPr>
        <w:t xml:space="preserve">: </w:t>
      </w:r>
      <w:r w:rsidRPr="00C80FD2">
        <w:rPr>
          <w:rFonts w:ascii="Calibri" w:eastAsia="Calibri" w:hAnsi="Calibri"/>
          <w:b/>
          <w:highlight w:val="white"/>
        </w:rPr>
        <w:t>Η θυσία του Ισαάκ</w:t>
      </w:r>
      <w:r w:rsidR="00081AFC" w:rsidRPr="00081AFC">
        <w:rPr>
          <w:rFonts w:ascii="Calibri" w:eastAsia="Calibri" w:hAnsi="Calibri"/>
          <w:highlight w:val="white"/>
        </w:rPr>
        <w:t xml:space="preserve"> </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1Ύστερα από τα γεγονότα αυτά, ο Θεός δοκίμασε τον Αβραάμ και του είπε: «Αβραάμ!» Εκείνος απάντησε: «Ορίστε». 2«Πάρε το γιο σου», του λέει ο Θεός, «το μονογενή, που τον αγαπάς, τον Ισαάκ, και πήγαινε να τον θυσιάσεις στη χώρα Μοριά, σ’ ένα από τα βουνά που εγώ θα σου δείξω».</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3Ο Αβραάμ σηκώθηκε νωρίς το πρωί, σαμάρωσε το γαϊδουράκι του και πήρε μαζί του δύο από τους δούλους του και το γιο του τον Ισαάκ. Έσχισε τα ξύλα για τη θυσία και ξεκίνησε για τον τόπο που του είπε ο Θεός. 4Την τρίτη μέρα κοίταξε πέρα και είδε τον τόπο από μακριά. 5Τότε είπε στους δούλους του: «Καθίστε εσείς εδώ με το γαϊδουράκι, κι εγώ με το παιδί θα πάμε ως εκεί να προσκυνήσουμε κι έπειτα θα γυρίσουμε».</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6Πήρε ο Αβραάμ τα ξύλα της θυσίας και τα φόρτωσε πάνω στον Ισαάκ το γιο του, πήρε στο χέρι του τη φωτιά και το μαχαίρι, και βάδιζαν οι δυο μαζί. 7Κάποια στιγμή ο Ισαάκ είπε στον πατέρα του: «Πατέρα μου». Κι εκείνος αποκρίθηκε: «Ορίστε, παιδί μου». «Έχουμε τη φωτιά και τα ξύλα», είπε το παιδί, «αλλά πού είναι το αρνί για τη θυσία;» 8Ο Αβραάμ αποκρίθηκε: «Ο Θεός θα φροντίσει για το αρνί της θυσίας, παιδί μου». Και συνέχισαν το δρόμο τους.</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9Όταν έφτασαν στον τόπο που τους είχε πει ο Θεός, ο Αβραάμ έχτισε εκεί το θυσιαστήριο, ετοίμασε τα ξύλα, έδεσε το γιο του τον Ισαάκ και τον έβαλε στο θυσιαστήριο πάνω από τα ξύλα. 10Ύστερα άπλωσε το χέρι του και πήρε το μαχαίρι για να σφάξει το παιδί του. 11Αλλά ο άγγελος του Κυρίου τού φώναξε από τον ουρανό και του είπε: «Αβραάμ, Αβραάμ!» Κι εκείνος απάντησε: «Ορίστε». 12Και του είπε: «Μην απλώσεις χέρι στο παιδί και μην του κάνεις τίποτε, γιατί τώρα ξέρω ότι φοβάσαι το Θεό και δε μου αρνήθηκες το μοναχογιό σου».</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13Ο Αβραάμ κοίταξε τριγύρω και είδε ένα κριάρι πιασμένο από τα κέρατα σ’ ένα θάμνο. Έτρεξε, το πήρε και το θυσίασε αντί για το γιο του. 14Τον τόπο εκείνο ο Αβραάμ τον ονόμασε Γιαχβέ-Ιερέ, γι’ αυτό μέχρι σήμερα λέγεται: «Σ’ αυτό το βουνό παρουσιάστηκε ο Κύριος».</w:t>
      </w:r>
    </w:p>
    <w:p w:rsidR="00C80FD2" w:rsidRPr="00C80FD2" w:rsidRDefault="00C80FD2" w:rsidP="00C80FD2">
      <w:pPr>
        <w:ind w:left="720"/>
        <w:contextualSpacing/>
        <w:jc w:val="both"/>
        <w:rPr>
          <w:rFonts w:ascii="Calibri" w:eastAsia="Calibri" w:hAnsi="Calibri"/>
        </w:rPr>
      </w:pPr>
      <w:r w:rsidRPr="00C80FD2">
        <w:rPr>
          <w:rFonts w:ascii="Calibri" w:eastAsia="Calibri" w:hAnsi="Calibri"/>
        </w:rPr>
        <w:t>15Ο άγγελος του Κυρίου φώναξε για δεύτερη φορά στον Αβραάμ από τον ουρανό 16και του είπε: «Εγώ ο Κύριος ορκίζομαι στον εαυτό μου, ότι επειδή έκανες την πράξη αυτή και δε μου αρνήθηκες το μοναχογιό σου, 17θα σε ευλογήσω με το παραπάνω και θα σου δώσω αναρίθμητους απογόνους σαν τ’ αστέρια του ουρανού και σαν την άμμο που είναι στις ακτές της θάλασσας. Ο απόγονός σου θα κατακτήσει τις πόλεις των εχθρών του. 18Με τον απόγονό σου θα ευλογηθούν όλα τα έθνη της γης, επειδή υπάκουσες στην εντολή μου».</w:t>
      </w:r>
    </w:p>
    <w:p w:rsidR="00C80FD2" w:rsidRPr="00081AFC" w:rsidRDefault="00C80FD2" w:rsidP="00C80FD2">
      <w:pPr>
        <w:ind w:left="720"/>
        <w:contextualSpacing/>
        <w:jc w:val="both"/>
        <w:rPr>
          <w:rFonts w:ascii="Calibri" w:eastAsia="Calibri" w:hAnsi="Calibri"/>
        </w:rPr>
      </w:pPr>
      <w:r w:rsidRPr="00C80FD2">
        <w:rPr>
          <w:rFonts w:ascii="Calibri" w:eastAsia="Calibri" w:hAnsi="Calibri"/>
        </w:rPr>
        <w:t>19Μετά ο Αβραάμ γύρισε στους δούλους του και ξεκίνησαν όλοι μαζί για τη Βέερ-Σεβά, κι ο Αβραάμ εγκαταστάθηκε εκεί.</w:t>
      </w:r>
    </w:p>
    <w:p w:rsidR="00081AFC" w:rsidRDefault="004F0C85" w:rsidP="00EF463A">
      <w:pPr>
        <w:numPr>
          <w:ilvl w:val="0"/>
          <w:numId w:val="29"/>
        </w:numPr>
        <w:contextualSpacing/>
        <w:jc w:val="both"/>
        <w:rPr>
          <w:rFonts w:ascii="Calibri" w:eastAsia="Calibri" w:hAnsi="Calibri"/>
        </w:rPr>
      </w:pPr>
      <w:r w:rsidRPr="00081AFC">
        <w:rPr>
          <w:rFonts w:ascii="Calibri" w:eastAsia="Calibri" w:hAnsi="Calibri"/>
          <w:highlight w:val="white"/>
          <w:u w:val="single"/>
        </w:rPr>
        <w:t>Ψ</w:t>
      </w:r>
      <w:r w:rsidRPr="004B0D28">
        <w:rPr>
          <w:rFonts w:ascii="Calibri" w:eastAsia="Calibri" w:hAnsi="Calibri"/>
          <w:highlight w:val="white"/>
          <w:u w:val="single"/>
        </w:rPr>
        <w:t>α</w:t>
      </w:r>
      <w:r w:rsidRPr="00081AFC">
        <w:rPr>
          <w:rFonts w:ascii="Calibri" w:eastAsia="Calibri" w:hAnsi="Calibri"/>
          <w:highlight w:val="white"/>
          <w:u w:val="single"/>
        </w:rPr>
        <w:t>λ</w:t>
      </w:r>
      <w:r w:rsidRPr="004B0D28">
        <w:rPr>
          <w:rFonts w:ascii="Calibri" w:eastAsia="Calibri" w:hAnsi="Calibri"/>
          <w:highlight w:val="white"/>
          <w:u w:val="single"/>
        </w:rPr>
        <w:t xml:space="preserve">μ </w:t>
      </w:r>
      <w:r w:rsidR="004B0D28" w:rsidRPr="004B0D28">
        <w:rPr>
          <w:rFonts w:ascii="Calibri" w:eastAsia="Calibri" w:hAnsi="Calibri"/>
          <w:highlight w:val="white"/>
          <w:u w:val="single"/>
        </w:rPr>
        <w:t>139</w:t>
      </w:r>
      <w:r w:rsidR="004B0D28">
        <w:rPr>
          <w:rFonts w:ascii="Calibri" w:eastAsia="Calibri" w:hAnsi="Calibri"/>
          <w:highlight w:val="white"/>
        </w:rPr>
        <w:t xml:space="preserve">: </w:t>
      </w:r>
      <w:r w:rsidR="00081AFC" w:rsidRPr="00081AFC">
        <w:rPr>
          <w:rFonts w:ascii="Calibri" w:eastAsia="Calibri" w:hAnsi="Calibri"/>
          <w:b/>
          <w:i/>
          <w:highlight w:val="white"/>
        </w:rPr>
        <w:t>Πού πορευθ</w:t>
      </w:r>
      <w:r w:rsidRPr="00385664">
        <w:rPr>
          <w:rFonts w:ascii="Calibri" w:eastAsia="Calibri" w:hAnsi="Calibri"/>
          <w:b/>
          <w:i/>
          <w:highlight w:val="white"/>
        </w:rPr>
        <w:t>ώ από του Πνεύματός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w:t>
      </w:r>
      <w:r w:rsidR="00F2275E">
        <w:rPr>
          <w:rFonts w:ascii="Calibri" w:eastAsia="Calibri" w:hAnsi="Calibri"/>
        </w:rPr>
        <w:t xml:space="preserve"> </w:t>
      </w:r>
      <w:r w:rsidRPr="00F2275E">
        <w:rPr>
          <w:rFonts w:ascii="Calibri" w:eastAsia="Calibri" w:hAnsi="Calibri"/>
          <w:i/>
        </w:rPr>
        <w:t>Στον πρωτοψάλτη. Ψαλμός του Δαβίδ</w:t>
      </w:r>
      <w:r w:rsidRPr="004B0D28">
        <w:rPr>
          <w:rFonts w:ascii="Calibri" w:eastAsia="Calibri" w:hAnsi="Calibri"/>
        </w:rPr>
        <w:t>.</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Κύριε, με διερεύνησες και με γνωρίζεις.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2Ξέρεις εσύ πότε είμαι καθιστός και πότε όρθιος·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από μακριά τις διαθέσεις μου διακρίνεις.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3Βλέπεις εσύ αν ενεργώ ή αν είμαι άπραγος·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το κάθε βήμα μου που κάνω το κατέχεις.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4Και πριν μια λέξη ακόμα έρθει στη γλώσσα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να κιόλας που εσύ, Κύριε, πολύ καλά την ξέρεις.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5Από παντού γύρω τριγύρω με κυκλώνεις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έβαλες πάνω μου για προστασία το χέρι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6Αξιοθαύμαστο το πόσο με γνωρίζεις,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τόσο υπέροχο,</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ώστε να το συλλάβω δεν μπορώ.</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7</w:t>
      </w:r>
      <w:r w:rsidR="00385664">
        <w:rPr>
          <w:rFonts w:ascii="Calibri" w:eastAsia="Calibri" w:hAnsi="Calibri"/>
        </w:rPr>
        <w:t xml:space="preserve"> </w:t>
      </w:r>
      <w:r w:rsidRPr="004B0D28">
        <w:rPr>
          <w:rFonts w:ascii="Calibri" w:eastAsia="Calibri" w:hAnsi="Calibri"/>
          <w:b/>
        </w:rPr>
        <w:t>Πού να πάω μακριά από το Πνεύμα σου</w:t>
      </w:r>
      <w:r w:rsidRPr="004B0D28">
        <w:rPr>
          <w:rFonts w:ascii="Calibri" w:eastAsia="Calibri" w:hAnsi="Calibri"/>
        </w:rPr>
        <w:t>;</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μακριά απ’ την παρουσία σου πού να φύγω;</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8Αν ανεβώ στους ουρανούς,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εσύ είσ’ εκεί·</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αν στρώσω το κρεβάτι μου στον άδη,</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εκεί είσαι πάλι.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9Αν τα φτερά μου απλώσω και πετάξω</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εκεί που ο ήλιος ξεμυτά</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ή εκεί που χάνεται στης θάλασσας την άκρη,</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10κι εκεί το χέρι σου θα με καθοδηγεί</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η ευνοϊκή σου δύναμη θα με κρατάει.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11Κι αν πω: «Ας με σκεπάσει το σκοτάδι,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ας γίνει νύχτα γύρω μου το φως»,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12και το σκοτάδι ακόμα για σένανε</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δε θα ’ναι σκοτεινό</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η νύχτα σαν τη μέρα θα φωτίζει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–σκοτάδι ή φως για σένα είναι παρόμοια.</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13Εσύ έφτιαξες όλη την ύπαρξή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με ύφανες μες στην κοιλιά της μάνας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14Σ’ ευχαριστώ που μ’ έκανες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πλάσμα σου τόσο θαυμαστό</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–όλα όσα κάνεις είν’ εξαίσια</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εγώ αυτό πολύ καλά το ξέρω.</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15Το σώμα μου δε σου ήτανε αθέατο,</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όταν σχηματιζόμουνα κρυφά</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κι αναπτυσσόμουνα στης γης τη μήτρα.</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16Με είδες κιόλας τελειωμένον,</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όταν ακόμα ήμουν μάζα άμορφη·</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στο βιβλίο σου όλες ήταν γραμμένες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οι μέρες που για μένα πρόβλεπες,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ακόμα πριν καμιά απ’ αυτές υπάρξει.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17Θεέ μου, πόσο πολύτιμες για μένα είν’ οι προθέσεις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πόσο πολυάριθμες στο σύνολό τους!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18Αν τις μετρούσα, από την άμμο</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θα ήταν περισσότερες·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ξυπνώ κι είμαι μαζί σου ακόμα.</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19Ας τον αφάνιζες, Θεέ, τον ασεβή·</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οι αιματοβαμμένοι άνθρωποι</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να φύγουνε μακριά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20Βλαστήμιες λένε εναντίον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δίχως λόγο σοβαρό προφέρουν τ’ όνομά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21Μήπως δεν πρέπει, Κύριε, να μισώ</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αυτούς που σε μισούνε,</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ν’ απεχθάνομαι αυτούς</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που ξεσηκώνονται εναντίον σου;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22Με τέλειο μίσος τους μισώ·</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έγιναν προσωπικοί εχθροί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23Διερεύνησέ με, Θεέ,</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και μάθε την καρδιά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δοκίμασέ με και γνώρισε τις σκέψεις μου.</w:t>
      </w:r>
    </w:p>
    <w:p w:rsidR="004B0D28" w:rsidRPr="004B0D28" w:rsidRDefault="004B0D28" w:rsidP="004B0D28">
      <w:pPr>
        <w:ind w:left="360"/>
        <w:contextualSpacing/>
        <w:jc w:val="both"/>
        <w:rPr>
          <w:rFonts w:ascii="Calibri" w:eastAsia="Calibri" w:hAnsi="Calibri"/>
        </w:rPr>
      </w:pPr>
      <w:r w:rsidRPr="004B0D28">
        <w:rPr>
          <w:rFonts w:ascii="Calibri" w:eastAsia="Calibri" w:hAnsi="Calibri"/>
        </w:rPr>
        <w:t>24Δες αν ακολουθώ ένα δρόμο άνομο·</w:t>
      </w:r>
    </w:p>
    <w:p w:rsidR="004F0C85" w:rsidRPr="00081AFC" w:rsidRDefault="004B0D28" w:rsidP="004B0D28">
      <w:pPr>
        <w:ind w:left="360"/>
        <w:contextualSpacing/>
        <w:jc w:val="both"/>
        <w:rPr>
          <w:rFonts w:ascii="Calibri" w:eastAsia="Calibri" w:hAnsi="Calibri"/>
        </w:rPr>
      </w:pPr>
      <w:r w:rsidRPr="004B0D28">
        <w:rPr>
          <w:rFonts w:ascii="Calibri" w:eastAsia="Calibri" w:hAnsi="Calibri"/>
        </w:rPr>
        <w:t>κι οδήγησέ με στης αιώνιας ζωής το δρόμο.</w:t>
      </w:r>
    </w:p>
    <w:p w:rsidR="00081AFC" w:rsidRDefault="00F2275E" w:rsidP="00EF463A">
      <w:pPr>
        <w:numPr>
          <w:ilvl w:val="0"/>
          <w:numId w:val="29"/>
        </w:numPr>
        <w:contextualSpacing/>
        <w:jc w:val="both"/>
        <w:rPr>
          <w:rFonts w:ascii="Calibri" w:eastAsia="Calibri" w:hAnsi="Calibri"/>
        </w:rPr>
      </w:pPr>
      <w:r w:rsidRPr="00081AFC">
        <w:rPr>
          <w:rFonts w:ascii="Calibri" w:eastAsia="Calibri" w:hAnsi="Calibri"/>
          <w:highlight w:val="white"/>
          <w:u w:val="single"/>
        </w:rPr>
        <w:t>Μτ 17,</w:t>
      </w:r>
      <w:r w:rsidRPr="00F2275E">
        <w:rPr>
          <w:rFonts w:ascii="Calibri" w:eastAsia="Calibri" w:hAnsi="Calibri"/>
          <w:highlight w:val="white"/>
          <w:u w:val="single"/>
        </w:rPr>
        <w:t xml:space="preserve"> </w:t>
      </w:r>
      <w:r w:rsidRPr="00081AFC">
        <w:rPr>
          <w:rFonts w:ascii="Calibri" w:eastAsia="Calibri" w:hAnsi="Calibri"/>
          <w:highlight w:val="white"/>
          <w:u w:val="single"/>
        </w:rPr>
        <w:t>19-21</w:t>
      </w:r>
      <w:r>
        <w:rPr>
          <w:rFonts w:ascii="Calibri" w:eastAsia="Calibri" w:hAnsi="Calibri"/>
          <w:highlight w:val="white"/>
        </w:rPr>
        <w:t xml:space="preserve">: </w:t>
      </w:r>
      <w:r w:rsidR="00081AFC" w:rsidRPr="00081AFC">
        <w:rPr>
          <w:rFonts w:ascii="Calibri" w:eastAsia="Calibri" w:hAnsi="Calibri"/>
          <w:b/>
          <w:highlight w:val="white"/>
        </w:rPr>
        <w:t>Πίστη «ὡς κόκκος σινάπεως»</w:t>
      </w:r>
      <w:r w:rsidR="00081AFC" w:rsidRPr="00081AFC">
        <w:rPr>
          <w:rFonts w:ascii="Calibri" w:eastAsia="Calibri" w:hAnsi="Calibri"/>
          <w:highlight w:val="white"/>
        </w:rPr>
        <w:t xml:space="preserve"> (Λκ 17,</w:t>
      </w:r>
      <w:r w:rsidR="00147B86">
        <w:rPr>
          <w:rFonts w:ascii="Calibri" w:eastAsia="Calibri" w:hAnsi="Calibri"/>
          <w:highlight w:val="white"/>
        </w:rPr>
        <w:t xml:space="preserve"> </w:t>
      </w:r>
      <w:r w:rsidR="00081AFC" w:rsidRPr="00081AFC">
        <w:rPr>
          <w:rFonts w:ascii="Calibri" w:eastAsia="Calibri" w:hAnsi="Calibri"/>
          <w:highlight w:val="white"/>
        </w:rPr>
        <w:t>6)</w:t>
      </w:r>
    </w:p>
    <w:p w:rsidR="00F2275E" w:rsidRPr="00081AFC" w:rsidRDefault="0068562E" w:rsidP="00F2275E">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Μετά τη θεραπεία του παιδιού με το δαιμονικό πνεύμα</w:t>
      </w:r>
      <w:r>
        <w:rPr>
          <w:rFonts w:ascii="Calibri" w:eastAsia="Calibri" w:hAnsi="Calibri"/>
        </w:rPr>
        <w:t>] …</w:t>
      </w:r>
      <w:r w:rsidRPr="0068562E">
        <w:rPr>
          <w:rFonts w:ascii="Calibri" w:eastAsia="Calibri" w:hAnsi="Calibri"/>
        </w:rPr>
        <w:t>Πήγαν τότε ιδιαιτέρως στον Ιησού οι μαθητές και τον ρώτησαν: «Γιατί εμείς δεν μπορέσαμε να το βγάλουμε;» «Εξαιτίας της απιστίας σας», τους είπε ο Ιησούς. «Σας βεβαιώνω πως, αν έχετε πίστη έστω και σαν κόκκο σιναπιού, θα λέτε σ’ αυτό το βουνό “πήγαινε από ’δω εκεί”, και θα πηγαίνει· και τίποτα δε θα είναι αδύνατο για σας. Αυτό το δαιμονικό γένος δε βγαίνει παρά μόνο με προσευχή και νηστεία».</w:t>
      </w:r>
    </w:p>
    <w:p w:rsidR="00081AFC" w:rsidRPr="006E5D41" w:rsidRDefault="008A37E0" w:rsidP="00EF463A">
      <w:pPr>
        <w:numPr>
          <w:ilvl w:val="0"/>
          <w:numId w:val="29"/>
        </w:numPr>
        <w:contextualSpacing/>
        <w:jc w:val="both"/>
        <w:rPr>
          <w:rFonts w:ascii="Calibri" w:eastAsia="Calibri" w:hAnsi="Calibri"/>
        </w:rPr>
      </w:pPr>
      <w:r w:rsidRPr="00081AFC">
        <w:rPr>
          <w:rFonts w:ascii="Calibri" w:eastAsia="Calibri" w:hAnsi="Calibri"/>
          <w:highlight w:val="white"/>
          <w:u w:val="single"/>
        </w:rPr>
        <w:t>Μκ 9,</w:t>
      </w:r>
      <w:r w:rsidRPr="008A37E0">
        <w:rPr>
          <w:rFonts w:ascii="Calibri" w:eastAsia="Calibri" w:hAnsi="Calibri"/>
          <w:highlight w:val="white"/>
          <w:u w:val="single"/>
        </w:rPr>
        <w:t xml:space="preserve"> </w:t>
      </w:r>
      <w:r w:rsidR="004855F2">
        <w:rPr>
          <w:rFonts w:ascii="Calibri" w:eastAsia="Calibri" w:hAnsi="Calibri"/>
          <w:highlight w:val="white"/>
          <w:u w:val="single"/>
        </w:rPr>
        <w:t>23-</w:t>
      </w:r>
      <w:r w:rsidRPr="00081AFC">
        <w:rPr>
          <w:rFonts w:ascii="Calibri" w:eastAsia="Calibri" w:hAnsi="Calibri"/>
          <w:highlight w:val="white"/>
          <w:u w:val="single"/>
        </w:rPr>
        <w:t>24</w:t>
      </w:r>
      <w:r>
        <w:rPr>
          <w:rFonts w:ascii="Calibri" w:eastAsia="Calibri" w:hAnsi="Calibri"/>
          <w:highlight w:val="white"/>
        </w:rPr>
        <w:t>:</w:t>
      </w:r>
      <w:r w:rsidRPr="00081AFC">
        <w:rPr>
          <w:rFonts w:ascii="Calibri" w:eastAsia="Calibri" w:hAnsi="Calibri"/>
          <w:highlight w:val="white"/>
        </w:rPr>
        <w:t xml:space="preserve"> </w:t>
      </w:r>
      <w:r w:rsidR="00081AFC" w:rsidRPr="00081AFC">
        <w:rPr>
          <w:rFonts w:ascii="Calibri" w:eastAsia="Calibri" w:hAnsi="Calibri"/>
          <w:highlight w:val="white"/>
        </w:rPr>
        <w:t>«</w:t>
      </w:r>
      <w:r w:rsidR="00081AFC" w:rsidRPr="00081AFC">
        <w:rPr>
          <w:rFonts w:ascii="Calibri" w:eastAsia="Calibri" w:hAnsi="Calibri"/>
          <w:b/>
          <w:highlight w:val="white"/>
        </w:rPr>
        <w:t>Πιστεύω, κύριε· βοήθει μου τ</w:t>
      </w:r>
      <w:r w:rsidR="00081AFC" w:rsidRPr="00081AFC">
        <w:rPr>
          <w:rFonts w:ascii="Calibri" w:eastAsia="Calibri" w:hAnsi="Calibri" w:cs="Tahoma"/>
          <w:b/>
          <w:highlight w:val="white"/>
        </w:rPr>
        <w:t>ῇ ἀ</w:t>
      </w:r>
      <w:r w:rsidR="00081AFC" w:rsidRPr="00081AFC">
        <w:rPr>
          <w:rFonts w:ascii="Calibri" w:eastAsia="Calibri" w:hAnsi="Calibri"/>
          <w:b/>
          <w:highlight w:val="white"/>
        </w:rPr>
        <w:t>πιστί</w:t>
      </w:r>
      <w:r w:rsidR="00081AFC" w:rsidRPr="00081AFC">
        <w:rPr>
          <w:rFonts w:ascii="Calibri" w:eastAsia="Calibri" w:hAnsi="Calibri" w:cs="Tahoma"/>
          <w:b/>
          <w:highlight w:val="white"/>
        </w:rPr>
        <w:t>ᾳ</w:t>
      </w:r>
      <w:r w:rsidR="00081AFC" w:rsidRPr="00081AFC">
        <w:rPr>
          <w:rFonts w:ascii="Calibri" w:eastAsia="Calibri" w:hAnsi="Calibri" w:cs="Tahoma"/>
          <w:highlight w:val="white"/>
        </w:rPr>
        <w:t>»</w:t>
      </w:r>
    </w:p>
    <w:p w:rsidR="006E5D41" w:rsidRDefault="004855F2" w:rsidP="006E5D41">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 xml:space="preserve">Διάλογος </w:t>
      </w:r>
      <w:r w:rsidR="007B399C" w:rsidRPr="007B399C">
        <w:rPr>
          <w:rFonts w:ascii="Calibri" w:eastAsia="Calibri" w:hAnsi="Calibri"/>
          <w:i/>
        </w:rPr>
        <w:t>(</w:t>
      </w:r>
      <w:r w:rsidRPr="007B399C">
        <w:rPr>
          <w:rFonts w:ascii="Calibri" w:eastAsia="Calibri" w:hAnsi="Calibri"/>
          <w:i/>
        </w:rPr>
        <w:t>κατά τη θεραπεία του παιδιού με το δαιμονικό πνεύμα</w:t>
      </w:r>
      <w:r w:rsidR="007B399C" w:rsidRPr="007B399C">
        <w:rPr>
          <w:rFonts w:ascii="Calibri" w:eastAsia="Calibri" w:hAnsi="Calibri"/>
          <w:i/>
        </w:rPr>
        <w:t>)</w:t>
      </w:r>
      <w:r w:rsidRPr="007B399C">
        <w:rPr>
          <w:rFonts w:ascii="Calibri" w:eastAsia="Calibri" w:hAnsi="Calibri"/>
          <w:i/>
        </w:rPr>
        <w:t xml:space="preserve"> ανάμεσα στον πατέρα του παιδιού και του Ιησού</w:t>
      </w:r>
      <w:r>
        <w:rPr>
          <w:rFonts w:ascii="Calibri" w:eastAsia="Calibri" w:hAnsi="Calibri"/>
        </w:rPr>
        <w:t>] …</w:t>
      </w:r>
      <w:r w:rsidRPr="004855F2">
        <w:rPr>
          <w:rFonts w:ascii="Calibri" w:eastAsia="Calibri" w:hAnsi="Calibri"/>
        </w:rPr>
        <w:t>Ο Ιησούς του είπε τούτο: «Εάν μπορείς να πιστέψεις, όλα είναι δυ</w:t>
      </w:r>
      <w:r>
        <w:rPr>
          <w:rFonts w:ascii="Calibri" w:eastAsia="Calibri" w:hAnsi="Calibri"/>
        </w:rPr>
        <w:t xml:space="preserve">νατά γι’ αυτόν που πιστεύει». </w:t>
      </w:r>
      <w:r w:rsidRPr="004855F2">
        <w:rPr>
          <w:rFonts w:ascii="Calibri" w:eastAsia="Calibri" w:hAnsi="Calibri"/>
        </w:rPr>
        <w:t>Αμέσως τότε φώναξε δυνατά ο πατέρας του παιδιού και είπε με δάκρυα: «</w:t>
      </w:r>
      <w:r w:rsidRPr="0055622E">
        <w:rPr>
          <w:rFonts w:ascii="Calibri" w:eastAsia="Calibri" w:hAnsi="Calibri"/>
          <w:b/>
        </w:rPr>
        <w:t>Πιστεύω, Κύριε! Αλλά βοήθησέ με, γιατί η πίστη μου δεν είναι δυνατή</w:t>
      </w:r>
      <w:r w:rsidRPr="004855F2">
        <w:rPr>
          <w:rFonts w:ascii="Calibri" w:eastAsia="Calibri" w:hAnsi="Calibri"/>
        </w:rPr>
        <w:t>».</w:t>
      </w:r>
    </w:p>
    <w:p w:rsidR="00147B86" w:rsidRDefault="007877AA" w:rsidP="00EF463A">
      <w:pPr>
        <w:numPr>
          <w:ilvl w:val="0"/>
          <w:numId w:val="29"/>
        </w:numPr>
        <w:contextualSpacing/>
        <w:jc w:val="both"/>
        <w:rPr>
          <w:rFonts w:ascii="Calibri" w:eastAsia="Calibri" w:hAnsi="Calibri"/>
        </w:rPr>
      </w:pPr>
      <w:r w:rsidRPr="00081AFC">
        <w:rPr>
          <w:rFonts w:ascii="Calibri" w:eastAsia="Calibri" w:hAnsi="Calibri"/>
          <w:highlight w:val="white"/>
          <w:u w:val="single"/>
          <w:lang w:val="en-US"/>
        </w:rPr>
        <w:t>A</w:t>
      </w:r>
      <w:r w:rsidRPr="00081AFC">
        <w:rPr>
          <w:rFonts w:ascii="Calibri" w:eastAsia="Calibri" w:hAnsi="Calibri"/>
          <w:highlight w:val="white"/>
          <w:u w:val="single"/>
        </w:rPr>
        <w:t xml:space="preserve"> Κορ 13,</w:t>
      </w:r>
      <w:r w:rsidRPr="0055622E">
        <w:rPr>
          <w:rFonts w:ascii="Calibri" w:eastAsia="Calibri" w:hAnsi="Calibri"/>
          <w:highlight w:val="white"/>
          <w:u w:val="single"/>
        </w:rPr>
        <w:t xml:space="preserve"> </w:t>
      </w:r>
      <w:r w:rsidRPr="00081AFC">
        <w:rPr>
          <w:rFonts w:ascii="Calibri" w:eastAsia="Calibri" w:hAnsi="Calibri"/>
          <w:highlight w:val="white"/>
          <w:u w:val="single"/>
        </w:rPr>
        <w:t>2</w:t>
      </w:r>
      <w:r>
        <w:rPr>
          <w:rFonts w:ascii="Calibri" w:eastAsia="Calibri" w:hAnsi="Calibri"/>
          <w:highlight w:val="white"/>
        </w:rPr>
        <w:t>:</w:t>
      </w:r>
      <w:r w:rsidRPr="00081AFC">
        <w:rPr>
          <w:rFonts w:ascii="Calibri" w:eastAsia="Calibri" w:hAnsi="Calibri"/>
          <w:highlight w:val="white"/>
        </w:rPr>
        <w:t xml:space="preserve"> </w:t>
      </w:r>
      <w:r w:rsidR="00147B86" w:rsidRPr="00081AFC">
        <w:rPr>
          <w:rFonts w:ascii="Calibri" w:eastAsia="Calibri" w:hAnsi="Calibri"/>
          <w:highlight w:val="white"/>
        </w:rPr>
        <w:t>«</w:t>
      </w:r>
      <w:r w:rsidR="00147B86" w:rsidRPr="00081AFC">
        <w:rPr>
          <w:rFonts w:ascii="Calibri" w:eastAsia="Calibri" w:hAnsi="Calibri"/>
          <w:b/>
          <w:highlight w:val="white"/>
        </w:rPr>
        <w:t xml:space="preserve">Πίστιν </w:t>
      </w:r>
      <w:r w:rsidR="00147B86" w:rsidRPr="00081AFC">
        <w:rPr>
          <w:rFonts w:ascii="Calibri" w:eastAsia="Calibri" w:hAnsi="Calibri" w:cs="Tahoma"/>
          <w:b/>
          <w:highlight w:val="white"/>
        </w:rPr>
        <w:t>ὥ</w:t>
      </w:r>
      <w:r w:rsidR="00147B86" w:rsidRPr="00081AFC">
        <w:rPr>
          <w:rFonts w:ascii="Calibri" w:eastAsia="Calibri" w:hAnsi="Calibri"/>
          <w:b/>
          <w:highlight w:val="white"/>
        </w:rPr>
        <w:t xml:space="preserve">στε </w:t>
      </w:r>
      <w:r w:rsidR="00147B86" w:rsidRPr="00081AFC">
        <w:rPr>
          <w:rFonts w:ascii="Calibri" w:eastAsia="Calibri" w:hAnsi="Calibri" w:cs="Tahoma"/>
          <w:b/>
          <w:highlight w:val="white"/>
        </w:rPr>
        <w:t>ὄ</w:t>
      </w:r>
      <w:r w:rsidRPr="00385664">
        <w:rPr>
          <w:rFonts w:ascii="Calibri" w:eastAsia="Calibri" w:hAnsi="Calibri"/>
          <w:b/>
          <w:highlight w:val="white"/>
        </w:rPr>
        <w:t>ρη μεθιστάνειν</w:t>
      </w:r>
      <w:r>
        <w:rPr>
          <w:rFonts w:ascii="Calibri" w:eastAsia="Calibri" w:hAnsi="Calibri"/>
          <w:highlight w:val="white"/>
        </w:rPr>
        <w:t>»</w:t>
      </w:r>
    </w:p>
    <w:p w:rsidR="00385664" w:rsidRPr="00081AFC" w:rsidRDefault="0055622E" w:rsidP="00385664">
      <w:pPr>
        <w:ind w:left="360"/>
        <w:contextualSpacing/>
        <w:jc w:val="both"/>
        <w:rPr>
          <w:rFonts w:ascii="Calibri" w:eastAsia="Calibri" w:hAnsi="Calibri"/>
        </w:rPr>
      </w:pPr>
      <w:r w:rsidRPr="0055622E">
        <w:rPr>
          <w:rFonts w:ascii="Calibri" w:eastAsia="Calibri" w:hAnsi="Calibri"/>
        </w:rPr>
        <w:t>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w:t>
      </w:r>
    </w:p>
    <w:p w:rsidR="00081AFC" w:rsidRDefault="00081AFC" w:rsidP="0055622E">
      <w:pPr>
        <w:contextualSpacing/>
        <w:jc w:val="both"/>
        <w:rPr>
          <w:rFonts w:ascii="Calibri" w:eastAsia="Calibri" w:hAnsi="Calibri"/>
        </w:rPr>
      </w:pPr>
    </w:p>
    <w:p w:rsidR="00081AFC" w:rsidRPr="00960D88" w:rsidRDefault="00081AFC" w:rsidP="00EF463A">
      <w:pPr>
        <w:pStyle w:val="a5"/>
        <w:numPr>
          <w:ilvl w:val="0"/>
          <w:numId w:val="27"/>
        </w:numPr>
        <w:jc w:val="both"/>
        <w:rPr>
          <w:rFonts w:ascii="Calibri" w:eastAsia="Calibri" w:hAnsi="Calibri"/>
          <w:b/>
        </w:rPr>
      </w:pPr>
      <w:r w:rsidRPr="00960D88">
        <w:rPr>
          <w:rFonts w:ascii="Calibri" w:eastAsia="Calibri" w:hAnsi="Calibri"/>
          <w:b/>
        </w:rPr>
        <w:t>Έννοια και περιεχόμενο της χριστιανικής πίστης</w:t>
      </w:r>
    </w:p>
    <w:p w:rsidR="00081AFC" w:rsidRDefault="00081AFC" w:rsidP="00960D88">
      <w:pPr>
        <w:ind w:firstLine="360"/>
        <w:jc w:val="both"/>
        <w:rPr>
          <w:rFonts w:ascii="Calibri" w:eastAsia="Calibri" w:hAnsi="Calibri"/>
        </w:rPr>
      </w:pPr>
      <w:r w:rsidRPr="00081AFC">
        <w:rPr>
          <w:rFonts w:ascii="Calibri" w:eastAsia="Calibri" w:hAnsi="Calibri"/>
        </w:rPr>
        <w:t>Αρχικά λέγοντας πίστη εννοούμε την εμπιστοσύνη σε κάποιον και τη βεβαιότητα για κάτι, οι οποίες στηρίζονται σε αξιόπιστες μαρτυρίες. Αυτή η έννοια της πίστης διαδραματίζει πρωταρχικό ρόλο σε όλες τις δραστηριότητες και τις διαπροσωπικές σχέσεις των ανθρώπων. Σε δεύτερο επίπεδο η πίστη παρατηρείται σε όλες τις θρησκείες και αποτελεί το συνδετικό κρίκο του πιστού με το Θεό. Η θρησκευτική πίστη είναι βασικό στοιχείο της πνευματικής ζωής και του πολιτισμού των λαών. Σε ένα άλλο επίπεδο τοποθετείται η χριστιανική πίστη, η οποία εννοιολογικά και ουσιαστικά υπερβαίνει τα δύο προηγούμενα. Κι αυτό γιατί προϋποθέτει δύο πρόσωπα εκείνο του πιστού χριστιανού, ο οποίος νοείται ως «εικόνα» του Θεού και εκείνο «του Θεού του ζώντος» (Ματθ. 16, 16).</w:t>
      </w:r>
    </w:p>
    <w:p w:rsidR="00960D88" w:rsidRPr="00960D88" w:rsidRDefault="00960D88" w:rsidP="00960D88">
      <w:pPr>
        <w:jc w:val="right"/>
        <w:rPr>
          <w:rFonts w:ascii="Calibri" w:eastAsia="Calibri" w:hAnsi="Calibri"/>
          <w:sz w:val="20"/>
        </w:rPr>
      </w:pPr>
      <w:r w:rsidRPr="00960D88">
        <w:rPr>
          <w:rFonts w:ascii="Calibri" w:eastAsia="Calibri" w:hAnsi="Calibri"/>
          <w:sz w:val="20"/>
        </w:rPr>
        <w:t>Από το βιβλίο των Θρησκευτικών της Β΄ λυκείου, ΔΕ 24, σ. 196-197,</w:t>
      </w:r>
    </w:p>
    <w:p w:rsidR="00960D88" w:rsidRPr="00081AFC" w:rsidRDefault="00960D88" w:rsidP="00960D88">
      <w:pPr>
        <w:jc w:val="right"/>
        <w:rPr>
          <w:rFonts w:ascii="Calibri" w:eastAsia="Calibri" w:hAnsi="Calibri"/>
          <w:sz w:val="20"/>
        </w:rPr>
      </w:pPr>
      <w:r w:rsidRPr="00960D88">
        <w:rPr>
          <w:rFonts w:ascii="Calibri" w:eastAsia="Calibri" w:hAnsi="Calibri"/>
          <w:sz w:val="20"/>
        </w:rPr>
        <w:t>[</w:t>
      </w:r>
      <w:hyperlink r:id="rId8" w:history="1">
        <w:r w:rsidRPr="0022037B">
          <w:rPr>
            <w:rStyle w:val="-"/>
            <w:rFonts w:ascii="Calibri" w:eastAsia="Calibri" w:hAnsi="Calibri"/>
            <w:sz w:val="20"/>
          </w:rPr>
          <w:t>http://ebooks.edu.gr/modules/ebook/show.php/DSGL-B126/498/3244,13188/</w:t>
        </w:r>
      </w:hyperlink>
      <w:r w:rsidRPr="00960D88">
        <w:rPr>
          <w:rFonts w:ascii="Calibri" w:eastAsia="Calibri" w:hAnsi="Calibri"/>
          <w:sz w:val="20"/>
        </w:rPr>
        <w:t>]</w:t>
      </w:r>
    </w:p>
    <w:p w:rsidR="00081AFC" w:rsidRPr="00081AFC" w:rsidRDefault="00081AFC" w:rsidP="00081AFC">
      <w:pPr>
        <w:jc w:val="both"/>
        <w:rPr>
          <w:rFonts w:ascii="Calibri" w:eastAsia="Calibri" w:hAnsi="Calibri"/>
        </w:rPr>
      </w:pPr>
    </w:p>
    <w:p w:rsidR="00081AFC" w:rsidRPr="00900A95" w:rsidRDefault="00900A95" w:rsidP="00EF463A">
      <w:pPr>
        <w:pStyle w:val="a5"/>
        <w:numPr>
          <w:ilvl w:val="0"/>
          <w:numId w:val="27"/>
        </w:numPr>
        <w:jc w:val="both"/>
        <w:rPr>
          <w:rFonts w:asciiTheme="minorHAnsi" w:hAnsiTheme="minorHAnsi"/>
          <w:b/>
        </w:rPr>
      </w:pPr>
      <w:r w:rsidRPr="00900A95">
        <w:rPr>
          <w:rFonts w:asciiTheme="minorHAnsi" w:hAnsiTheme="minorHAnsi"/>
          <w:b/>
        </w:rPr>
        <w:t>Η πίστη</w:t>
      </w:r>
    </w:p>
    <w:p w:rsidR="00900A95" w:rsidRDefault="00900A95" w:rsidP="00900A95">
      <w:pPr>
        <w:jc w:val="both"/>
        <w:rPr>
          <w:rFonts w:asciiTheme="minorHAnsi" w:hAnsiTheme="minorHAnsi"/>
        </w:rPr>
      </w:pPr>
      <w:r>
        <w:rPr>
          <w:rFonts w:asciiTheme="minorHAnsi" w:hAnsiTheme="minorHAnsi"/>
        </w:rPr>
        <w:t>Στη συνείδηση των περισσότερων α</w:t>
      </w:r>
      <w:r w:rsidRPr="00900A95">
        <w:rPr>
          <w:rFonts w:asciiTheme="minorHAnsi" w:hAnsiTheme="minorHAnsi"/>
        </w:rPr>
        <w:t>νθρώπων σ</w:t>
      </w:r>
      <w:r>
        <w:rPr>
          <w:rFonts w:asciiTheme="minorHAnsi" w:hAnsiTheme="minorHAnsi"/>
        </w:rPr>
        <w:t>ή</w:t>
      </w:r>
      <w:r w:rsidRPr="00900A95">
        <w:rPr>
          <w:rFonts w:asciiTheme="minorHAnsi" w:hAnsiTheme="minorHAnsi"/>
        </w:rPr>
        <w:t>μερα</w:t>
      </w:r>
      <w:r>
        <w:rPr>
          <w:rFonts w:asciiTheme="minorHAnsi" w:hAnsiTheme="minorHAnsi"/>
        </w:rPr>
        <w:t xml:space="preserve"> η λέξη </w:t>
      </w:r>
      <w:r w:rsidRPr="00137605">
        <w:rPr>
          <w:rFonts w:asciiTheme="minorHAnsi" w:hAnsiTheme="minorHAnsi"/>
          <w:i/>
        </w:rPr>
        <w:t>πίστη</w:t>
      </w:r>
      <w:r>
        <w:rPr>
          <w:rFonts w:asciiTheme="minorHAnsi" w:hAnsiTheme="minorHAnsi"/>
        </w:rPr>
        <w:t xml:space="preserve"> </w:t>
      </w:r>
      <w:r w:rsidR="00137605">
        <w:rPr>
          <w:rFonts w:asciiTheme="minorHAnsi" w:hAnsiTheme="minorHAnsi"/>
        </w:rPr>
        <w:t>έχει</w:t>
      </w:r>
      <w:r>
        <w:rPr>
          <w:rFonts w:asciiTheme="minorHAnsi" w:hAnsiTheme="minorHAnsi"/>
        </w:rPr>
        <w:t xml:space="preserve"> </w:t>
      </w:r>
      <w:r w:rsidR="00137605">
        <w:rPr>
          <w:rFonts w:asciiTheme="minorHAnsi" w:hAnsiTheme="minorHAnsi"/>
        </w:rPr>
        <w:t>ένα</w:t>
      </w:r>
      <w:r>
        <w:rPr>
          <w:rFonts w:asciiTheme="minorHAnsi" w:hAnsiTheme="minorHAnsi"/>
        </w:rPr>
        <w:t xml:space="preserve"> πολύ </w:t>
      </w:r>
      <w:r w:rsidRPr="00900A95">
        <w:rPr>
          <w:rFonts w:asciiTheme="minorHAnsi" w:hAnsiTheme="minorHAnsi"/>
        </w:rPr>
        <w:t>συγκεκριμένο περιεχόμενο:</w:t>
      </w:r>
      <w:r>
        <w:rPr>
          <w:rFonts w:asciiTheme="minorHAnsi" w:hAnsiTheme="minorHAnsi"/>
        </w:rPr>
        <w:t xml:space="preserve"> </w:t>
      </w:r>
      <w:r w:rsidRPr="00900A95">
        <w:rPr>
          <w:rFonts w:asciiTheme="minorHAnsi" w:hAnsiTheme="minorHAnsi"/>
        </w:rPr>
        <w:t xml:space="preserve">Σημαίνει την </w:t>
      </w:r>
      <w:r w:rsidR="00137605">
        <w:rPr>
          <w:rFonts w:asciiTheme="minorHAnsi" w:hAnsiTheme="minorHAnsi"/>
        </w:rPr>
        <w:t>α</w:t>
      </w:r>
      <w:r w:rsidRPr="00900A95">
        <w:rPr>
          <w:rFonts w:asciiTheme="minorHAnsi" w:hAnsiTheme="minorHAnsi"/>
        </w:rPr>
        <w:t xml:space="preserve">νεξέταστη </w:t>
      </w:r>
      <w:r w:rsidR="00630D8C">
        <w:rPr>
          <w:rFonts w:asciiTheme="minorHAnsi" w:hAnsiTheme="minorHAnsi"/>
        </w:rPr>
        <w:t>α</w:t>
      </w:r>
      <w:r w:rsidR="00630D8C" w:rsidRPr="00900A95">
        <w:rPr>
          <w:rFonts w:asciiTheme="minorHAnsi" w:hAnsiTheme="minorHAnsi"/>
        </w:rPr>
        <w:t>ποδοχή</w:t>
      </w:r>
      <w:r w:rsidRPr="00900A95">
        <w:rPr>
          <w:rFonts w:asciiTheme="minorHAnsi" w:hAnsiTheme="minorHAnsi"/>
        </w:rPr>
        <w:t xml:space="preserve"> </w:t>
      </w:r>
      <w:r w:rsidR="00630D8C">
        <w:rPr>
          <w:rFonts w:asciiTheme="minorHAnsi" w:hAnsiTheme="minorHAnsi"/>
        </w:rPr>
        <w:t>α</w:t>
      </w:r>
      <w:r w:rsidR="00630D8C" w:rsidRPr="00900A95">
        <w:rPr>
          <w:rFonts w:asciiTheme="minorHAnsi" w:hAnsiTheme="minorHAnsi"/>
        </w:rPr>
        <w:t>ρχών</w:t>
      </w:r>
      <w:r w:rsidRPr="00900A95">
        <w:rPr>
          <w:rFonts w:asciiTheme="minorHAnsi" w:hAnsiTheme="minorHAnsi"/>
        </w:rPr>
        <w:t xml:space="preserve"> και </w:t>
      </w:r>
      <w:r w:rsidR="00630D8C">
        <w:rPr>
          <w:rFonts w:asciiTheme="minorHAnsi" w:hAnsiTheme="minorHAnsi"/>
        </w:rPr>
        <w:t>α</w:t>
      </w:r>
      <w:r w:rsidR="00630D8C" w:rsidRPr="00900A95">
        <w:rPr>
          <w:rFonts w:asciiTheme="minorHAnsi" w:hAnsiTheme="minorHAnsi"/>
        </w:rPr>
        <w:t>ξιωμ</w:t>
      </w:r>
      <w:r w:rsidR="00630D8C">
        <w:rPr>
          <w:rFonts w:asciiTheme="minorHAnsi" w:hAnsiTheme="minorHAnsi"/>
        </w:rPr>
        <w:t>ά</w:t>
      </w:r>
      <w:r w:rsidR="00630D8C" w:rsidRPr="00900A95">
        <w:rPr>
          <w:rFonts w:asciiTheme="minorHAnsi" w:hAnsiTheme="minorHAnsi"/>
        </w:rPr>
        <w:t>τω</w:t>
      </w:r>
      <w:r w:rsidR="00630D8C">
        <w:rPr>
          <w:rFonts w:asciiTheme="minorHAnsi" w:hAnsiTheme="minorHAnsi"/>
        </w:rPr>
        <w:t>ν</w:t>
      </w:r>
      <w:r w:rsidR="00137605">
        <w:rPr>
          <w:rFonts w:asciiTheme="minorHAnsi" w:hAnsiTheme="minorHAnsi"/>
        </w:rPr>
        <w:t>, τη συγκατάθεση σε μια θεωρία ή</w:t>
      </w:r>
      <w:r w:rsidRPr="00900A95">
        <w:rPr>
          <w:rFonts w:asciiTheme="minorHAnsi" w:hAnsiTheme="minorHAnsi"/>
        </w:rPr>
        <w:t xml:space="preserve"> </w:t>
      </w:r>
      <w:r w:rsidR="00630D8C" w:rsidRPr="00900A95">
        <w:rPr>
          <w:rFonts w:asciiTheme="minorHAnsi" w:hAnsiTheme="minorHAnsi"/>
        </w:rPr>
        <w:t>διδαχή</w:t>
      </w:r>
      <w:r w:rsidRPr="00900A95">
        <w:rPr>
          <w:rFonts w:asciiTheme="minorHAnsi" w:hAnsiTheme="minorHAnsi"/>
        </w:rPr>
        <w:t xml:space="preserve"> πο</w:t>
      </w:r>
      <w:r w:rsidR="00137605">
        <w:rPr>
          <w:rFonts w:asciiTheme="minorHAnsi" w:hAnsiTheme="minorHAnsi"/>
        </w:rPr>
        <w:t>υ</w:t>
      </w:r>
      <w:r w:rsidRPr="00900A95">
        <w:rPr>
          <w:rFonts w:asciiTheme="minorHAnsi" w:hAnsiTheme="minorHAnsi"/>
        </w:rPr>
        <w:t xml:space="preserve"> </w:t>
      </w:r>
      <w:r w:rsidR="00137605">
        <w:rPr>
          <w:rFonts w:asciiTheme="minorHAnsi" w:hAnsiTheme="minorHAnsi"/>
        </w:rPr>
        <w:t>παρα</w:t>
      </w:r>
      <w:r w:rsidRPr="00900A95">
        <w:rPr>
          <w:rFonts w:asciiTheme="minorHAnsi" w:hAnsiTheme="minorHAnsi"/>
        </w:rPr>
        <w:t xml:space="preserve">μένει </w:t>
      </w:r>
      <w:r w:rsidR="00137605">
        <w:rPr>
          <w:rFonts w:asciiTheme="minorHAnsi" w:hAnsiTheme="minorHAnsi"/>
        </w:rPr>
        <w:t>α</w:t>
      </w:r>
      <w:r w:rsidRPr="00900A95">
        <w:rPr>
          <w:rFonts w:asciiTheme="minorHAnsi" w:hAnsiTheme="minorHAnsi"/>
        </w:rPr>
        <w:t xml:space="preserve">ναπόδεικτη. Πιστεύω σε κάτι, πάει να </w:t>
      </w:r>
      <w:r w:rsidR="00630D8C" w:rsidRPr="00900A95">
        <w:rPr>
          <w:rFonts w:asciiTheme="minorHAnsi" w:hAnsiTheme="minorHAnsi"/>
        </w:rPr>
        <w:t>πει</w:t>
      </w:r>
      <w:r w:rsidRPr="00900A95">
        <w:rPr>
          <w:rFonts w:asciiTheme="minorHAnsi" w:hAnsiTheme="minorHAnsi"/>
        </w:rPr>
        <w:t xml:space="preserve"> </w:t>
      </w:r>
      <w:r w:rsidR="00630D8C" w:rsidRPr="00900A95">
        <w:rPr>
          <w:rFonts w:asciiTheme="minorHAnsi" w:hAnsiTheme="minorHAnsi"/>
        </w:rPr>
        <w:t>ότι</w:t>
      </w:r>
      <w:r w:rsidRPr="00900A95">
        <w:rPr>
          <w:rFonts w:asciiTheme="minorHAnsi" w:hAnsiTheme="minorHAnsi"/>
        </w:rPr>
        <w:t xml:space="preserve"> το</w:t>
      </w:r>
      <w:r w:rsidR="00A21C7F">
        <w:rPr>
          <w:rFonts w:asciiTheme="minorHAnsi" w:hAnsiTheme="minorHAnsi"/>
        </w:rPr>
        <w:t xml:space="preserve"> </w:t>
      </w:r>
      <w:r w:rsidR="00137605">
        <w:rPr>
          <w:rFonts w:asciiTheme="minorHAnsi" w:hAnsiTheme="minorHAnsi"/>
        </w:rPr>
        <w:t>α</w:t>
      </w:r>
      <w:r w:rsidRPr="00900A95">
        <w:rPr>
          <w:rFonts w:asciiTheme="minorHAnsi" w:hAnsiTheme="minorHAnsi"/>
        </w:rPr>
        <w:t xml:space="preserve">ποδέχομαι, </w:t>
      </w:r>
      <w:r w:rsidR="00630D8C" w:rsidRPr="00900A95">
        <w:rPr>
          <w:rFonts w:asciiTheme="minorHAnsi" w:hAnsiTheme="minorHAnsi"/>
        </w:rPr>
        <w:t>έστω</w:t>
      </w:r>
      <w:r w:rsidRPr="00900A95">
        <w:rPr>
          <w:rFonts w:asciiTheme="minorHAnsi" w:hAnsiTheme="minorHAnsi"/>
        </w:rPr>
        <w:t xml:space="preserve"> κι </w:t>
      </w:r>
      <w:r w:rsidR="00A21C7F">
        <w:rPr>
          <w:rFonts w:asciiTheme="minorHAnsi" w:hAnsiTheme="minorHAnsi"/>
        </w:rPr>
        <w:t>α</w:t>
      </w:r>
      <w:r w:rsidRPr="00900A95">
        <w:rPr>
          <w:rFonts w:asciiTheme="minorHAnsi" w:hAnsiTheme="minorHAnsi"/>
        </w:rPr>
        <w:t>ν δεν το καταλαβαίνω. Σκύβω το</w:t>
      </w:r>
      <w:r w:rsidR="00A21C7F">
        <w:rPr>
          <w:rFonts w:asciiTheme="minorHAnsi" w:hAnsiTheme="minorHAnsi"/>
        </w:rPr>
        <w:t xml:space="preserve"> </w:t>
      </w:r>
      <w:r w:rsidR="00630D8C">
        <w:rPr>
          <w:rFonts w:asciiTheme="minorHAnsi" w:hAnsiTheme="minorHAnsi"/>
        </w:rPr>
        <w:t>κεφάλι και υποτά</w:t>
      </w:r>
      <w:r w:rsidRPr="00900A95">
        <w:rPr>
          <w:rFonts w:asciiTheme="minorHAnsi" w:hAnsiTheme="minorHAnsi"/>
        </w:rPr>
        <w:t>σσομαι σε μιαν α</w:t>
      </w:r>
      <w:r w:rsidR="00630D8C">
        <w:rPr>
          <w:rFonts w:asciiTheme="minorHAnsi" w:hAnsiTheme="minorHAnsi"/>
        </w:rPr>
        <w:t>υ</w:t>
      </w:r>
      <w:r w:rsidRPr="00900A95">
        <w:rPr>
          <w:rFonts w:asciiTheme="minorHAnsi" w:hAnsiTheme="minorHAnsi"/>
        </w:rPr>
        <w:t>θεντία, πο</w:t>
      </w:r>
      <w:r w:rsidR="00630D8C">
        <w:rPr>
          <w:rFonts w:asciiTheme="minorHAnsi" w:hAnsiTheme="minorHAnsi"/>
        </w:rPr>
        <w:t xml:space="preserve">υ </w:t>
      </w:r>
      <w:r w:rsidRPr="00900A95">
        <w:rPr>
          <w:rFonts w:asciiTheme="minorHAnsi" w:hAnsiTheme="minorHAnsi"/>
        </w:rPr>
        <w:t xml:space="preserve">δεν </w:t>
      </w:r>
      <w:r w:rsidR="00A21C7F">
        <w:rPr>
          <w:rFonts w:asciiTheme="minorHAnsi" w:hAnsiTheme="minorHAnsi"/>
        </w:rPr>
        <w:t xml:space="preserve">είναι </w:t>
      </w:r>
      <w:r w:rsidRPr="00900A95">
        <w:rPr>
          <w:rFonts w:asciiTheme="minorHAnsi" w:hAnsiTheme="minorHAnsi"/>
        </w:rPr>
        <w:t>πάντοτε θρησκευτικ</w:t>
      </w:r>
      <w:r w:rsidR="00630D8C">
        <w:rPr>
          <w:rFonts w:asciiTheme="minorHAnsi" w:hAnsiTheme="minorHAnsi"/>
        </w:rPr>
        <w:t>ή</w:t>
      </w:r>
      <w:r w:rsidRPr="00900A95">
        <w:rPr>
          <w:rFonts w:asciiTheme="minorHAnsi" w:hAnsiTheme="minorHAnsi"/>
        </w:rPr>
        <w:t xml:space="preserve">, </w:t>
      </w:r>
      <w:r w:rsidR="00137605">
        <w:rPr>
          <w:rFonts w:asciiTheme="minorHAnsi" w:hAnsiTheme="minorHAnsi"/>
        </w:rPr>
        <w:t>α</w:t>
      </w:r>
      <w:r w:rsidRPr="00900A95">
        <w:rPr>
          <w:rFonts w:asciiTheme="minorHAnsi" w:hAnsiTheme="minorHAnsi"/>
        </w:rPr>
        <w:t>λλ</w:t>
      </w:r>
      <w:r w:rsidR="00630D8C">
        <w:rPr>
          <w:rFonts w:asciiTheme="minorHAnsi" w:hAnsiTheme="minorHAnsi"/>
        </w:rPr>
        <w:t>ά</w:t>
      </w:r>
      <w:r w:rsidRPr="00900A95">
        <w:rPr>
          <w:rFonts w:asciiTheme="minorHAnsi" w:hAnsiTheme="minorHAnsi"/>
        </w:rPr>
        <w:t xml:space="preserve"> μπορεί να ε</w:t>
      </w:r>
      <w:r w:rsidR="00630D8C">
        <w:rPr>
          <w:rFonts w:asciiTheme="minorHAnsi" w:hAnsiTheme="minorHAnsi"/>
        </w:rPr>
        <w:t>ί</w:t>
      </w:r>
      <w:r w:rsidRPr="00900A95">
        <w:rPr>
          <w:rFonts w:asciiTheme="minorHAnsi" w:hAnsiTheme="minorHAnsi"/>
        </w:rPr>
        <w:t xml:space="preserve">ναι και </w:t>
      </w:r>
      <w:r w:rsidR="00630D8C">
        <w:rPr>
          <w:rFonts w:asciiTheme="minorHAnsi" w:hAnsiTheme="minorHAnsi"/>
        </w:rPr>
        <w:t>ι</w:t>
      </w:r>
      <w:r w:rsidR="00A21C7F">
        <w:rPr>
          <w:rFonts w:asciiTheme="minorHAnsi" w:hAnsiTheme="minorHAnsi"/>
        </w:rPr>
        <w:t>δεολο</w:t>
      </w:r>
      <w:r w:rsidR="00630D8C">
        <w:rPr>
          <w:rFonts w:asciiTheme="minorHAnsi" w:hAnsiTheme="minorHAnsi"/>
        </w:rPr>
        <w:t>γική ή</w:t>
      </w:r>
      <w:r w:rsidR="008C249F">
        <w:rPr>
          <w:rFonts w:asciiTheme="minorHAnsi" w:hAnsiTheme="minorHAnsi"/>
        </w:rPr>
        <w:t xml:space="preserve"> π</w:t>
      </w:r>
      <w:r w:rsidRPr="00900A95">
        <w:rPr>
          <w:rFonts w:asciiTheme="minorHAnsi" w:hAnsiTheme="minorHAnsi"/>
        </w:rPr>
        <w:t>ολιτικ</w:t>
      </w:r>
      <w:r w:rsidR="008C249F">
        <w:rPr>
          <w:rFonts w:asciiTheme="minorHAnsi" w:hAnsiTheme="minorHAnsi"/>
        </w:rPr>
        <w:t>ή</w:t>
      </w:r>
      <w:r w:rsidRPr="00900A95">
        <w:rPr>
          <w:rFonts w:asciiTheme="minorHAnsi" w:hAnsiTheme="minorHAnsi"/>
        </w:rPr>
        <w:t xml:space="preserve">. </w:t>
      </w:r>
      <w:r w:rsidR="008C249F" w:rsidRPr="00900A95">
        <w:rPr>
          <w:rFonts w:asciiTheme="minorHAnsi" w:hAnsiTheme="minorHAnsi"/>
        </w:rPr>
        <w:t>Συχνά</w:t>
      </w:r>
      <w:r w:rsidRPr="00900A95">
        <w:rPr>
          <w:rFonts w:asciiTheme="minorHAnsi" w:hAnsiTheme="minorHAnsi"/>
        </w:rPr>
        <w:t xml:space="preserve"> κάτω </w:t>
      </w:r>
      <w:r w:rsidR="008C249F">
        <w:rPr>
          <w:rFonts w:asciiTheme="minorHAnsi" w:hAnsiTheme="minorHAnsi"/>
        </w:rPr>
        <w:t>α</w:t>
      </w:r>
      <w:r w:rsidR="008C249F" w:rsidRPr="00900A95">
        <w:rPr>
          <w:rFonts w:asciiTheme="minorHAnsi" w:hAnsiTheme="minorHAnsi"/>
        </w:rPr>
        <w:t>πό</w:t>
      </w:r>
      <w:r w:rsidRPr="00900A95">
        <w:rPr>
          <w:rFonts w:asciiTheme="minorHAnsi" w:hAnsiTheme="minorHAnsi"/>
        </w:rPr>
        <w:t xml:space="preserve"> τον κοιν</w:t>
      </w:r>
      <w:r w:rsidR="008C249F">
        <w:rPr>
          <w:rFonts w:asciiTheme="minorHAnsi" w:hAnsiTheme="minorHAnsi"/>
        </w:rPr>
        <w:t>ό</w:t>
      </w:r>
      <w:r w:rsidRPr="00900A95">
        <w:rPr>
          <w:rFonts w:asciiTheme="minorHAnsi" w:hAnsiTheme="minorHAnsi"/>
        </w:rPr>
        <w:t xml:space="preserve"> μανδύα τ</w:t>
      </w:r>
      <w:r w:rsidR="00B76AAA">
        <w:rPr>
          <w:rFonts w:asciiTheme="minorHAnsi" w:hAnsiTheme="minorHAnsi"/>
        </w:rPr>
        <w:t>η</w:t>
      </w:r>
      <w:r w:rsidRPr="00900A95">
        <w:rPr>
          <w:rFonts w:asciiTheme="minorHAnsi" w:hAnsiTheme="minorHAnsi"/>
        </w:rPr>
        <w:t>ς</w:t>
      </w:r>
      <w:r w:rsidR="00A21C7F">
        <w:rPr>
          <w:rFonts w:asciiTheme="minorHAnsi" w:hAnsiTheme="minorHAnsi"/>
        </w:rPr>
        <w:t xml:space="preserve"> </w:t>
      </w:r>
      <w:r w:rsidRPr="00900A95">
        <w:rPr>
          <w:rFonts w:asciiTheme="minorHAnsi" w:hAnsiTheme="minorHAnsi"/>
        </w:rPr>
        <w:t xml:space="preserve">πίστης καλύπτονται </w:t>
      </w:r>
      <w:r w:rsidR="00B76AAA">
        <w:rPr>
          <w:rFonts w:asciiTheme="minorHAnsi" w:hAnsiTheme="minorHAnsi"/>
        </w:rPr>
        <w:t>ε</w:t>
      </w:r>
      <w:r w:rsidRPr="00900A95">
        <w:rPr>
          <w:rFonts w:asciiTheme="minorHAnsi" w:hAnsiTheme="minorHAnsi"/>
        </w:rPr>
        <w:t>ξίσου και</w:t>
      </w:r>
      <w:r w:rsidR="00B76AAA">
        <w:rPr>
          <w:rFonts w:asciiTheme="minorHAnsi" w:hAnsiTheme="minorHAnsi"/>
        </w:rPr>
        <w:t xml:space="preserve"> η</w:t>
      </w:r>
      <w:r w:rsidR="00B76AAA">
        <w:rPr>
          <w:rFonts w:ascii="Tahoma" w:hAnsi="Tahoma" w:cs="Tahoma"/>
        </w:rPr>
        <w:t xml:space="preserve"> </w:t>
      </w:r>
      <w:r w:rsidR="00B76AAA" w:rsidRPr="00900A95">
        <w:rPr>
          <w:rFonts w:asciiTheme="minorHAnsi" w:hAnsiTheme="minorHAnsi"/>
        </w:rPr>
        <w:t>θρησκευτική</w:t>
      </w:r>
      <w:r w:rsidRPr="00900A95">
        <w:rPr>
          <w:rFonts w:asciiTheme="minorHAnsi" w:hAnsiTheme="minorHAnsi"/>
        </w:rPr>
        <w:t xml:space="preserve"> </w:t>
      </w:r>
      <w:r w:rsidR="00137605">
        <w:rPr>
          <w:rFonts w:asciiTheme="minorHAnsi" w:hAnsiTheme="minorHAnsi"/>
        </w:rPr>
        <w:t>α</w:t>
      </w:r>
      <w:r w:rsidRPr="00900A95">
        <w:rPr>
          <w:rFonts w:asciiTheme="minorHAnsi" w:hAnsiTheme="minorHAnsi"/>
        </w:rPr>
        <w:t>φοσίωση</w:t>
      </w:r>
      <w:r w:rsidR="00A21C7F">
        <w:rPr>
          <w:rFonts w:asciiTheme="minorHAnsi" w:hAnsiTheme="minorHAnsi"/>
        </w:rPr>
        <w:t xml:space="preserve"> </w:t>
      </w:r>
      <w:r w:rsidRPr="00900A95">
        <w:rPr>
          <w:rFonts w:asciiTheme="minorHAnsi" w:hAnsiTheme="minorHAnsi"/>
        </w:rPr>
        <w:t>και</w:t>
      </w:r>
      <w:r w:rsidR="00B76AAA">
        <w:rPr>
          <w:rFonts w:asciiTheme="minorHAnsi" w:hAnsiTheme="minorHAnsi"/>
        </w:rPr>
        <w:t xml:space="preserve"> η</w:t>
      </w:r>
      <w:r w:rsidRPr="00900A95">
        <w:rPr>
          <w:rFonts w:asciiTheme="minorHAnsi" w:hAnsiTheme="minorHAnsi"/>
        </w:rPr>
        <w:t xml:space="preserve"> </w:t>
      </w:r>
      <w:r w:rsidR="00B76AAA" w:rsidRPr="00900A95">
        <w:rPr>
          <w:rFonts w:asciiTheme="minorHAnsi" w:hAnsiTheme="minorHAnsi"/>
        </w:rPr>
        <w:t>ιδεολογική</w:t>
      </w:r>
      <w:r w:rsidRPr="00900A95">
        <w:rPr>
          <w:rFonts w:asciiTheme="minorHAnsi" w:hAnsiTheme="minorHAnsi"/>
        </w:rPr>
        <w:t xml:space="preserve"> πειθαρχία και </w:t>
      </w:r>
      <w:r w:rsidR="00B76AAA">
        <w:rPr>
          <w:rFonts w:asciiTheme="minorHAnsi" w:hAnsiTheme="minorHAnsi"/>
        </w:rPr>
        <w:t>η</w:t>
      </w:r>
      <w:r w:rsidRPr="00900A95">
        <w:rPr>
          <w:rFonts w:asciiTheme="minorHAnsi" w:hAnsiTheme="minorHAnsi"/>
        </w:rPr>
        <w:t xml:space="preserve"> </w:t>
      </w:r>
      <w:r w:rsidR="00B76AAA" w:rsidRPr="00900A95">
        <w:rPr>
          <w:rFonts w:asciiTheme="minorHAnsi" w:hAnsiTheme="minorHAnsi"/>
        </w:rPr>
        <w:t>κομματική</w:t>
      </w:r>
      <w:r w:rsidRPr="00900A95">
        <w:rPr>
          <w:rFonts w:asciiTheme="minorHAnsi" w:hAnsiTheme="minorHAnsi"/>
        </w:rPr>
        <w:t xml:space="preserve"> </w:t>
      </w:r>
      <w:r w:rsidR="00B76AAA" w:rsidRPr="00900A95">
        <w:rPr>
          <w:rFonts w:asciiTheme="minorHAnsi" w:hAnsiTheme="minorHAnsi"/>
        </w:rPr>
        <w:t>υποτα</w:t>
      </w:r>
      <w:r w:rsidR="00B76AAA" w:rsidRPr="00B76AAA">
        <w:rPr>
          <w:rFonts w:asciiTheme="minorHAnsi" w:hAnsiTheme="minorHAnsi"/>
        </w:rPr>
        <w:t>γ</w:t>
      </w:r>
      <w:r w:rsidR="00B76AAA" w:rsidRPr="00B76AAA">
        <w:rPr>
          <w:rFonts w:asciiTheme="minorHAnsi" w:hAnsiTheme="minorHAnsi" w:cs="Tahoma"/>
        </w:rPr>
        <w:t>ή</w:t>
      </w:r>
      <w:r w:rsidRPr="00900A95">
        <w:rPr>
          <w:rFonts w:asciiTheme="minorHAnsi" w:hAnsiTheme="minorHAnsi"/>
        </w:rPr>
        <w:t>.</w:t>
      </w:r>
      <w:r w:rsidR="00A21C7F">
        <w:rPr>
          <w:rFonts w:asciiTheme="minorHAnsi" w:hAnsiTheme="minorHAnsi"/>
        </w:rPr>
        <w:t xml:space="preserve"> </w:t>
      </w:r>
      <w:r w:rsidRPr="00900A95">
        <w:rPr>
          <w:rFonts w:asciiTheme="minorHAnsi" w:hAnsiTheme="minorHAnsi"/>
        </w:rPr>
        <w:t xml:space="preserve">Έχει καθιερωθεί και </w:t>
      </w:r>
      <w:r w:rsidR="00B76AAA" w:rsidRPr="00900A95">
        <w:rPr>
          <w:rFonts w:asciiTheme="minorHAnsi" w:hAnsiTheme="minorHAnsi"/>
        </w:rPr>
        <w:t>ένα</w:t>
      </w:r>
      <w:r w:rsidR="00B76AAA">
        <w:rPr>
          <w:rFonts w:asciiTheme="minorHAnsi" w:hAnsiTheme="minorHAnsi"/>
        </w:rPr>
        <w:t xml:space="preserve"> σύνθημα ά</w:t>
      </w:r>
      <w:r w:rsidRPr="00900A95">
        <w:rPr>
          <w:rFonts w:asciiTheme="minorHAnsi" w:hAnsiTheme="minorHAnsi"/>
        </w:rPr>
        <w:t>γνωστης προέλευσης,</w:t>
      </w:r>
      <w:r w:rsidR="00A21C7F">
        <w:rPr>
          <w:rFonts w:asciiTheme="minorHAnsi" w:hAnsiTheme="minorHAnsi"/>
        </w:rPr>
        <w:t xml:space="preserve"> </w:t>
      </w:r>
      <w:r w:rsidRPr="00900A95">
        <w:rPr>
          <w:rFonts w:asciiTheme="minorHAnsi" w:hAnsiTheme="minorHAnsi"/>
        </w:rPr>
        <w:t>πο</w:t>
      </w:r>
      <w:r w:rsidR="00B76AAA">
        <w:rPr>
          <w:rFonts w:asciiTheme="minorHAnsi" w:hAnsiTheme="minorHAnsi"/>
        </w:rPr>
        <w:t>υ</w:t>
      </w:r>
      <w:r w:rsidRPr="00900A95">
        <w:rPr>
          <w:rFonts w:asciiTheme="minorHAnsi" w:hAnsiTheme="minorHAnsi"/>
        </w:rPr>
        <w:t xml:space="preserve"> </w:t>
      </w:r>
      <w:r w:rsidR="00B76AAA" w:rsidRPr="00900A95">
        <w:rPr>
          <w:rFonts w:asciiTheme="minorHAnsi" w:hAnsiTheme="minorHAnsi"/>
        </w:rPr>
        <w:t>πολλοί</w:t>
      </w:r>
      <w:r w:rsidRPr="00900A95">
        <w:rPr>
          <w:rFonts w:asciiTheme="minorHAnsi" w:hAnsiTheme="minorHAnsi"/>
        </w:rPr>
        <w:t xml:space="preserve"> το </w:t>
      </w:r>
      <w:r w:rsidR="00B76AAA" w:rsidRPr="00900A95">
        <w:rPr>
          <w:rFonts w:asciiTheme="minorHAnsi" w:hAnsiTheme="minorHAnsi"/>
        </w:rPr>
        <w:t>θεωρούν</w:t>
      </w:r>
      <w:r w:rsidRPr="00900A95">
        <w:rPr>
          <w:rFonts w:asciiTheme="minorHAnsi" w:hAnsiTheme="minorHAnsi"/>
        </w:rPr>
        <w:t xml:space="preserve"> </w:t>
      </w:r>
      <w:r w:rsidR="008134CE">
        <w:rPr>
          <w:rFonts w:asciiTheme="minorHAnsi" w:hAnsiTheme="minorHAnsi"/>
        </w:rPr>
        <w:t>ως</w:t>
      </w:r>
      <w:r w:rsidRPr="00900A95">
        <w:rPr>
          <w:rFonts w:asciiTheme="minorHAnsi" w:hAnsiTheme="minorHAnsi"/>
        </w:rPr>
        <w:t xml:space="preserve"> πεμπτουσία </w:t>
      </w:r>
      <w:r w:rsidR="008134CE" w:rsidRPr="00900A95">
        <w:rPr>
          <w:rFonts w:asciiTheme="minorHAnsi" w:hAnsiTheme="minorHAnsi"/>
        </w:rPr>
        <w:t>της</w:t>
      </w:r>
      <w:r w:rsidRPr="00900A95">
        <w:rPr>
          <w:rFonts w:asciiTheme="minorHAnsi" w:hAnsiTheme="minorHAnsi"/>
        </w:rPr>
        <w:t xml:space="preserve"> </w:t>
      </w:r>
      <w:r w:rsidR="008134CE" w:rsidRPr="00900A95">
        <w:rPr>
          <w:rFonts w:asciiTheme="minorHAnsi" w:hAnsiTheme="minorHAnsi"/>
        </w:rPr>
        <w:t>μεταφυσικής</w:t>
      </w:r>
      <w:r w:rsidRPr="00900A95">
        <w:rPr>
          <w:rFonts w:asciiTheme="minorHAnsi" w:hAnsiTheme="minorHAnsi"/>
        </w:rPr>
        <w:t>,</w:t>
      </w:r>
      <w:r w:rsidR="00A21C7F">
        <w:rPr>
          <w:rFonts w:asciiTheme="minorHAnsi" w:hAnsiTheme="minorHAnsi"/>
        </w:rPr>
        <w:t xml:space="preserve"> </w:t>
      </w:r>
      <w:r w:rsidR="008134CE" w:rsidRPr="00900A95">
        <w:rPr>
          <w:rFonts w:asciiTheme="minorHAnsi" w:hAnsiTheme="minorHAnsi"/>
        </w:rPr>
        <w:t>ενώ</w:t>
      </w:r>
      <w:r w:rsidRPr="00900A95">
        <w:rPr>
          <w:rFonts w:asciiTheme="minorHAnsi" w:hAnsiTheme="minorHAnsi"/>
        </w:rPr>
        <w:t xml:space="preserve"> δεν </w:t>
      </w:r>
      <w:r w:rsidR="008134CE" w:rsidRPr="00900A95">
        <w:rPr>
          <w:rFonts w:asciiTheme="minorHAnsi" w:hAnsiTheme="minorHAnsi"/>
        </w:rPr>
        <w:t>είναι</w:t>
      </w:r>
      <w:r w:rsidRPr="00900A95">
        <w:rPr>
          <w:rFonts w:asciiTheme="minorHAnsi" w:hAnsiTheme="minorHAnsi"/>
        </w:rPr>
        <w:t xml:space="preserve"> </w:t>
      </w:r>
      <w:r w:rsidR="008134CE" w:rsidRPr="00900A95">
        <w:rPr>
          <w:rFonts w:asciiTheme="minorHAnsi" w:hAnsiTheme="minorHAnsi"/>
        </w:rPr>
        <w:t>παρά</w:t>
      </w:r>
      <w:r w:rsidRPr="00900A95">
        <w:rPr>
          <w:rFonts w:asciiTheme="minorHAnsi" w:hAnsiTheme="minorHAnsi"/>
        </w:rPr>
        <w:t xml:space="preserve"> </w:t>
      </w:r>
      <w:r w:rsidR="008134CE">
        <w:rPr>
          <w:rFonts w:asciiTheme="minorHAnsi" w:hAnsiTheme="minorHAnsi"/>
        </w:rPr>
        <w:t xml:space="preserve">η </w:t>
      </w:r>
      <w:r w:rsidRPr="00900A95">
        <w:rPr>
          <w:rFonts w:asciiTheme="minorHAnsi" w:hAnsiTheme="minorHAnsi"/>
        </w:rPr>
        <w:t xml:space="preserve">προϋπόθεση κάθε </w:t>
      </w:r>
      <w:r w:rsidR="008134CE" w:rsidRPr="00900A95">
        <w:rPr>
          <w:rFonts w:asciiTheme="minorHAnsi" w:hAnsiTheme="minorHAnsi"/>
        </w:rPr>
        <w:t>ολοκληρωτισμο</w:t>
      </w:r>
      <w:r w:rsidR="008134CE">
        <w:rPr>
          <w:rFonts w:asciiTheme="minorHAnsi" w:hAnsiTheme="minorHAnsi"/>
        </w:rPr>
        <w:t>ύ</w:t>
      </w:r>
      <w:r w:rsidR="00A21C7F">
        <w:rPr>
          <w:rFonts w:asciiTheme="minorHAnsi" w:hAnsiTheme="minorHAnsi"/>
        </w:rPr>
        <w:t xml:space="preserve">: </w:t>
      </w:r>
      <w:r w:rsidRPr="00900A95">
        <w:rPr>
          <w:rFonts w:asciiTheme="minorHAnsi" w:hAnsiTheme="minorHAnsi"/>
        </w:rPr>
        <w:t xml:space="preserve">«Πίστευε και μη </w:t>
      </w:r>
      <w:r w:rsidR="008134CE" w:rsidRPr="00900A95">
        <w:rPr>
          <w:rFonts w:asciiTheme="minorHAnsi" w:hAnsiTheme="minorHAnsi"/>
        </w:rPr>
        <w:t>ερεύνα</w:t>
      </w:r>
      <w:r w:rsidRPr="00900A95">
        <w:rPr>
          <w:rFonts w:asciiTheme="minorHAnsi" w:hAnsiTheme="minorHAnsi"/>
        </w:rPr>
        <w:t>»!</w:t>
      </w:r>
    </w:p>
    <w:p w:rsidR="00291677" w:rsidRDefault="00291677" w:rsidP="00900A95">
      <w:pPr>
        <w:jc w:val="both"/>
        <w:rPr>
          <w:rFonts w:asciiTheme="minorHAnsi" w:hAnsiTheme="minorHAnsi"/>
        </w:rPr>
      </w:pPr>
      <w:r>
        <w:rPr>
          <w:rFonts w:asciiTheme="minorHAnsi" w:hAnsiTheme="minorHAnsi"/>
        </w:rPr>
        <w:tab/>
        <w:t>Πρέπει να πούμε απερίφραστα ότι μια τέτοια εκδοχή της πίστης δεν έχει καμιά σχέση με το νόημα που έδωσε στη λέξη η ιουδαιοχριστιανική τουλάχιστον παράδοση. Στα πλαίσια αυτής της παράδοσης η πίστη λειτουργεί πολύ περισσότερο με το περιεχόμενο ου διατηρεί ακόμα σήμερα η λέξη στο εμπόριο και στην αγορά..</w:t>
      </w:r>
    </w:p>
    <w:p w:rsidR="00291677" w:rsidRPr="00900A95" w:rsidRDefault="00291677" w:rsidP="00900A95">
      <w:pPr>
        <w:jc w:val="both"/>
        <w:rPr>
          <w:rFonts w:asciiTheme="minorHAnsi" w:hAnsiTheme="minorHAnsi"/>
        </w:rPr>
      </w:pPr>
      <w:r>
        <w:rPr>
          <w:rFonts w:asciiTheme="minorHAnsi" w:hAnsiTheme="minorHAnsi"/>
        </w:rPr>
        <w:tab/>
        <w:t>Πραγματικά, όταν μιλάμε στο εμπόριο για πίστη, εννοούμε ακόμα σήμερα την εμπιστοσύνη που εμπνέει στους κύκλους της αγοράς ένας έμπορος.</w:t>
      </w:r>
      <w:r w:rsidR="00C446EE">
        <w:rPr>
          <w:rFonts w:asciiTheme="minorHAnsi" w:hAnsiTheme="minorHAnsi"/>
        </w:rPr>
        <w:t xml:space="preserve"> Όλοι τον ξέρουν, ξέρουν τον τρόπο και το ήθος των συναλλαγών του, τη συνέπειά του στην εκπλήρωση των υποχρεώσεών του. Αν ποτέ αναγκασθεί να ζητήσει χρήματα, θα βρει αμέσως δανειστή…</w:t>
      </w:r>
    </w:p>
    <w:p w:rsidR="00081AFC" w:rsidRDefault="00C446EE" w:rsidP="00383F68">
      <w:pPr>
        <w:jc w:val="both"/>
        <w:rPr>
          <w:rFonts w:asciiTheme="minorHAnsi" w:hAnsiTheme="minorHAnsi"/>
        </w:rPr>
      </w:pPr>
      <w:r>
        <w:rPr>
          <w:rFonts w:asciiTheme="minorHAnsi" w:hAnsiTheme="minorHAnsi"/>
        </w:rPr>
        <w:tab/>
        <w:t xml:space="preserve">Με τον ίδιο αυτόν τρόπο του εμπορίου και της αγοράς λειτουργεί η πίστη και στα πλαίσια της </w:t>
      </w:r>
      <w:r w:rsidR="006F516E">
        <w:rPr>
          <w:rFonts w:asciiTheme="minorHAnsi" w:hAnsiTheme="minorHAnsi"/>
        </w:rPr>
        <w:t>ιουδαιοχριστιανικής παράδοσης. Και εδώ το αντικείμενο της πίστης δεν είναι αφηρημένες ιδέες που αντλούν το κύρος τους από κάποια αλάθητη αυθεντία. Αντικείμενο της πίστης είναι συγκεκριμένα πρόσωπα, που καλείσαι να τα εμπιστευθείς στα πλαίσια μιας άμεσης εμπειρικής σχέσης.</w:t>
      </w:r>
    </w:p>
    <w:p w:rsidR="006F516E" w:rsidRDefault="006F516E" w:rsidP="00383F68">
      <w:pPr>
        <w:jc w:val="both"/>
        <w:rPr>
          <w:rFonts w:asciiTheme="minorHAnsi" w:hAnsiTheme="minorHAnsi"/>
        </w:rPr>
      </w:pPr>
      <w:r>
        <w:rPr>
          <w:rFonts w:asciiTheme="minorHAnsi" w:hAnsiTheme="minorHAnsi"/>
        </w:rPr>
        <w:tab/>
        <w:t>Και πιο συγκεκριμένα: Αν πιστεύεις στο Θεό, δεν το κάνεις επειδή κάποιες θεωρητικές αρχές στο υπαγορεύουν ή κάποιος ιδρυματικός θεσμός σου εγγυάται την ύπαρξή του. Τον πιστεύεις, γιατί το πρόσωπό του, η προσωπική ύπαρξη του Θεού, σου γεννάει εμπιστοσύνη. Τα έργα του και η ιστορική του «πράξη» - οι παρεμβολές του μέσα στην Ιστορία – σε κάνουν να θέλεις μια σχέση μαζί του</w:t>
      </w:r>
      <w:r w:rsidR="003B3BE8">
        <w:rPr>
          <w:rFonts w:asciiTheme="minorHAnsi" w:hAnsiTheme="minorHAnsi"/>
        </w:rPr>
        <w:t>.</w:t>
      </w:r>
    </w:p>
    <w:p w:rsidR="003B3BE8" w:rsidRDefault="003B3BE8" w:rsidP="00383F68">
      <w:pPr>
        <w:jc w:val="both"/>
        <w:rPr>
          <w:rFonts w:asciiTheme="minorHAnsi" w:hAnsiTheme="minorHAnsi"/>
        </w:rPr>
      </w:pPr>
      <w:r>
        <w:rPr>
          <w:rFonts w:asciiTheme="minorHAnsi" w:hAnsiTheme="minorHAnsi"/>
        </w:rPr>
        <w:tab/>
        <w:t>Βέβαια, η σχέση που θεμελιώνει την πίστη, μπορεί να είναι άμεση, μπορεί όμως να είναι και έμμεση σχέση. Όπως και με ένα ανθρώπινο πρόσωπο: Πιστεύω σε κάποιον, τον εμπιστεύομαι, όταν τον έχω συναντήσει, τον γνωρίζω, σχετίζομαι άμεσα μαζί του. Αλλά πιστεύω και σε κάποιον που δεν τον γνωρίζω προσωπικά, όταν οι μαρτυρίες έμπιστων σε μένα ανθρώπων εγγυώνται την αξιοπιστία του.</w:t>
      </w:r>
    </w:p>
    <w:p w:rsidR="00FE6CF7" w:rsidRDefault="00FE6CF7" w:rsidP="00383F68">
      <w:pPr>
        <w:jc w:val="both"/>
        <w:rPr>
          <w:rFonts w:asciiTheme="minorHAnsi" w:hAnsiTheme="minorHAnsi"/>
        </w:rPr>
      </w:pPr>
      <w:r>
        <w:rPr>
          <w:rFonts w:asciiTheme="minorHAnsi" w:hAnsiTheme="minorHAnsi"/>
        </w:rPr>
        <w:tab/>
        <w:t xml:space="preserve">Υπάρχουν λοιπόν βαθμίδες στην πίστη – προχωράει κανείς από λιγότερη σε περισσότερη πίστη. Και αυτή η πρόοδος  μοιάζει να είναι μια ατελείωτη πορεία. Όσο ολοκληρωμένη κι αν εμφανίζεται μια πίστη, </w:t>
      </w:r>
      <w:r w:rsidR="00F012CF">
        <w:rPr>
          <w:rFonts w:asciiTheme="minorHAnsi" w:hAnsiTheme="minorHAnsi"/>
        </w:rPr>
        <w:t>υπάρχουν πάντοτε περιθώρια αύξησης και ωριμότητας. Είναι μια δυναμική, πάντοτε «ατέλεστη τελειότητα». …</w:t>
      </w:r>
    </w:p>
    <w:p w:rsidR="00F012CF" w:rsidRDefault="00F012CF" w:rsidP="00383F68">
      <w:pPr>
        <w:jc w:val="both"/>
        <w:rPr>
          <w:rFonts w:asciiTheme="minorHAnsi" w:hAnsiTheme="minorHAnsi"/>
        </w:rPr>
      </w:pPr>
      <w:r>
        <w:rPr>
          <w:rFonts w:asciiTheme="minorHAnsi" w:hAnsiTheme="minorHAnsi"/>
        </w:rPr>
        <w:tab/>
        <w:t xml:space="preserve">Σε οποιαδήποτε βαθμίδα ή στάδιο, η πίστη είναι γεγονός και εμπειρία σχέσης – ένας δρόμος ριζικά διαφορετικός από τη νοητική βεβαιότητα και την «αντικειμενική» γνώση. </w:t>
      </w:r>
      <w:r w:rsidR="00A67DFE">
        <w:rPr>
          <w:rFonts w:asciiTheme="minorHAnsi" w:hAnsiTheme="minorHAnsi"/>
        </w:rPr>
        <w:t>…</w:t>
      </w:r>
    </w:p>
    <w:p w:rsidR="00A67DFE" w:rsidRDefault="00A67DFE" w:rsidP="00383F68">
      <w:pPr>
        <w:jc w:val="both"/>
        <w:rPr>
          <w:rFonts w:asciiTheme="minorHAnsi" w:hAnsiTheme="minorHAnsi"/>
        </w:rPr>
      </w:pPr>
      <w:r>
        <w:rPr>
          <w:rFonts w:asciiTheme="minorHAnsi" w:hAnsiTheme="minorHAnsi"/>
        </w:rPr>
        <w:tab/>
        <w:t xml:space="preserve">Όταν η Εκκλησία μας καλεί στην αλήθεια της, δεν μας προτείνει κάποιες θεωρητικές θέσεις που πρέπει καταρχήν να αποδεχθούμε. Μας καλεί σε μια προσωπική σχέση, σε ένα </w:t>
      </w:r>
      <w:r w:rsidRPr="00A67DFE">
        <w:rPr>
          <w:rFonts w:asciiTheme="minorHAnsi" w:hAnsiTheme="minorHAnsi"/>
          <w:i/>
        </w:rPr>
        <w:t>τρόπο</w:t>
      </w:r>
      <w:r>
        <w:rPr>
          <w:rFonts w:asciiTheme="minorHAnsi" w:hAnsiTheme="minorHAnsi"/>
        </w:rPr>
        <w:t xml:space="preserve"> ζωής</w:t>
      </w:r>
      <w:r w:rsidR="00B2771A">
        <w:rPr>
          <w:rFonts w:asciiTheme="minorHAnsi" w:hAnsiTheme="minorHAnsi"/>
        </w:rPr>
        <w:t xml:space="preserve"> που συνιστά σχέση με τον Θεό ή οδηγεί προοδευτικά και βιωματικά στη σχέση μαζί του. Αυτός ο </w:t>
      </w:r>
      <w:r w:rsidR="00B2771A" w:rsidRPr="005670EB">
        <w:rPr>
          <w:rFonts w:asciiTheme="minorHAnsi" w:hAnsiTheme="minorHAnsi"/>
          <w:i/>
        </w:rPr>
        <w:t>τρόπος</w:t>
      </w:r>
      <w:r w:rsidR="00B2771A">
        <w:rPr>
          <w:rFonts w:asciiTheme="minorHAnsi" w:hAnsiTheme="minorHAnsi"/>
        </w:rPr>
        <w:t xml:space="preserve"> μεταμορφώνει τη σύνολη ζωή από ατομική επιβίωση σε γεγονός κοινωνίας. Η Εκκλησία είναι ένα </w:t>
      </w:r>
      <w:r w:rsidR="00B2771A" w:rsidRPr="005670EB">
        <w:rPr>
          <w:rFonts w:asciiTheme="minorHAnsi" w:hAnsiTheme="minorHAnsi"/>
          <w:i/>
        </w:rPr>
        <w:t>σώμα</w:t>
      </w:r>
      <w:r w:rsidR="00B2771A">
        <w:rPr>
          <w:rFonts w:asciiTheme="minorHAnsi" w:hAnsiTheme="minorHAnsi"/>
        </w:rPr>
        <w:t xml:space="preserve"> κοινωνίας…</w:t>
      </w:r>
    </w:p>
    <w:p w:rsidR="00B2771A" w:rsidRDefault="00B2771A" w:rsidP="00383F68">
      <w:pPr>
        <w:jc w:val="both"/>
        <w:rPr>
          <w:rFonts w:asciiTheme="minorHAnsi" w:hAnsiTheme="minorHAnsi"/>
        </w:rPr>
      </w:pPr>
      <w:r>
        <w:rPr>
          <w:rFonts w:asciiTheme="minorHAnsi" w:hAnsiTheme="minorHAnsi"/>
        </w:rPr>
        <w:tab/>
      </w:r>
      <w:r w:rsidR="005670EB">
        <w:rPr>
          <w:rFonts w:asciiTheme="minorHAnsi" w:hAnsiTheme="minorHAnsi"/>
        </w:rPr>
        <w:t>Φτάνουμε στον Θεό μέσα από ένα τρόπο ζωής, όχι μέσα από ένα τρόπο σκέψης.</w:t>
      </w:r>
    </w:p>
    <w:p w:rsidR="005670EB" w:rsidRPr="00C060E5" w:rsidRDefault="005670EB" w:rsidP="005670EB">
      <w:pPr>
        <w:jc w:val="right"/>
        <w:rPr>
          <w:rFonts w:asciiTheme="minorHAnsi" w:hAnsiTheme="minorHAnsi"/>
          <w:sz w:val="20"/>
        </w:rPr>
      </w:pPr>
      <w:r>
        <w:rPr>
          <w:rFonts w:asciiTheme="minorHAnsi" w:hAnsiTheme="minorHAnsi"/>
          <w:sz w:val="20"/>
        </w:rPr>
        <w:t xml:space="preserve">Γιανναράς, Χρ. </w:t>
      </w:r>
      <w:r w:rsidR="00C060E5">
        <w:rPr>
          <w:rFonts w:asciiTheme="minorHAnsi" w:hAnsiTheme="minorHAnsi"/>
          <w:sz w:val="20"/>
        </w:rPr>
        <w:t>(</w:t>
      </w:r>
      <w:r w:rsidR="00A266B9">
        <w:rPr>
          <w:rFonts w:asciiTheme="minorHAnsi" w:hAnsiTheme="minorHAnsi"/>
          <w:sz w:val="20"/>
        </w:rPr>
        <w:t>200</w:t>
      </w:r>
      <w:r w:rsidR="00184A2F">
        <w:rPr>
          <w:rFonts w:asciiTheme="minorHAnsi" w:hAnsiTheme="minorHAnsi"/>
          <w:sz w:val="20"/>
        </w:rPr>
        <w:t>6</w:t>
      </w:r>
      <w:r w:rsidR="00C060E5">
        <w:rPr>
          <w:rFonts w:asciiTheme="minorHAnsi" w:hAnsiTheme="minorHAnsi"/>
          <w:sz w:val="20"/>
        </w:rPr>
        <w:t xml:space="preserve">). </w:t>
      </w:r>
      <w:r w:rsidR="00C060E5">
        <w:rPr>
          <w:rFonts w:asciiTheme="minorHAnsi" w:hAnsiTheme="minorHAnsi"/>
          <w:i/>
          <w:sz w:val="20"/>
        </w:rPr>
        <w:t>Αλφαβητάρι της πίστης</w:t>
      </w:r>
      <w:r w:rsidR="00C060E5">
        <w:rPr>
          <w:rFonts w:asciiTheme="minorHAnsi" w:hAnsiTheme="minorHAnsi"/>
          <w:sz w:val="20"/>
        </w:rPr>
        <w:t xml:space="preserve">. Αθήνα: Δόμος, σ. </w:t>
      </w:r>
      <w:r w:rsidR="00184A2F">
        <w:rPr>
          <w:rFonts w:asciiTheme="minorHAnsi" w:hAnsiTheme="minorHAnsi"/>
          <w:sz w:val="20"/>
        </w:rPr>
        <w:t>25-29.</w:t>
      </w:r>
    </w:p>
    <w:p w:rsidR="003D1A4A" w:rsidRPr="003D1A4A" w:rsidRDefault="003D1A4A" w:rsidP="003D1A4A">
      <w:pPr>
        <w:jc w:val="both"/>
        <w:rPr>
          <w:rFonts w:asciiTheme="minorHAnsi" w:hAnsiTheme="minorHAnsi"/>
        </w:rPr>
      </w:pPr>
      <w:r>
        <w:rPr>
          <w:rFonts w:asciiTheme="minorHAnsi" w:hAnsiTheme="minorHAnsi"/>
        </w:rPr>
        <w:t xml:space="preserve">4. </w:t>
      </w:r>
      <w:r w:rsidRPr="003D1A4A">
        <w:rPr>
          <w:rFonts w:asciiTheme="minorHAnsi" w:hAnsiTheme="minorHAnsi"/>
          <w:b/>
        </w:rPr>
        <w:t>Τυπικό γνώρισμα της θρησκειοποίησης: η ιδεολογική εκδοχή της πίστης</w:t>
      </w:r>
      <w:r w:rsidRPr="003D1A4A">
        <w:rPr>
          <w:rFonts w:asciiTheme="minorHAnsi" w:hAnsiTheme="minorHAnsi"/>
        </w:rPr>
        <w:t>.</w:t>
      </w:r>
    </w:p>
    <w:p w:rsidR="003D1A4A" w:rsidRPr="003D1A4A" w:rsidRDefault="003D1A4A" w:rsidP="003D1A4A">
      <w:pPr>
        <w:ind w:firstLine="397"/>
        <w:jc w:val="both"/>
        <w:rPr>
          <w:rFonts w:asciiTheme="minorHAnsi" w:hAnsiTheme="minorHAnsi"/>
        </w:rPr>
      </w:pPr>
      <w:r w:rsidRPr="003D1A4A">
        <w:rPr>
          <w:rFonts w:asciiTheme="minorHAnsi" w:hAnsiTheme="minorHAnsi"/>
        </w:rPr>
        <w:t xml:space="preserve">Ονομάζουμε </w:t>
      </w:r>
      <w:r w:rsidRPr="003D1A4A">
        <w:rPr>
          <w:rFonts w:asciiTheme="minorHAnsi" w:hAnsiTheme="minorHAnsi"/>
          <w:b/>
        </w:rPr>
        <w:t>Ιδεολογία</w:t>
      </w:r>
      <w:r w:rsidRPr="003D1A4A">
        <w:rPr>
          <w:rFonts w:asciiTheme="minorHAnsi" w:hAnsiTheme="minorHAnsi"/>
        </w:rPr>
        <w:t xml:space="preserve"> ένα σύνολο από θεωρητικές προτάσεις (ιδέες, αρχές, στόχους, ιδανικά, ερμηνευτικά σχήματα, δεοντολογικές κατευθύνσεις) πού φιλοδοξούν να καθοδηγήσουν την πράξη των ανθρώπων, την πρακτική του βίου τους. Η αξία των προτάσεων μιας ιδεολογίας κρίνεται από τη χρηστική τους αποτελεσματικότητα, την ωφελιμότητά τους για τα άτομα και τα οργανωμένα σύνολα.</w:t>
      </w:r>
    </w:p>
    <w:p w:rsidR="003D1A4A" w:rsidRPr="003D1A4A" w:rsidRDefault="003D1A4A" w:rsidP="003D1A4A">
      <w:pPr>
        <w:ind w:firstLine="397"/>
        <w:jc w:val="both"/>
        <w:rPr>
          <w:rFonts w:asciiTheme="minorHAnsi" w:hAnsiTheme="minorHAnsi"/>
        </w:rPr>
      </w:pPr>
      <w:r w:rsidRPr="003D1A4A">
        <w:rPr>
          <w:rFonts w:asciiTheme="minorHAnsi" w:hAnsiTheme="minorHAnsi"/>
        </w:rPr>
        <w:t>Η ιδεολογική εκδοχή της πίστης εκλαμβάνει τη μαρτυρία της εκκλησιαστικής εμπειρίας σαν θεωρητικές ακριβώς προτάσεις με συνεπαγωγές άμεσης χρησιμότητας για την πρακτική του ανθρώπινου βίου. Πίστη δεν σημαίνει πια την εμπιστοσύνη πού χαρίζεται στον άνθρωπο όταν ειλικρινά αγαπάει, δεν προϋποθέτει ή πίστη το άθλημα σχέσεων κοινωνίας για να ελευθερωθεί ό άνθρωπος από τη δουλεία στο εγώ. Ή γνώση πού κερδίζεται ως εμπειρία του εκκλησιαστικού αθλήματος, οι γλωσσικές διατυπώσεις αυτής της εμπειρίας, αντικειμενοποιούνται, εκλαμβάνονται σαν ιδέες, αρχές, στόχοι, ιδανικά, ερμηνευτικά σχήματα, δεοντολογικές κατευθύνσεις. Δηλαδή σαν «υλικό» πού η νόηση του ατόμου μπορεί να το κατέχει ως ιδιόκτητες «πεποιθήσεις».</w:t>
      </w:r>
    </w:p>
    <w:p w:rsidR="00453EC8" w:rsidRDefault="003D1A4A" w:rsidP="003D1A4A">
      <w:pPr>
        <w:ind w:firstLine="397"/>
        <w:jc w:val="both"/>
        <w:rPr>
          <w:rFonts w:asciiTheme="minorHAnsi" w:hAnsiTheme="minorHAnsi"/>
        </w:rPr>
      </w:pPr>
      <w:r w:rsidRPr="003D1A4A">
        <w:rPr>
          <w:rFonts w:asciiTheme="minorHAnsi" w:hAnsiTheme="minorHAnsi"/>
        </w:rPr>
        <w:t>Έτσι μεταποιείται η πίστη σε ιδεολόγημα που περιλαμβάνει, πρωταρχικά, «πληροφορίες» για τη μεταφυσική πραγματικότητα. Οι «πληροφορίες» δεν ελέγχονται από την εμπειρία, ωστόσο ή ατομική νόηση τις προσλαμβάνει σαν βεβαιότητες γιατί, αν και δεν ελέγχονται από την κοινή εμπειρία ούτε αποδεικνύονται με τούς κανόνες της ορθής συλλογιστικής, δεν αντιφάσκουν στην ορθή συλλογιστική. Κυρίως προσπορίζουν βεβαιότητες αυτοί οι νοητικοί συμ-περασμοί, επειδή συνεπάγονται κανονιστικές απαιτήσεις συμπεριφοράς αποδεδειγμένα χρήσιμες για την αρμονία και κοσμιότητα της συλλογικής συμβίωσης.</w:t>
      </w:r>
    </w:p>
    <w:p w:rsidR="003D1A4A" w:rsidRPr="003D1A4A" w:rsidRDefault="003D1A4A" w:rsidP="003D1A4A">
      <w:pPr>
        <w:jc w:val="right"/>
        <w:rPr>
          <w:rFonts w:asciiTheme="minorHAnsi" w:hAnsiTheme="minorHAnsi"/>
          <w:sz w:val="20"/>
        </w:rPr>
      </w:pPr>
      <w:r w:rsidRPr="003D1A4A">
        <w:rPr>
          <w:rFonts w:asciiTheme="minorHAnsi" w:hAnsiTheme="minorHAnsi"/>
          <w:sz w:val="20"/>
        </w:rPr>
        <w:t>Γιανναράς, Χ. (2007</w:t>
      </w:r>
      <w:r w:rsidR="00BA489B">
        <w:rPr>
          <w:rFonts w:asciiTheme="minorHAnsi" w:hAnsiTheme="minorHAnsi"/>
          <w:sz w:val="20"/>
          <w:vertAlign w:val="superscript"/>
        </w:rPr>
        <w:t>2</w:t>
      </w:r>
      <w:r w:rsidRPr="003D1A4A">
        <w:rPr>
          <w:rFonts w:asciiTheme="minorHAnsi" w:hAnsiTheme="minorHAnsi"/>
          <w:sz w:val="20"/>
        </w:rPr>
        <w:t xml:space="preserve">). </w:t>
      </w:r>
      <w:r w:rsidRPr="003D1A4A">
        <w:rPr>
          <w:rFonts w:asciiTheme="minorHAnsi" w:hAnsiTheme="minorHAnsi"/>
          <w:i/>
          <w:sz w:val="20"/>
        </w:rPr>
        <w:t>Ενάντια στη θρησκεία</w:t>
      </w:r>
      <w:r w:rsidRPr="003D1A4A">
        <w:rPr>
          <w:rFonts w:asciiTheme="minorHAnsi" w:hAnsiTheme="minorHAnsi"/>
          <w:sz w:val="20"/>
        </w:rPr>
        <w:t>. Αθήνα: Ίκαρος, σ. 86-87</w:t>
      </w:r>
      <w:r>
        <w:rPr>
          <w:rFonts w:asciiTheme="minorHAnsi" w:hAnsiTheme="minorHAnsi"/>
          <w:sz w:val="20"/>
        </w:rPr>
        <w:t>.</w:t>
      </w:r>
    </w:p>
    <w:p w:rsidR="00453EC8" w:rsidRDefault="00453EC8" w:rsidP="00383F68">
      <w:pPr>
        <w:jc w:val="both"/>
        <w:rPr>
          <w:rFonts w:asciiTheme="minorHAnsi" w:hAnsiTheme="minorHAnsi"/>
        </w:rPr>
      </w:pPr>
    </w:p>
    <w:p w:rsidR="00453EC8" w:rsidRDefault="00AB442A" w:rsidP="00AB442A">
      <w:pPr>
        <w:jc w:val="center"/>
        <w:rPr>
          <w:rFonts w:asciiTheme="minorHAnsi" w:hAnsiTheme="minorHAnsi"/>
        </w:rPr>
      </w:pPr>
      <w:r>
        <w:rPr>
          <w:rFonts w:asciiTheme="minorHAnsi" w:hAnsiTheme="minorHAnsi"/>
        </w:rPr>
        <w:t>***</w:t>
      </w:r>
    </w:p>
    <w:p w:rsidR="00E827AF" w:rsidRPr="00E827AF" w:rsidRDefault="00E827AF" w:rsidP="00EF463A">
      <w:pPr>
        <w:numPr>
          <w:ilvl w:val="0"/>
          <w:numId w:val="30"/>
        </w:numPr>
        <w:spacing w:after="200" w:line="276" w:lineRule="auto"/>
        <w:contextualSpacing/>
        <w:jc w:val="both"/>
        <w:rPr>
          <w:rFonts w:ascii="Calibri" w:hAnsi="Calibri"/>
        </w:rPr>
      </w:pPr>
      <w:r w:rsidRPr="00E827AF">
        <w:rPr>
          <w:rFonts w:ascii="Calibri" w:hAnsi="Calibri"/>
        </w:rPr>
        <w:t>Εναλλακτικά:</w:t>
      </w:r>
    </w:p>
    <w:p w:rsidR="00453EC8" w:rsidRDefault="00E827AF" w:rsidP="00E827AF">
      <w:pPr>
        <w:jc w:val="both"/>
        <w:rPr>
          <w:rFonts w:asciiTheme="minorHAnsi" w:hAnsiTheme="minorHAnsi"/>
        </w:rPr>
      </w:pPr>
      <w:r w:rsidRPr="00E827AF" w:rsidDel="003514B2">
        <w:rPr>
          <w:rFonts w:ascii="Calibri" w:eastAsia="Calibri" w:hAnsi="Calibri"/>
          <w:lang w:eastAsia="en-US"/>
        </w:rPr>
        <w:t xml:space="preserve"> </w:t>
      </w:r>
      <w:r w:rsidRPr="00E827AF">
        <w:rPr>
          <w:rFonts w:ascii="Calibri" w:eastAsia="Calibri" w:hAnsi="Calibri"/>
          <w:lang w:eastAsia="en-US"/>
        </w:rPr>
        <w:t>«</w:t>
      </w:r>
      <w:r w:rsidRPr="00E827AF">
        <w:rPr>
          <w:rFonts w:ascii="Calibri" w:eastAsia="Calibri" w:hAnsi="Calibri"/>
          <w:color w:val="C00000"/>
          <w:lang w:eastAsia="en-US"/>
        </w:rPr>
        <w:t>Ρόλος στον τοίχο</w:t>
      </w:r>
      <w:r w:rsidRPr="00E827AF">
        <w:rPr>
          <w:rFonts w:ascii="Calibri" w:eastAsia="Calibri" w:hAnsi="Calibri"/>
          <w:lang w:eastAsia="en-US"/>
        </w:rPr>
        <w:t>»</w:t>
      </w:r>
    </w:p>
    <w:p w:rsidR="00E827AF" w:rsidRPr="0057291F" w:rsidRDefault="00E827AF" w:rsidP="00EF463A">
      <w:pPr>
        <w:pStyle w:val="a5"/>
        <w:numPr>
          <w:ilvl w:val="0"/>
          <w:numId w:val="31"/>
        </w:numPr>
        <w:jc w:val="both"/>
        <w:rPr>
          <w:rFonts w:ascii="Calibri" w:eastAsia="Calibri" w:hAnsi="Calibri"/>
          <w:b/>
        </w:rPr>
      </w:pPr>
      <w:r w:rsidRPr="0057291F">
        <w:rPr>
          <w:rFonts w:ascii="Calibri" w:eastAsia="Calibri" w:hAnsi="Calibri"/>
          <w:u w:val="single"/>
        </w:rPr>
        <w:t>Λκ 18, 9-14</w:t>
      </w:r>
      <w:r w:rsidRPr="0057291F">
        <w:rPr>
          <w:rFonts w:ascii="Calibri" w:eastAsia="Calibri" w:hAnsi="Calibri"/>
        </w:rPr>
        <w:t xml:space="preserve">: </w:t>
      </w:r>
      <w:r w:rsidRPr="0057291F">
        <w:rPr>
          <w:rFonts w:ascii="Calibri" w:eastAsia="Calibri" w:hAnsi="Calibri"/>
          <w:b/>
        </w:rPr>
        <w:t>Η παραβολή του Τελώνη και του Φαρισαίου</w:t>
      </w:r>
    </w:p>
    <w:p w:rsidR="00E827AF" w:rsidRPr="00E827AF" w:rsidRDefault="00E827AF" w:rsidP="00E827AF">
      <w:pPr>
        <w:ind w:left="360"/>
        <w:contextualSpacing/>
        <w:jc w:val="both"/>
        <w:rPr>
          <w:rFonts w:ascii="Calibri" w:eastAsia="Calibri" w:hAnsi="Calibri"/>
        </w:rPr>
      </w:pPr>
      <w:r w:rsidRPr="00E827AF">
        <w:rPr>
          <w:rFonts w:ascii="Calibri" w:eastAsia="Calibri" w:hAnsi="Calibri"/>
        </w:rPr>
        <w:t>Σε μερικούς που ήταν σίγουροι για την ευσέβειά τους και περιφρονούσαν τους άλλους</w:t>
      </w:r>
      <w:r w:rsidR="0057291F">
        <w:rPr>
          <w:rFonts w:ascii="Calibri" w:eastAsia="Calibri" w:hAnsi="Calibri"/>
        </w:rPr>
        <w:t xml:space="preserve">, είπε την παρακάτω παραβολή: </w:t>
      </w:r>
      <w:r w:rsidRPr="00E827AF">
        <w:rPr>
          <w:rFonts w:ascii="Calibri" w:eastAsia="Calibri" w:hAnsi="Calibri"/>
        </w:rPr>
        <w:t xml:space="preserve">«Δύο άνθρωποι ανέβηκαν στο ναό για να προσευχηθούν. Ο ένας ήταν </w:t>
      </w:r>
      <w:r w:rsidR="0057291F">
        <w:rPr>
          <w:rFonts w:ascii="Calibri" w:eastAsia="Calibri" w:hAnsi="Calibri"/>
        </w:rPr>
        <w:t xml:space="preserve">Φαρισαίος κι ο άλλος τελώνης. </w:t>
      </w:r>
      <w:r w:rsidRPr="00E827AF">
        <w:rPr>
          <w:rFonts w:ascii="Calibri" w:eastAsia="Calibri" w:hAnsi="Calibri"/>
        </w:rPr>
        <w:t xml:space="preserve">Ο Φαρισαίος στάθηκε επιδεικτικά κι έκανε την εξής προσευχή σχετικά με τον εαυτό του: “Θεέ μου, σ’ ευχαριστώ που εγώ δεν είμαι σαν τους άλλους ανθρώπους άρπαγας, άδικος, μοιχός, ή </w:t>
      </w:r>
      <w:r w:rsidR="0057291F">
        <w:rPr>
          <w:rFonts w:ascii="Calibri" w:eastAsia="Calibri" w:hAnsi="Calibri"/>
        </w:rPr>
        <w:t xml:space="preserve">και σαν αυτόν εδώ τον τελώνη. </w:t>
      </w:r>
      <w:r w:rsidRPr="00E827AF">
        <w:rPr>
          <w:rFonts w:ascii="Calibri" w:eastAsia="Calibri" w:hAnsi="Calibri"/>
        </w:rPr>
        <w:t>Εγώ νηστεύω δύο φορές την εβδομάδα και δίνω στο ναό το δέκα</w:t>
      </w:r>
      <w:r w:rsidR="0057291F">
        <w:rPr>
          <w:rFonts w:ascii="Calibri" w:eastAsia="Calibri" w:hAnsi="Calibri"/>
        </w:rPr>
        <w:t xml:space="preserve">το απ’ όλα τα εισοδήματά μου”. </w:t>
      </w:r>
      <w:r w:rsidRPr="00E827AF">
        <w:rPr>
          <w:rFonts w:ascii="Calibri" w:eastAsia="Calibri" w:hAnsi="Calibri"/>
        </w:rPr>
        <w:t>Ο τελώνης, αντίθετα, στεκόταν πολύ πίσω και δεν τολμούσε ούτε τα μάτια του να σηκώσει στον ουρανό. Χτυπούσε το στήθος του και έλεγε: “Θεέ μου,</w:t>
      </w:r>
      <w:r w:rsidR="0057291F">
        <w:rPr>
          <w:rFonts w:ascii="Calibri" w:eastAsia="Calibri" w:hAnsi="Calibri"/>
        </w:rPr>
        <w:t xml:space="preserve"> σπλαχνίσου με τον αμαρτωλό”. </w:t>
      </w:r>
      <w:r w:rsidRPr="00E827AF">
        <w:rPr>
          <w:rFonts w:ascii="Calibri" w:eastAsia="Calibri" w:hAnsi="Calibri"/>
        </w:rPr>
        <w:t>Σας βεβαιώνω πως αυτός έφυγε για το σπίτι του αθώος και συμφιλιωμένος με το Θεό, ενώ ο άλλος όχι· γιατί όποιος υψώνει τον εαυτό του θα ταπεινωθεί, κι όποιος τον ταπεινώνει θα υψωθεί».</w:t>
      </w:r>
    </w:p>
    <w:p w:rsidR="00E827AF" w:rsidRPr="00E827AF" w:rsidRDefault="00E827AF" w:rsidP="00E827AF">
      <w:pPr>
        <w:jc w:val="both"/>
        <w:rPr>
          <w:rFonts w:ascii="Calibri" w:eastAsia="Calibri" w:hAnsi="Calibri"/>
        </w:rPr>
      </w:pPr>
    </w:p>
    <w:p w:rsidR="00E827AF" w:rsidRPr="00E827AF" w:rsidRDefault="00E827AF" w:rsidP="0057291F">
      <w:pPr>
        <w:contextualSpacing/>
        <w:jc w:val="both"/>
        <w:rPr>
          <w:rFonts w:ascii="Calibri" w:eastAsia="Calibri" w:hAnsi="Calibri"/>
        </w:rPr>
      </w:pPr>
    </w:p>
    <w:p w:rsidR="00453EC8" w:rsidRPr="0057291F" w:rsidRDefault="00E827AF" w:rsidP="00EF463A">
      <w:pPr>
        <w:pStyle w:val="a5"/>
        <w:numPr>
          <w:ilvl w:val="0"/>
          <w:numId w:val="31"/>
        </w:numPr>
        <w:jc w:val="both"/>
        <w:rPr>
          <w:rFonts w:asciiTheme="minorHAnsi" w:hAnsiTheme="minorHAnsi"/>
        </w:rPr>
      </w:pPr>
      <w:r w:rsidRPr="0057291F">
        <w:rPr>
          <w:rFonts w:ascii="Calibri" w:eastAsia="Calibri" w:hAnsi="Calibri"/>
          <w:b/>
        </w:rPr>
        <w:t>Φαρισαίοι</w:t>
      </w:r>
      <w:r w:rsidRPr="0057291F">
        <w:rPr>
          <w:rFonts w:ascii="Calibri" w:eastAsia="Calibri" w:hAnsi="Calibri"/>
        </w:rPr>
        <w:t>. Κίνημα λαϊκών με ηγέτες ικανούς ραβίνους. Η πίστη τους στηριζόταν στον Νόμο και στους Προφήτες. Σέβονταν τις παραδόσεις, αλλά ήταν ανοιχτοί και προοδευτικοί στα θρησκευτικά ζητήματα. Προσπαθούσαν να τηρούν με ακρίβεια όλες τις εντολές του Θεού και να ζουν με συνέπεια την πίστη τους στην καθημερινή ζωή. Κάποτε έφταναν σε θρησκευτικές υπερβολές. Απέναντι στους Ρωμαίους ήταν επιφυλακτικοί έως εχθρικοί. Όμως δεν υιοθετούσαν επαναστατικές πρακτικές εναντίον τους. Πολλοί ήταν ικανοί έμποροι. Ζούσαν και δρούσαν παντού στη χώρα. Είχαν μεγάλη εκτίμηση από τον λαό στις συναγωγές των επαρχιών. Όμως αυτοί περιφρονούσαν τον λαό. Όταν ζούσε ο Χριστός υπολογίζεται ότι συνολικά σε όλη τη χώρα ήταν γύρω στις 6.000.</w:t>
      </w:r>
    </w:p>
    <w:p w:rsidR="00453EC8" w:rsidRDefault="00D63895" w:rsidP="00D63895">
      <w:pPr>
        <w:jc w:val="right"/>
        <w:rPr>
          <w:rFonts w:asciiTheme="minorHAnsi" w:hAnsiTheme="minorHAnsi"/>
        </w:rPr>
      </w:pPr>
      <w:r w:rsidRPr="00D63895">
        <w:rPr>
          <w:rFonts w:ascii="Calibri" w:eastAsia="Calibri" w:hAnsi="Calibri"/>
          <w:sz w:val="20"/>
        </w:rPr>
        <w:t>Α</w:t>
      </w:r>
      <w:r w:rsidRPr="00E827AF">
        <w:rPr>
          <w:rFonts w:ascii="Calibri" w:eastAsia="Calibri" w:hAnsi="Calibri"/>
          <w:sz w:val="20"/>
        </w:rPr>
        <w:t>πό το σχολικό βιβλίο</w:t>
      </w:r>
      <w:r w:rsidRPr="00D63895">
        <w:rPr>
          <w:rFonts w:ascii="Calibri" w:eastAsia="Calibri" w:hAnsi="Calibri"/>
          <w:sz w:val="20"/>
        </w:rPr>
        <w:t xml:space="preserve"> των Θρησκευτικών</w:t>
      </w:r>
      <w:r w:rsidRPr="00E827AF">
        <w:rPr>
          <w:rFonts w:ascii="Calibri" w:eastAsia="Calibri" w:hAnsi="Calibri"/>
          <w:sz w:val="20"/>
        </w:rPr>
        <w:t xml:space="preserve"> της Β΄ γυμνασίου, ΔΕ 2,</w:t>
      </w:r>
      <w:r w:rsidRPr="00D63895">
        <w:rPr>
          <w:rFonts w:ascii="Calibri" w:eastAsia="Calibri" w:hAnsi="Calibri"/>
          <w:sz w:val="20"/>
        </w:rPr>
        <w:t xml:space="preserve"> </w:t>
      </w:r>
      <w:r w:rsidRPr="00E827AF">
        <w:rPr>
          <w:rFonts w:ascii="Calibri" w:eastAsia="Calibri" w:hAnsi="Calibri"/>
          <w:sz w:val="20"/>
        </w:rPr>
        <w:t xml:space="preserve">σ. 16 </w:t>
      </w:r>
      <w:r>
        <w:rPr>
          <w:rFonts w:ascii="Calibri" w:eastAsia="Calibri" w:hAnsi="Calibri"/>
          <w:sz w:val="20"/>
        </w:rPr>
        <w:t>[</w:t>
      </w:r>
      <w:hyperlink r:id="rId9" w:history="1">
        <w:r w:rsidRPr="00D63895">
          <w:rPr>
            <w:rFonts w:ascii="Calibri" w:eastAsia="Calibri" w:hAnsi="Calibri"/>
            <w:color w:val="0000FF"/>
            <w:sz w:val="20"/>
            <w:u w:val="single"/>
          </w:rPr>
          <w:t>http://ebooks.edu.gr/modules/ebook/show.php/DSGYM-B118/381/2535,9833/</w:t>
        </w:r>
      </w:hyperlink>
      <w:r>
        <w:rPr>
          <w:rFonts w:ascii="Calibri" w:eastAsia="Calibri" w:hAnsi="Calibri"/>
          <w:sz w:val="20"/>
        </w:rPr>
        <w:t>].</w:t>
      </w:r>
    </w:p>
    <w:p w:rsidR="00453EC8" w:rsidRDefault="00453EC8" w:rsidP="00383F68">
      <w:pPr>
        <w:jc w:val="both"/>
        <w:rPr>
          <w:rFonts w:asciiTheme="minorHAnsi" w:hAnsiTheme="minorHAnsi"/>
        </w:rPr>
      </w:pPr>
    </w:p>
    <w:p w:rsidR="00644FDC" w:rsidRDefault="00644FDC" w:rsidP="00644FDC">
      <w:pPr>
        <w:jc w:val="center"/>
        <w:rPr>
          <w:rFonts w:asciiTheme="minorHAnsi" w:hAnsiTheme="minorHAnsi"/>
        </w:rPr>
      </w:pPr>
      <w:r>
        <w:rPr>
          <w:rFonts w:asciiTheme="minorHAnsi" w:hAnsiTheme="minorHAnsi"/>
        </w:rPr>
        <w:t>***</w:t>
      </w:r>
    </w:p>
    <w:p w:rsidR="00644FDC" w:rsidRPr="00644FDC" w:rsidRDefault="00644FDC" w:rsidP="00644FDC">
      <w:pPr>
        <w:jc w:val="both"/>
        <w:rPr>
          <w:rFonts w:ascii="Calibri" w:eastAsia="Calibri" w:hAnsi="Calibri"/>
          <w:b/>
          <w:lang w:eastAsia="en-US"/>
        </w:rPr>
      </w:pPr>
      <w:r w:rsidRPr="00644FDC">
        <w:rPr>
          <w:rFonts w:ascii="Calibri" w:eastAsia="Calibri" w:hAnsi="Calibri"/>
          <w:b/>
          <w:bCs/>
          <w:lang w:eastAsia="en-US"/>
        </w:rPr>
        <w:t>Αναλύοντας:</w:t>
      </w:r>
    </w:p>
    <w:p w:rsidR="00644FDC" w:rsidRDefault="00644FDC" w:rsidP="00644FDC">
      <w:pPr>
        <w:spacing w:line="360" w:lineRule="auto"/>
        <w:jc w:val="both"/>
        <w:rPr>
          <w:rFonts w:asciiTheme="minorHAnsi" w:hAnsiTheme="minorHAnsi"/>
        </w:rPr>
      </w:pPr>
      <w:r w:rsidRPr="00644FDC">
        <w:rPr>
          <w:rFonts w:ascii="Calibri" w:eastAsia="Calibri" w:hAnsi="Calibri"/>
          <w:lang w:eastAsia="en-US"/>
        </w:rPr>
        <w:t>«</w:t>
      </w:r>
      <w:r w:rsidRPr="00644FDC">
        <w:rPr>
          <w:rFonts w:ascii="Calibri" w:eastAsia="Calibri" w:hAnsi="Calibri"/>
          <w:color w:val="C00000"/>
          <w:lang w:eastAsia="en-US"/>
        </w:rPr>
        <w:t>Σήμανση και υπογράμμιση κειμένου</w:t>
      </w:r>
      <w:r w:rsidRPr="00644FDC">
        <w:rPr>
          <w:rFonts w:ascii="Calibri" w:eastAsia="Calibri" w:hAnsi="Calibri"/>
          <w:lang w:eastAsia="en-US"/>
        </w:rPr>
        <w:t>»</w:t>
      </w:r>
    </w:p>
    <w:p w:rsidR="0059616E" w:rsidRPr="0059616E" w:rsidRDefault="0059616E" w:rsidP="00EF463A">
      <w:pPr>
        <w:pStyle w:val="a5"/>
        <w:numPr>
          <w:ilvl w:val="0"/>
          <w:numId w:val="32"/>
        </w:numPr>
        <w:jc w:val="both"/>
        <w:rPr>
          <w:rFonts w:ascii="Calibri" w:eastAsia="Calibri" w:hAnsi="Calibri"/>
        </w:rPr>
      </w:pPr>
      <w:r w:rsidRPr="0059616E">
        <w:rPr>
          <w:rFonts w:ascii="Calibri" w:eastAsia="Calibri" w:hAnsi="Calibri"/>
          <w:b/>
        </w:rPr>
        <w:t xml:space="preserve">Έννοια και περιεχόμενο της χριστιανικής πίστης </w:t>
      </w:r>
      <w:r w:rsidRPr="0059616E">
        <w:rPr>
          <w:rFonts w:ascii="Calibri" w:eastAsia="Calibri" w:hAnsi="Calibri"/>
          <w:sz w:val="20"/>
        </w:rPr>
        <w:t>(συνέχεια από την προηγούμενη παράθεση)</w:t>
      </w:r>
    </w:p>
    <w:p w:rsidR="00453EC8" w:rsidRDefault="0059616E" w:rsidP="0059616E">
      <w:pPr>
        <w:ind w:firstLine="360"/>
        <w:jc w:val="both"/>
        <w:rPr>
          <w:rFonts w:ascii="Calibri" w:eastAsia="Calibri" w:hAnsi="Calibri"/>
        </w:rPr>
      </w:pPr>
      <w:r w:rsidRPr="0059616E">
        <w:rPr>
          <w:rFonts w:ascii="Calibri" w:eastAsia="Calibri" w:hAnsi="Calibri"/>
        </w:rPr>
        <w:t>Καταρχήν, η χριστιανική πίστη δεν είναι θεωρητική γνώση ή πεποίθηση για κάποια αφηρημένη θρησκευτική αλήθεια. Είναι απόλυτη και χωρίς δισταγμούς βεβαιότητα για τις αλήθειες που διδάσκει η Εκκλησία. Κατά τον Απ. Παύλο είναι η ακλόνητη πεποίθηση για την πραγματική και βέβαιη ύπαρξη αγαθών που ελπίζουμε να αποκτήσουμε κάποτε και η βεβαιότητα γι' αυτά που δε βλέπουμε: «</w:t>
      </w:r>
      <w:r w:rsidRPr="0059616E">
        <w:rPr>
          <w:rFonts w:ascii="Calibri" w:eastAsia="Calibri" w:hAnsi="Calibri"/>
          <w:i/>
        </w:rPr>
        <w:t>Πίστη σημαίνει σιγουριά γι’ αυτά που ελπίζουμε και βεβαιότητα γι’ αυτά που δε βλέπουμε</w:t>
      </w:r>
      <w:r w:rsidRPr="0059616E">
        <w:rPr>
          <w:rFonts w:ascii="Calibri" w:eastAsia="Calibri" w:hAnsi="Calibri"/>
        </w:rPr>
        <w:t>» (Εβρ 11, 1). Τελικά η χριστιανική πίστη είναι μια προσωπική συνάντηση και σχέση πιστού και Θεού· μια σχέση ανεπιφύλακτης εμπιστοσύνης όμοια με τη σχέση παιδιού και γονιού. Η συνάντηση αυτή άλλοτε πραγματοποιείται αιφνίδια (π.χ. Απ. Παύλος) και άλλοτε βαθμιαία (π.χ. άγιος Αυγουστίνος). Το περιεχόμενο της χριστιανικής πίστης είναι τα «δόγματα», δηλαδή οι υπέρ λόγον αλήθειες, που πηγάζουν από την Αγία Γραφή και την Ιερά Παράδοση. Οι αλήθειες αυτές περιέχονται συνοπτικά στο Σύμβολο της Πίστεως και τις αναλύσαμε στα πρώτα μαθήματά μας. Αναφέρονται στον τριαδικό Θεό, στο Θεάνθρωπο Χριστό, στη δημιουργία του κόσμου και του ανθρώπου με κύριο σκοπό τη σωτηρία του από τις συνέπειες του προπατορικού αμαρτήματος και στην έσχατη πραγματικότητα την ανάσταση των νεκρών και τη μέλλουσα Βασιλεία του Θεού. Είναι ευνόητο ότι η χριστιανική πίστη προϋποθέτει την ανθρώπινη ελευθερία, στην οποία και απευθύνεται ο Χριστός: «</w:t>
      </w:r>
      <w:r w:rsidRPr="0059616E">
        <w:rPr>
          <w:rFonts w:ascii="Calibri" w:eastAsia="Calibri" w:hAnsi="Calibri"/>
          <w:i/>
        </w:rPr>
        <w:t>Όποιος θέλει να με ακολουθήσει, ας απαρνηθεί τον εαυτό του, ας σηκώσει το σταυρό του κι ας με ακολουθεί</w:t>
      </w:r>
      <w:r w:rsidRPr="0059616E">
        <w:rPr>
          <w:rFonts w:ascii="Calibri" w:eastAsia="Calibri" w:hAnsi="Calibri"/>
        </w:rPr>
        <w:t>» (Μκ 8, 34).</w:t>
      </w:r>
    </w:p>
    <w:p w:rsidR="0059616E" w:rsidRPr="0059616E" w:rsidRDefault="0059616E" w:rsidP="0059616E">
      <w:pPr>
        <w:contextualSpacing/>
        <w:jc w:val="right"/>
        <w:rPr>
          <w:rFonts w:ascii="Calibri" w:eastAsia="Calibri" w:hAnsi="Calibri"/>
          <w:sz w:val="20"/>
        </w:rPr>
      </w:pPr>
      <w:r w:rsidRPr="0059616E">
        <w:rPr>
          <w:rFonts w:ascii="Calibri" w:eastAsia="Calibri" w:hAnsi="Calibri"/>
          <w:sz w:val="20"/>
        </w:rPr>
        <w:t xml:space="preserve">Από το βιβλίο των Θρησκευτικών της </w:t>
      </w:r>
      <w:r w:rsidR="0012081B">
        <w:rPr>
          <w:rFonts w:ascii="Calibri" w:eastAsia="Calibri" w:hAnsi="Calibri"/>
          <w:sz w:val="20"/>
        </w:rPr>
        <w:t>Β΄ λυκείου, ΔΕ 24, σ. 196-197</w:t>
      </w:r>
    </w:p>
    <w:p w:rsidR="0059616E" w:rsidRPr="0059616E" w:rsidRDefault="0012081B" w:rsidP="0059616E">
      <w:pPr>
        <w:jc w:val="right"/>
        <w:rPr>
          <w:rFonts w:asciiTheme="minorHAnsi" w:hAnsiTheme="minorHAnsi"/>
          <w:sz w:val="20"/>
        </w:rPr>
      </w:pPr>
      <w:r>
        <w:rPr>
          <w:rFonts w:ascii="Calibri" w:eastAsia="Calibri" w:hAnsi="Calibri"/>
          <w:sz w:val="20"/>
        </w:rPr>
        <w:t>[</w:t>
      </w:r>
      <w:hyperlink r:id="rId10" w:history="1">
        <w:r w:rsidR="0059616E" w:rsidRPr="0059616E">
          <w:rPr>
            <w:rFonts w:ascii="Calibri" w:eastAsia="Calibri" w:hAnsi="Calibri"/>
            <w:color w:val="0000FF"/>
            <w:sz w:val="20"/>
            <w:u w:val="single"/>
          </w:rPr>
          <w:t>http://ebooks.edu.gr/modules/ebook/show.php/DSGL-B126/498/3244,13188/</w:t>
        </w:r>
      </w:hyperlink>
      <w:r w:rsidR="0059616E" w:rsidRPr="0059616E">
        <w:rPr>
          <w:rFonts w:ascii="Calibri" w:eastAsia="Calibri" w:hAnsi="Calibri"/>
          <w:sz w:val="20"/>
        </w:rPr>
        <w:t>]</w:t>
      </w:r>
      <w:r>
        <w:rPr>
          <w:rFonts w:ascii="Calibri" w:eastAsia="Calibri" w:hAnsi="Calibri"/>
          <w:sz w:val="20"/>
        </w:rPr>
        <w:t>.</w:t>
      </w:r>
    </w:p>
    <w:p w:rsidR="00453EC8" w:rsidRDefault="00453EC8" w:rsidP="00383F68">
      <w:pPr>
        <w:jc w:val="both"/>
        <w:rPr>
          <w:rFonts w:asciiTheme="minorHAnsi" w:hAnsiTheme="minorHAnsi"/>
        </w:rPr>
      </w:pPr>
    </w:p>
    <w:p w:rsidR="00AF5EF7" w:rsidRPr="00AF5EF7" w:rsidRDefault="00AF5EF7" w:rsidP="00EF463A">
      <w:pPr>
        <w:pStyle w:val="a5"/>
        <w:numPr>
          <w:ilvl w:val="0"/>
          <w:numId w:val="32"/>
        </w:numPr>
        <w:jc w:val="both"/>
        <w:rPr>
          <w:rFonts w:asciiTheme="minorHAnsi" w:hAnsiTheme="minorHAnsi"/>
          <w:b/>
        </w:rPr>
      </w:pPr>
      <w:r w:rsidRPr="00AF5EF7">
        <w:rPr>
          <w:rFonts w:asciiTheme="minorHAnsi" w:hAnsiTheme="minorHAnsi"/>
          <w:b/>
        </w:rPr>
        <w:t>Η πίστη στο Θεό ως πρόσωπο</w:t>
      </w:r>
    </w:p>
    <w:p w:rsidR="00AF5EF7" w:rsidRPr="00AF5EF7" w:rsidRDefault="00AF5EF7" w:rsidP="00AF5EF7">
      <w:pPr>
        <w:ind w:firstLine="360"/>
        <w:jc w:val="both"/>
        <w:rPr>
          <w:rFonts w:asciiTheme="minorHAnsi" w:hAnsiTheme="minorHAnsi"/>
        </w:rPr>
      </w:pPr>
      <w:r w:rsidRPr="00AF5EF7">
        <w:rPr>
          <w:rFonts w:asciiTheme="minorHAnsi" w:hAnsiTheme="minorHAnsi"/>
        </w:rPr>
        <w:t xml:space="preserve">Στο «Σύμβολο της Πίστεως» δεν λέμε, «Πιστεύω ότι υπάρχει κάποιος Θεός»· λέμε, «Πιστεύω εις ένα Θεόν». Ανάμεσα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ότι</w:t>
      </w:r>
      <w:r w:rsidRPr="00AF5EF7">
        <w:rPr>
          <w:rFonts w:asciiTheme="minorHAnsi" w:hAnsiTheme="minorHAnsi"/>
        </w:rPr>
        <w:t xml:space="preserve"> και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εις</w:t>
      </w:r>
      <w:r w:rsidRPr="00AF5EF7">
        <w:rPr>
          <w:rFonts w:asciiTheme="minorHAnsi" w:hAnsiTheme="minorHAnsi"/>
        </w:rPr>
        <w:t xml:space="preserve"> υπάρχει μια κρίσιμη διάκριση. Μου είναι δυνατό να πιστεύω ότι κάποιος ή κάτι υπάρχει κι όμως αυτή η πεποίθηση να μην έχει πρακτικό αποτέλεσμα στη ζωή μου. Μπορώ ν' ανοίξω τον τηλεφωνικό κατάλογο του Wigan και να διαβάσω εξονυχιστικά τα ονόματα που είναι καταχωρημένα στις σελίδες του· και καθώς διαβάζω, είμαι προετοιμασμένος να πιστέψω ότι μερικοί (ή ακόμη κι οι περισσότεροι) απ' αυτούς τους ανθρώπους πράγματι υπάρχουν. Αλλά δεν γνωρίζω κανέναν απ' αυτούς προσωπικά, ποτέ δεν έχω επισκεφθεί το Wigan, κι έτσι η πεποίθησή μου ότι υπάρχουν δεν έχει για μένα καμιά σημασία. Αντίθετα, όταν λέω σ' ένα πολυαγαπημένο φίλο, «σε πιστεύω», κάνω κάτι πολύ περισσότερο από το να εκφράσω την πεποίθηση ότι αυτό το πρόσωπο υπάρχει. «Σε πιστεύω» σημαίνει: στρέφομαι σε σένα, ακουμπώ πάνω σου, σ' εμπιστεύομαι απόλυτα και ελπίζω σε σένα. Και αυτό είναι που λέμε στο Θεό μέσα στο «Πιστεύω».</w:t>
      </w:r>
    </w:p>
    <w:p w:rsidR="00AF5EF7" w:rsidRPr="00AF5EF7" w:rsidRDefault="00AF5EF7" w:rsidP="00AF5EF7">
      <w:pPr>
        <w:ind w:firstLine="360"/>
        <w:jc w:val="both"/>
        <w:rPr>
          <w:rFonts w:asciiTheme="minorHAnsi" w:hAnsiTheme="minorHAnsi"/>
        </w:rPr>
      </w:pPr>
      <w:r w:rsidRPr="00AF5EF7">
        <w:rPr>
          <w:rFonts w:asciiTheme="minorHAnsi" w:hAnsiTheme="minorHAnsi"/>
        </w:rPr>
        <w:t>Η πίστη στο Θεό, λοιπόν, δεν μοιάζει καθόλου με το είδος της λογικής βεβαιότητας που πετυχαίνουμε στην Ευκλείδεια γεωμετρία. Ο Θεός δεν είναι το συμπέρασμα σε μι</w:t>
      </w:r>
      <w:r w:rsidR="003E1C99">
        <w:rPr>
          <w:rFonts w:asciiTheme="minorHAnsi" w:hAnsiTheme="minorHAnsi"/>
        </w:rPr>
        <w:t>α</w:t>
      </w:r>
      <w:r w:rsidRPr="00AF5EF7">
        <w:rPr>
          <w:rFonts w:asciiTheme="minorHAnsi" w:hAnsiTheme="minorHAnsi"/>
        </w:rPr>
        <w:t xml:space="preserve"> σειρά συλλογισμών, η λύση σ' ένα μαθηματικό πρόβλημα. Το να πιστεύεις στο Θεό δεν είναι το να δέχεσαι τη δυνατότητα της ύπαρξής του επειδή μας έχει «αποδειχθεί» με κάποιο θεωρητικό επιχείρημα, αλλά είναι το να εμπιστευτούμε τον Ένα που ξέρουμε και αγαπάμε. Η πίστη δεν είναι η υπόθεση πως κάτι ίσως είναι αλήθεια, αλλά η βεβαιότητα ότι κάποιος είναι εκεί.</w:t>
      </w:r>
    </w:p>
    <w:p w:rsidR="00AF5EF7" w:rsidRPr="00AF5EF7" w:rsidRDefault="00AF5EF7" w:rsidP="00AF5EF7">
      <w:pPr>
        <w:ind w:firstLine="360"/>
        <w:jc w:val="both"/>
        <w:rPr>
          <w:rFonts w:asciiTheme="minorHAnsi" w:hAnsiTheme="minorHAnsi"/>
        </w:rPr>
      </w:pPr>
      <w:r w:rsidRPr="00AF5EF7">
        <w:rPr>
          <w:rFonts w:asciiTheme="minorHAnsi" w:hAnsiTheme="minorHAnsi"/>
        </w:rPr>
        <w:t>Επειδή η πίστη δεν είναι λογική βεβαιότητα αλλά προσωπική σχέση, και επειδή αυτή η προσωπική σχέση είναι ακόμη πολύ ατελής στον καθένα μας κι έχει ανάγκη να εξελίσσεται συνέχεια είναι δυνατό να συνυπάρχει η πίστη με την αμφιβολία. Αυτά τα δύο δεν αποκλείονται αμοιβαία.</w:t>
      </w:r>
    </w:p>
    <w:p w:rsidR="0012081B" w:rsidRDefault="00AF5EF7" w:rsidP="00AF5EF7">
      <w:pPr>
        <w:ind w:firstLine="360"/>
        <w:jc w:val="both"/>
        <w:rPr>
          <w:rFonts w:asciiTheme="minorHAnsi" w:hAnsiTheme="minorHAnsi"/>
        </w:rPr>
      </w:pPr>
      <w:r w:rsidRPr="00AF5EF7">
        <w:rPr>
          <w:rFonts w:asciiTheme="minorHAnsi" w:hAnsiTheme="minorHAnsi"/>
        </w:rPr>
        <w:t>Ίσως υπάρχουν μερικοί που με τη χάρη του Θεού κρατούν σ' όλη τους τη ζωή την πίστη ενός μικρού παιδιού, που τους δίνει την ικανότητα να δέχονται ανερώτητα όλ</w:t>
      </w:r>
      <w:r w:rsidR="00E66898">
        <w:rPr>
          <w:rFonts w:asciiTheme="minorHAnsi" w:hAnsiTheme="minorHAnsi"/>
        </w:rPr>
        <w:t xml:space="preserve">’ </w:t>
      </w:r>
      <w:r w:rsidRPr="00AF5EF7">
        <w:rPr>
          <w:rFonts w:asciiTheme="minorHAnsi" w:hAnsiTheme="minorHAnsi"/>
        </w:rPr>
        <w:t>αυτά που έχουν διδαχτεί. Για τους περισσότερους όμως, από εκείνους που ζουν σήμερα στη Δύση, μια τέτοια διάθεση απλώς δεν είναι δυνατή. Πρέπει να οικειοποιηθούμε την κραυγή, «Κύριε, πιστεύω· βοήθει μου τη απιστία» (Μαρκ. 9,24). Για πάρα πολλούς από μας αυτή θα παραμείνει η διαρκής μας προσευχή ως αυτές τις πύλες του θανάτου. Κι όμως η αμφιβολία καθαυτή δεν δείχνει έλλειψη πίστης. Ίσως σημαίνει το αντίθετο -ότι η πίστη μας είναι ζωντανή και αυξανόμενη. Γιατί η πίστη δεν συνεπάγεται μακαριότητα αλλά ριψοκινδύνευμα, όχι απομόνωση από το άγνωστο αλλά πορεία άφοβη για να το συναντήσουμε. Εδώ ένας Ορθόδοξος Χριστιανός θα μπορούσε πρόθυμα να οικειοποιηθεί τα λόγια του Επισκόπου J.Α.Τ. Robinson: « Η πράξη της πίστης είναι ένας ασταμάτητος διάλογος με την αμφιβολία». Όπως σωστά λέει ο Thomas Merton· Η πίστη είναι μια πηγή αμφιβολίας και πάλης πριν γίνει μια πηγή σιγουριάς και γαλήνης»</w:t>
      </w:r>
      <w:r w:rsidR="00E66898">
        <w:rPr>
          <w:rFonts w:asciiTheme="minorHAnsi" w:hAnsiTheme="minorHAnsi"/>
        </w:rPr>
        <w:t>.</w:t>
      </w:r>
    </w:p>
    <w:p w:rsidR="00D16FC5" w:rsidRDefault="00E66898" w:rsidP="00E66898">
      <w:pPr>
        <w:jc w:val="right"/>
        <w:rPr>
          <w:rFonts w:ascii="Calibri" w:eastAsia="Calibri" w:hAnsi="Calibri"/>
          <w:sz w:val="20"/>
          <w:lang w:eastAsia="en-US"/>
        </w:rPr>
      </w:pPr>
      <w:r w:rsidRPr="00E66898">
        <w:rPr>
          <w:rFonts w:ascii="Calibri" w:eastAsia="Calibri" w:hAnsi="Calibri"/>
          <w:sz w:val="20"/>
          <w:highlight w:val="white"/>
          <w:lang w:val="en-US" w:eastAsia="en-US"/>
        </w:rPr>
        <w:t>Ware</w:t>
      </w:r>
      <w:r w:rsidRPr="00E66898">
        <w:rPr>
          <w:rFonts w:ascii="Calibri" w:eastAsia="Calibri" w:hAnsi="Calibri"/>
          <w:sz w:val="20"/>
          <w:highlight w:val="white"/>
          <w:lang w:eastAsia="en-US"/>
        </w:rPr>
        <w:t xml:space="preserve">, Κ. (επίσκοπος Διοκλείας) (1984), </w:t>
      </w:r>
      <w:r w:rsidRPr="00E66898">
        <w:rPr>
          <w:rFonts w:ascii="Calibri" w:eastAsia="Calibri" w:hAnsi="Calibri"/>
          <w:i/>
          <w:sz w:val="20"/>
          <w:highlight w:val="white"/>
          <w:lang w:eastAsia="en-US"/>
        </w:rPr>
        <w:t>Ο Ορθόδοξος δρόμος</w:t>
      </w:r>
      <w:r w:rsidRPr="00E66898">
        <w:rPr>
          <w:rFonts w:ascii="Calibri" w:eastAsia="Calibri" w:hAnsi="Calibri"/>
          <w:sz w:val="20"/>
          <w:highlight w:val="white"/>
          <w:lang w:eastAsia="en-US"/>
        </w:rPr>
        <w:t>.</w:t>
      </w:r>
      <w:r w:rsidRPr="00E66898">
        <w:rPr>
          <w:rFonts w:ascii="Calibri" w:eastAsia="Calibri" w:hAnsi="Calibri"/>
          <w:sz w:val="20"/>
          <w:lang w:eastAsia="en-US"/>
        </w:rPr>
        <w:t xml:space="preserve"> </w:t>
      </w:r>
    </w:p>
    <w:p w:rsidR="00E66898" w:rsidRPr="00D16FC5" w:rsidRDefault="00E66898" w:rsidP="00E66898">
      <w:pPr>
        <w:jc w:val="right"/>
        <w:rPr>
          <w:rFonts w:asciiTheme="minorHAnsi" w:hAnsiTheme="minorHAnsi"/>
          <w:sz w:val="20"/>
        </w:rPr>
      </w:pPr>
      <w:r w:rsidRPr="00E66898">
        <w:rPr>
          <w:rFonts w:ascii="Calibri" w:eastAsia="Calibri" w:hAnsi="Calibri"/>
          <w:sz w:val="20"/>
          <w:lang w:eastAsia="en-US"/>
        </w:rPr>
        <w:t xml:space="preserve">Μτφρ. Μαρία Πάσχου. Αθήνα:  Ίδρυμα Γουλανδρή Χορν. </w:t>
      </w:r>
      <w:r w:rsidR="00D16FC5">
        <w:rPr>
          <w:rFonts w:ascii="Calibri" w:eastAsia="Calibri" w:hAnsi="Calibri"/>
          <w:sz w:val="20"/>
          <w:lang w:eastAsia="en-US"/>
        </w:rPr>
        <w:t>[</w:t>
      </w:r>
      <w:hyperlink r:id="rId11" w:history="1">
        <w:r w:rsidRPr="00D16FC5">
          <w:rPr>
            <w:rFonts w:ascii="Calibri" w:eastAsia="Calibri" w:hAnsi="Calibri"/>
            <w:color w:val="0000FF"/>
            <w:sz w:val="20"/>
            <w:u w:val="single"/>
            <w:lang w:eastAsia="en-US"/>
          </w:rPr>
          <w:t>http://www.myriobiblos.gr/texts/greek/kallistos_dromos.html</w:t>
        </w:r>
      </w:hyperlink>
      <w:r w:rsidR="00D16FC5">
        <w:rPr>
          <w:rFonts w:ascii="Calibri" w:eastAsia="Calibri" w:hAnsi="Calibri"/>
          <w:sz w:val="20"/>
          <w:lang w:eastAsia="en-US"/>
        </w:rPr>
        <w:t>]</w:t>
      </w:r>
      <w:r w:rsidRPr="00D16FC5">
        <w:rPr>
          <w:rFonts w:ascii="Calibri" w:eastAsia="Calibri" w:hAnsi="Calibri"/>
          <w:sz w:val="20"/>
          <w:lang w:eastAsia="en-US"/>
        </w:rPr>
        <w:t>.</w:t>
      </w:r>
    </w:p>
    <w:p w:rsidR="0012081B" w:rsidRDefault="0012081B" w:rsidP="00383F68">
      <w:pPr>
        <w:jc w:val="both"/>
        <w:rPr>
          <w:rFonts w:asciiTheme="minorHAnsi" w:hAnsiTheme="minorHAnsi"/>
        </w:rPr>
      </w:pPr>
    </w:p>
    <w:p w:rsidR="00FC0839" w:rsidRDefault="00FC0839" w:rsidP="00FC0839">
      <w:pPr>
        <w:jc w:val="center"/>
        <w:rPr>
          <w:rFonts w:asciiTheme="minorHAnsi" w:hAnsiTheme="minorHAnsi"/>
        </w:rPr>
      </w:pPr>
      <w:r>
        <w:rPr>
          <w:rFonts w:asciiTheme="minorHAnsi" w:hAnsiTheme="minorHAnsi"/>
        </w:rPr>
        <w:t>***</w:t>
      </w:r>
    </w:p>
    <w:p w:rsidR="00FC0839" w:rsidRDefault="00FC0839" w:rsidP="00383F68">
      <w:pPr>
        <w:jc w:val="both"/>
        <w:rPr>
          <w:rFonts w:asciiTheme="minorHAnsi" w:hAnsiTheme="minorHAnsi"/>
        </w:rPr>
      </w:pPr>
    </w:p>
    <w:p w:rsidR="00FC0839" w:rsidRPr="00FC0839" w:rsidRDefault="00FC0839" w:rsidP="00FC0839">
      <w:pPr>
        <w:jc w:val="both"/>
        <w:rPr>
          <w:rFonts w:ascii="Calibri" w:eastAsia="Calibri" w:hAnsi="Calibri"/>
          <w:b/>
          <w:lang w:eastAsia="en-US"/>
        </w:rPr>
      </w:pPr>
      <w:r w:rsidRPr="00FC0839">
        <w:rPr>
          <w:rFonts w:ascii="Calibri" w:eastAsia="Calibri" w:hAnsi="Calibri"/>
          <w:b/>
          <w:lang w:eastAsia="en-US"/>
        </w:rPr>
        <w:t>Εφαρμόζοντας:</w:t>
      </w:r>
    </w:p>
    <w:p w:rsidR="0012081B" w:rsidRDefault="00FC0839" w:rsidP="00FC0839">
      <w:pPr>
        <w:spacing w:line="360" w:lineRule="auto"/>
        <w:jc w:val="both"/>
        <w:rPr>
          <w:rFonts w:asciiTheme="minorHAnsi" w:hAnsiTheme="minorHAnsi"/>
        </w:rPr>
      </w:pPr>
      <w:r w:rsidRPr="00FC0839">
        <w:rPr>
          <w:rFonts w:ascii="Calibri" w:eastAsia="Calibri" w:hAnsi="Calibri"/>
          <w:lang w:eastAsia="en-US"/>
        </w:rPr>
        <w:t>«</w:t>
      </w:r>
      <w:r w:rsidRPr="00FC0839">
        <w:rPr>
          <w:rFonts w:ascii="Calibri" w:eastAsia="Calibri" w:hAnsi="Calibri"/>
          <w:color w:val="C00000"/>
          <w:lang w:eastAsia="en-US"/>
        </w:rPr>
        <w:t>Επ’ αυτού θα είχα να πω</w:t>
      </w:r>
      <w:r w:rsidRPr="00FC0839">
        <w:rPr>
          <w:rFonts w:ascii="Calibri" w:eastAsia="Calibri" w:hAnsi="Calibri"/>
          <w:lang w:eastAsia="en-US"/>
        </w:rPr>
        <w:t>»</w:t>
      </w:r>
    </w:p>
    <w:p w:rsidR="00453EC8" w:rsidRPr="000C476D" w:rsidRDefault="000C476D" w:rsidP="00EF463A">
      <w:pPr>
        <w:pStyle w:val="a5"/>
        <w:numPr>
          <w:ilvl w:val="0"/>
          <w:numId w:val="34"/>
        </w:numPr>
        <w:jc w:val="both"/>
        <w:rPr>
          <w:rFonts w:asciiTheme="minorHAnsi" w:hAnsiTheme="minorHAnsi"/>
          <w:b/>
        </w:rPr>
      </w:pPr>
      <w:r w:rsidRPr="000C476D">
        <w:rPr>
          <w:rFonts w:asciiTheme="minorHAnsi" w:hAnsiTheme="minorHAnsi"/>
          <w:b/>
        </w:rPr>
        <w:t>Αποφθέγματα Γερόντισσας Γαβριηλίας</w:t>
      </w:r>
      <w:r w:rsidR="00820D78">
        <w:rPr>
          <w:rFonts w:asciiTheme="minorHAnsi" w:hAnsiTheme="minorHAnsi"/>
        </w:rPr>
        <w:t xml:space="preserve"> (1897-1992)</w:t>
      </w:r>
    </w:p>
    <w:p w:rsidR="00E22CE1" w:rsidRDefault="000C476D" w:rsidP="000C476D">
      <w:pPr>
        <w:jc w:val="both"/>
        <w:rPr>
          <w:rFonts w:asciiTheme="minorHAnsi" w:hAnsiTheme="minorHAnsi"/>
        </w:rPr>
      </w:pPr>
      <w:r>
        <w:rPr>
          <w:rFonts w:asciiTheme="minorHAnsi" w:hAnsiTheme="minorHAnsi"/>
        </w:rPr>
        <w:t xml:space="preserve">α. </w:t>
      </w:r>
      <w:r w:rsidR="00E22CE1">
        <w:rPr>
          <w:rFonts w:asciiTheme="minorHAnsi" w:hAnsiTheme="minorHAnsi"/>
        </w:rPr>
        <w:t>Μη συσχετίσεις ποτέ τον άνθρωπο με τον κακό τρόπο που σου φέρεται. Να βλέπεις μέσα στην καρδιά του τον Χριστό.</w:t>
      </w:r>
    </w:p>
    <w:p w:rsidR="0075498E" w:rsidRDefault="00E22CE1" w:rsidP="000C476D">
      <w:pPr>
        <w:jc w:val="both"/>
        <w:rPr>
          <w:rFonts w:asciiTheme="minorHAnsi" w:hAnsiTheme="minorHAnsi"/>
        </w:rPr>
      </w:pPr>
      <w:r>
        <w:rPr>
          <w:rFonts w:asciiTheme="minorHAnsi" w:hAnsiTheme="minorHAnsi"/>
        </w:rPr>
        <w:t xml:space="preserve">β. </w:t>
      </w:r>
      <w:r w:rsidR="0075498E">
        <w:rPr>
          <w:rFonts w:asciiTheme="minorHAnsi" w:hAnsiTheme="minorHAnsi"/>
        </w:rPr>
        <w:t>Αν κάποιος δεν σου αρέσει, σκέψου ότι στο πρόσωπό του βλέπεις τον Χριστό. Τότε, δεν θα τολμήσεις ούτε να σκεφτείς να πεις λόγο κατάκρισης.</w:t>
      </w:r>
    </w:p>
    <w:p w:rsidR="00263E4D" w:rsidRDefault="00E22CE1" w:rsidP="000C476D">
      <w:pPr>
        <w:jc w:val="both"/>
        <w:rPr>
          <w:rFonts w:asciiTheme="minorHAnsi" w:hAnsiTheme="minorHAnsi"/>
        </w:rPr>
      </w:pPr>
      <w:r>
        <w:rPr>
          <w:rFonts w:asciiTheme="minorHAnsi" w:hAnsiTheme="minorHAnsi"/>
        </w:rPr>
        <w:t>γ</w:t>
      </w:r>
      <w:r w:rsidR="0075498E">
        <w:rPr>
          <w:rFonts w:asciiTheme="minorHAnsi" w:hAnsiTheme="minorHAnsi"/>
        </w:rPr>
        <w:t xml:space="preserve">. </w:t>
      </w:r>
      <w:r w:rsidR="00263E4D">
        <w:rPr>
          <w:rFonts w:asciiTheme="minorHAnsi" w:hAnsiTheme="minorHAnsi"/>
        </w:rPr>
        <w:t>Ο Θεός όπως αγαπάει εσένα, έτσι αγαπά και τους εχθρούς σου.</w:t>
      </w:r>
    </w:p>
    <w:p w:rsidR="000C476D" w:rsidRDefault="00263E4D" w:rsidP="000C476D">
      <w:pPr>
        <w:jc w:val="both"/>
        <w:rPr>
          <w:rFonts w:asciiTheme="minorHAnsi" w:hAnsiTheme="minorHAnsi"/>
        </w:rPr>
      </w:pPr>
      <w:r>
        <w:rPr>
          <w:rFonts w:asciiTheme="minorHAnsi" w:hAnsiTheme="minorHAnsi"/>
        </w:rPr>
        <w:t xml:space="preserve">δ. </w:t>
      </w:r>
      <w:r w:rsidR="000C476D">
        <w:rPr>
          <w:rFonts w:asciiTheme="minorHAnsi" w:hAnsiTheme="minorHAnsi"/>
        </w:rPr>
        <w:t>Όταν το εγώ σπάσει και γίνει εσύ, κι όταν και το εσύ σπάσει και γίνουν και τα δυο μαζί Εκείνος, τότε όλοι μας γινόμαστε δικοί Του.</w:t>
      </w:r>
    </w:p>
    <w:p w:rsidR="00B16340" w:rsidRDefault="00C2323D" w:rsidP="000C476D">
      <w:pPr>
        <w:jc w:val="both"/>
        <w:rPr>
          <w:rFonts w:asciiTheme="minorHAnsi" w:hAnsiTheme="minorHAnsi"/>
        </w:rPr>
      </w:pPr>
      <w:r>
        <w:rPr>
          <w:rFonts w:asciiTheme="minorHAnsi" w:hAnsiTheme="minorHAnsi"/>
        </w:rPr>
        <w:t>ε</w:t>
      </w:r>
      <w:r w:rsidR="000C476D">
        <w:rPr>
          <w:rFonts w:asciiTheme="minorHAnsi" w:hAnsiTheme="minorHAnsi"/>
        </w:rPr>
        <w:t xml:space="preserve">. </w:t>
      </w:r>
      <w:r w:rsidR="00B16340">
        <w:rPr>
          <w:rFonts w:asciiTheme="minorHAnsi" w:hAnsiTheme="minorHAnsi"/>
        </w:rPr>
        <w:t>Ο Κύριος είπε: όποιος θέλει κάτι, πιστεύοντας θα το λάβει. Φθάνει να είναι σύμφωνο το αίτημα με τις Εντολές του Θεού, δηλαδή με την Αγάπη.</w:t>
      </w:r>
    </w:p>
    <w:p w:rsidR="000C476D" w:rsidRDefault="00B16340" w:rsidP="000C476D">
      <w:pPr>
        <w:jc w:val="both"/>
        <w:rPr>
          <w:rFonts w:asciiTheme="minorHAnsi" w:hAnsiTheme="minorHAnsi"/>
        </w:rPr>
      </w:pPr>
      <w:r>
        <w:rPr>
          <w:rFonts w:asciiTheme="minorHAnsi" w:hAnsiTheme="minorHAnsi"/>
        </w:rPr>
        <w:t xml:space="preserve">στ. </w:t>
      </w:r>
      <w:r w:rsidR="00C2323D">
        <w:rPr>
          <w:rFonts w:asciiTheme="minorHAnsi" w:hAnsiTheme="minorHAnsi"/>
        </w:rPr>
        <w:t xml:space="preserve">Τρία πράγματα χρειάζονται: Πρώτον </w:t>
      </w:r>
      <w:r w:rsidR="00C2323D">
        <w:rPr>
          <w:rFonts w:asciiTheme="minorHAnsi" w:hAnsiTheme="minorHAnsi"/>
          <w:i/>
        </w:rPr>
        <w:t>Πίστις.</w:t>
      </w:r>
      <w:r w:rsidR="00C2323D">
        <w:rPr>
          <w:rFonts w:asciiTheme="minorHAnsi" w:hAnsiTheme="minorHAnsi"/>
        </w:rPr>
        <w:t xml:space="preserve"> Δεύτερον </w:t>
      </w:r>
      <w:r w:rsidR="00C2323D">
        <w:rPr>
          <w:rFonts w:asciiTheme="minorHAnsi" w:hAnsiTheme="minorHAnsi"/>
          <w:i/>
        </w:rPr>
        <w:t>Πίστις</w:t>
      </w:r>
      <w:r w:rsidR="00C2323D">
        <w:rPr>
          <w:rFonts w:asciiTheme="minorHAnsi" w:hAnsiTheme="minorHAnsi"/>
        </w:rPr>
        <w:t xml:space="preserve">. Τρίτον </w:t>
      </w:r>
      <w:r w:rsidR="00C2323D">
        <w:rPr>
          <w:rFonts w:asciiTheme="minorHAnsi" w:hAnsiTheme="minorHAnsi"/>
          <w:i/>
        </w:rPr>
        <w:t>Πίστις</w:t>
      </w:r>
      <w:r w:rsidR="00C2323D">
        <w:rPr>
          <w:rFonts w:asciiTheme="minorHAnsi" w:hAnsiTheme="minorHAnsi"/>
        </w:rPr>
        <w:t>.</w:t>
      </w:r>
    </w:p>
    <w:p w:rsidR="004268AF" w:rsidRDefault="00B16340" w:rsidP="000C476D">
      <w:pPr>
        <w:jc w:val="both"/>
        <w:rPr>
          <w:rFonts w:asciiTheme="minorHAnsi" w:hAnsiTheme="minorHAnsi"/>
        </w:rPr>
      </w:pPr>
      <w:r>
        <w:rPr>
          <w:rFonts w:asciiTheme="minorHAnsi" w:hAnsiTheme="minorHAnsi"/>
        </w:rPr>
        <w:t>ζ</w:t>
      </w:r>
      <w:r w:rsidR="006A5C94">
        <w:rPr>
          <w:rFonts w:asciiTheme="minorHAnsi" w:hAnsiTheme="minorHAnsi"/>
        </w:rPr>
        <w:t>.</w:t>
      </w:r>
      <w:r w:rsidR="004268AF">
        <w:rPr>
          <w:rFonts w:asciiTheme="minorHAnsi" w:hAnsiTheme="minorHAnsi"/>
        </w:rPr>
        <w:t xml:space="preserve"> Αγαπώ με όλη μου την ψυχή κάποιον, θα πει προσεύχομαι γι’ αυτόν. Όποιος έχει την εμπειρία αυτή είναι στον Παράδεισο.</w:t>
      </w:r>
      <w:r w:rsidR="006A5C94">
        <w:rPr>
          <w:rFonts w:asciiTheme="minorHAnsi" w:hAnsiTheme="minorHAnsi"/>
        </w:rPr>
        <w:t xml:space="preserve"> </w:t>
      </w:r>
    </w:p>
    <w:p w:rsidR="006A5C94" w:rsidRDefault="00B16340" w:rsidP="000C476D">
      <w:pPr>
        <w:jc w:val="both"/>
        <w:rPr>
          <w:rFonts w:asciiTheme="minorHAnsi" w:hAnsiTheme="minorHAnsi"/>
        </w:rPr>
      </w:pPr>
      <w:r>
        <w:rPr>
          <w:rFonts w:asciiTheme="minorHAnsi" w:hAnsiTheme="minorHAnsi"/>
        </w:rPr>
        <w:t>η</w:t>
      </w:r>
      <w:r w:rsidR="004268AF">
        <w:rPr>
          <w:rFonts w:asciiTheme="minorHAnsi" w:hAnsiTheme="minorHAnsi"/>
        </w:rPr>
        <w:t xml:space="preserve">. </w:t>
      </w:r>
      <w:r w:rsidR="006A5C94">
        <w:rPr>
          <w:rFonts w:asciiTheme="minorHAnsi" w:hAnsiTheme="minorHAnsi"/>
        </w:rPr>
        <w:t>Αν δεν σπάσεις το Εγώ και το αδειάσεις, πώς θα κάνεις χώρο να έρθει ο Θεός;</w:t>
      </w:r>
    </w:p>
    <w:p w:rsidR="006652BB" w:rsidRDefault="006652BB" w:rsidP="000C476D">
      <w:pPr>
        <w:jc w:val="both"/>
        <w:rPr>
          <w:rFonts w:asciiTheme="minorHAnsi" w:hAnsiTheme="minorHAnsi"/>
        </w:rPr>
      </w:pPr>
      <w:r>
        <w:rPr>
          <w:rFonts w:asciiTheme="minorHAnsi" w:hAnsiTheme="minorHAnsi"/>
        </w:rPr>
        <w:t>θ. Ο Θεός έβαλε τις αισθήσεις στο κεφάλι. Γιατί; Ξέρετε; Για να μην μπορούμε να δούμε τον εαυτό μας. Μάλιστα. Για να βλέπουμε μόνο τον Άλλο και να αγαπάμε μόνο τον Άλλο. Και για να βλέπουμε τον εαυτό μας μόνο μέσ’ τα μάτια του Άλλου…</w:t>
      </w:r>
    </w:p>
    <w:p w:rsidR="006652BB" w:rsidRPr="00C2323D" w:rsidRDefault="00867569" w:rsidP="000C476D">
      <w:pPr>
        <w:jc w:val="both"/>
        <w:rPr>
          <w:rFonts w:asciiTheme="minorHAnsi" w:hAnsiTheme="minorHAnsi"/>
        </w:rPr>
      </w:pPr>
      <w:r>
        <w:rPr>
          <w:rFonts w:asciiTheme="minorHAnsi" w:hAnsiTheme="minorHAnsi"/>
        </w:rPr>
        <w:t>ι. Δύο πράγματα έχουν πολλή σημασία… Αγαπάτε αλλήλους και Μη φοβού, μόνον πίστευε.</w:t>
      </w:r>
    </w:p>
    <w:p w:rsidR="00891161" w:rsidRPr="00AD359F" w:rsidRDefault="00AD359F" w:rsidP="00867569">
      <w:pPr>
        <w:jc w:val="right"/>
        <w:rPr>
          <w:rFonts w:asciiTheme="minorHAnsi" w:hAnsiTheme="minorHAnsi"/>
          <w:sz w:val="20"/>
        </w:rPr>
      </w:pPr>
      <w:r>
        <w:rPr>
          <w:rFonts w:asciiTheme="minorHAnsi" w:hAnsiTheme="minorHAnsi"/>
          <w:sz w:val="20"/>
        </w:rPr>
        <w:t xml:space="preserve">Γερόντισσα Γαβριηλία (1998). </w:t>
      </w:r>
      <w:r>
        <w:rPr>
          <w:rFonts w:asciiTheme="minorHAnsi" w:hAnsiTheme="minorHAnsi"/>
          <w:i/>
          <w:sz w:val="20"/>
        </w:rPr>
        <w:t>Η ασκητική της αγάπης</w:t>
      </w:r>
      <w:r>
        <w:rPr>
          <w:rFonts w:asciiTheme="minorHAnsi" w:hAnsiTheme="minorHAnsi"/>
          <w:sz w:val="20"/>
        </w:rPr>
        <w:t xml:space="preserve">. </w:t>
      </w:r>
      <w:r w:rsidR="00B41B9A">
        <w:rPr>
          <w:rFonts w:asciiTheme="minorHAnsi" w:hAnsiTheme="minorHAnsi"/>
          <w:sz w:val="20"/>
        </w:rPr>
        <w:t xml:space="preserve">Αθήνα: Επτάλοφος, σ. </w:t>
      </w:r>
      <w:r w:rsidR="00820D78">
        <w:rPr>
          <w:rFonts w:asciiTheme="minorHAnsi" w:hAnsiTheme="minorHAnsi"/>
          <w:sz w:val="20"/>
        </w:rPr>
        <w:t>356</w:t>
      </w:r>
      <w:r w:rsidR="00B41B9A">
        <w:rPr>
          <w:rFonts w:asciiTheme="minorHAnsi" w:hAnsiTheme="minorHAnsi"/>
          <w:sz w:val="20"/>
        </w:rPr>
        <w:t>-372.</w:t>
      </w:r>
    </w:p>
    <w:p w:rsidR="00677E87" w:rsidRDefault="00677E87" w:rsidP="00677E87">
      <w:pPr>
        <w:jc w:val="both"/>
        <w:rPr>
          <w:rFonts w:asciiTheme="minorHAnsi" w:hAnsiTheme="minorHAnsi"/>
        </w:rPr>
      </w:pPr>
    </w:p>
    <w:p w:rsidR="00677E87" w:rsidRPr="00677E87" w:rsidRDefault="00677E87" w:rsidP="00EF463A">
      <w:pPr>
        <w:pStyle w:val="a5"/>
        <w:numPr>
          <w:ilvl w:val="0"/>
          <w:numId w:val="34"/>
        </w:numPr>
        <w:jc w:val="both"/>
        <w:rPr>
          <w:rFonts w:asciiTheme="minorHAnsi" w:hAnsiTheme="minorHAnsi"/>
          <w:b/>
        </w:rPr>
      </w:pPr>
      <w:r w:rsidRPr="00677E87">
        <w:rPr>
          <w:rFonts w:asciiTheme="minorHAnsi" w:hAnsiTheme="minorHAnsi"/>
          <w:b/>
        </w:rPr>
        <w:t>Πίστη και αγάπη</w:t>
      </w:r>
    </w:p>
    <w:p w:rsidR="00677E87" w:rsidRDefault="00677E87" w:rsidP="00EF463A">
      <w:pPr>
        <w:pStyle w:val="a5"/>
        <w:numPr>
          <w:ilvl w:val="0"/>
          <w:numId w:val="30"/>
        </w:numPr>
        <w:jc w:val="both"/>
        <w:rPr>
          <w:rFonts w:asciiTheme="minorHAnsi" w:hAnsiTheme="minorHAnsi"/>
        </w:rPr>
      </w:pPr>
      <w:r>
        <w:rPr>
          <w:rFonts w:asciiTheme="minorHAnsi" w:hAnsiTheme="minorHAnsi"/>
        </w:rPr>
        <w:t>Γέροντα, τι σχέση υπάρχει ανάμεσα στην πίστη και την αγάπη;</w:t>
      </w:r>
    </w:p>
    <w:p w:rsidR="00677E87" w:rsidRDefault="00677E87" w:rsidP="00EF463A">
      <w:pPr>
        <w:pStyle w:val="a5"/>
        <w:numPr>
          <w:ilvl w:val="0"/>
          <w:numId w:val="30"/>
        </w:numPr>
        <w:jc w:val="both"/>
        <w:rPr>
          <w:rFonts w:asciiTheme="minorHAnsi" w:hAnsiTheme="minorHAnsi"/>
        </w:rPr>
      </w:pPr>
      <w:r>
        <w:rPr>
          <w:rFonts w:asciiTheme="minorHAnsi" w:hAnsiTheme="minorHAnsi"/>
        </w:rPr>
        <w:t>Πρώτα είναι η πίστη και μετά έρχεται η αγάπη. Πρέπει να πιστεύει κανείς, για να αγαπάει. Δεν μπορεί να αγαπ</w:t>
      </w:r>
      <w:r w:rsidR="004F47EB">
        <w:rPr>
          <w:rFonts w:asciiTheme="minorHAnsi" w:hAnsiTheme="minorHAnsi"/>
        </w:rPr>
        <w:t xml:space="preserve">ήσει κάτι που δεν το πιστεύει. Γι’ αυτό, για να αγαπήσουμε τον Θεό, πρέπει να πιστέψουμε στον Θεό. Ανάλογη με την πίστη που έχει κανείς είναι και η ελπίδα και η αγάπη και η θυσία για τον Θεό και τον πλησίον. Η θερμή πίστη στον Θεό γεννάει την θερμή αγάπη προς τον Θεό και προς την εικόνα του Θεού, τον συνάνθρωπό μας. Και από την υπερχείλιση της αγάπης μας – που δεν χωράει στην καρδιά και χύνεται έξω – ποτίζονται και τα καημένα τα ζώα. Πιστεύουμε πολύ, αγαπάμε πολύ. </w:t>
      </w:r>
    </w:p>
    <w:p w:rsidR="00470C6C" w:rsidRDefault="00D3436E" w:rsidP="00D3436E">
      <w:pPr>
        <w:jc w:val="right"/>
        <w:rPr>
          <w:rFonts w:asciiTheme="minorHAnsi" w:hAnsiTheme="minorHAnsi"/>
          <w:sz w:val="20"/>
        </w:rPr>
      </w:pPr>
      <w:r w:rsidRPr="0073779F">
        <w:rPr>
          <w:rFonts w:asciiTheme="minorHAnsi" w:hAnsiTheme="minorHAnsi"/>
          <w:i/>
          <w:sz w:val="20"/>
        </w:rPr>
        <w:t>Γέροντος Παΐσίου Αγιορείτου Λόγοι Β΄</w:t>
      </w:r>
      <w:r w:rsidR="0073779F" w:rsidRPr="0073779F">
        <w:rPr>
          <w:rFonts w:asciiTheme="minorHAnsi" w:hAnsiTheme="minorHAnsi"/>
          <w:i/>
          <w:sz w:val="20"/>
        </w:rPr>
        <w:t>. Πνευματική αφύπνιση</w:t>
      </w:r>
      <w:r w:rsidR="0073779F">
        <w:rPr>
          <w:rFonts w:asciiTheme="minorHAnsi" w:hAnsiTheme="minorHAnsi"/>
          <w:sz w:val="20"/>
        </w:rPr>
        <w:t xml:space="preserve">. </w:t>
      </w:r>
    </w:p>
    <w:p w:rsidR="00D3436E" w:rsidRPr="00D3436E" w:rsidRDefault="0073779F" w:rsidP="00470C6C">
      <w:pPr>
        <w:jc w:val="right"/>
        <w:rPr>
          <w:rFonts w:asciiTheme="minorHAnsi" w:hAnsiTheme="minorHAnsi"/>
          <w:sz w:val="20"/>
        </w:rPr>
      </w:pPr>
      <w:r>
        <w:rPr>
          <w:rFonts w:asciiTheme="minorHAnsi" w:hAnsiTheme="minorHAnsi"/>
          <w:sz w:val="20"/>
        </w:rPr>
        <w:t>Σουρωτή Θεσσαλονίκης: Ι. Ησυχαστήριον «Ευαγγελιστής Ιωάννης ο Θεολόγος», σ. 273.</w:t>
      </w:r>
    </w:p>
    <w:p w:rsidR="00677E87" w:rsidRDefault="00677E87" w:rsidP="00677E87">
      <w:pPr>
        <w:jc w:val="both"/>
        <w:rPr>
          <w:rFonts w:asciiTheme="minorHAnsi" w:hAnsiTheme="minorHAnsi"/>
        </w:rPr>
      </w:pPr>
    </w:p>
    <w:p w:rsidR="00891161" w:rsidRDefault="00891161" w:rsidP="00891161">
      <w:pPr>
        <w:jc w:val="center"/>
        <w:rPr>
          <w:rFonts w:asciiTheme="minorHAnsi" w:hAnsiTheme="minorHAnsi"/>
        </w:rPr>
      </w:pPr>
      <w:r>
        <w:rPr>
          <w:rFonts w:asciiTheme="minorHAnsi" w:hAnsiTheme="minorHAnsi"/>
        </w:rPr>
        <w:t>***</w:t>
      </w:r>
    </w:p>
    <w:p w:rsidR="00677E87" w:rsidRDefault="00677E87" w:rsidP="00383F68">
      <w:pPr>
        <w:jc w:val="both"/>
        <w:rPr>
          <w:rFonts w:asciiTheme="minorHAnsi" w:hAnsiTheme="minorHAnsi"/>
        </w:rPr>
      </w:pPr>
    </w:p>
    <w:p w:rsidR="00891161" w:rsidRPr="00891161" w:rsidRDefault="00891161" w:rsidP="00EF463A">
      <w:pPr>
        <w:numPr>
          <w:ilvl w:val="0"/>
          <w:numId w:val="30"/>
        </w:numPr>
        <w:spacing w:after="200"/>
        <w:contextualSpacing/>
        <w:jc w:val="both"/>
        <w:rPr>
          <w:rFonts w:ascii="Calibri" w:hAnsi="Calibri"/>
        </w:rPr>
      </w:pPr>
      <w:r w:rsidRPr="00891161">
        <w:rPr>
          <w:rFonts w:ascii="Calibri" w:hAnsi="Calibri"/>
        </w:rPr>
        <w:t>Εναλλακτικά:</w:t>
      </w:r>
    </w:p>
    <w:p w:rsidR="00891161" w:rsidRDefault="00891161" w:rsidP="00891161">
      <w:pPr>
        <w:spacing w:line="360" w:lineRule="auto"/>
        <w:jc w:val="both"/>
        <w:rPr>
          <w:rFonts w:asciiTheme="minorHAnsi" w:hAnsiTheme="minorHAnsi"/>
        </w:rPr>
      </w:pPr>
      <w:r w:rsidRPr="00891161">
        <w:rPr>
          <w:rFonts w:ascii="Calibri" w:eastAsia="Calibri" w:hAnsi="Calibri"/>
          <w:lang w:eastAsia="en-US"/>
        </w:rPr>
        <w:t>«</w:t>
      </w:r>
      <w:r w:rsidRPr="00891161">
        <w:rPr>
          <w:rFonts w:ascii="Calibri" w:eastAsia="Calibri" w:hAnsi="Calibri"/>
          <w:color w:val="C00000"/>
          <w:lang w:eastAsia="en-US"/>
        </w:rPr>
        <w:t>Μελέτη περίπτωσης – Σκέψου, Συζήτησε, Μοιράσου (TPS)</w:t>
      </w:r>
      <w:r w:rsidRPr="00891161">
        <w:rPr>
          <w:rFonts w:ascii="Calibri" w:eastAsia="Calibri" w:hAnsi="Calibri"/>
          <w:lang w:eastAsia="en-US"/>
        </w:rPr>
        <w:t>»</w:t>
      </w:r>
    </w:p>
    <w:p w:rsidR="00C80E34" w:rsidRPr="00C80E34" w:rsidRDefault="000524CB" w:rsidP="00EF463A">
      <w:pPr>
        <w:pStyle w:val="a5"/>
        <w:numPr>
          <w:ilvl w:val="0"/>
          <w:numId w:val="33"/>
        </w:numPr>
        <w:spacing w:line="276"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Από τους </w:t>
      </w:r>
      <w:r w:rsidR="00C80E34" w:rsidRPr="00C80E34">
        <w:rPr>
          <w:rFonts w:asciiTheme="minorHAnsi" w:eastAsiaTheme="minorHAnsi" w:hAnsiTheme="minorHAnsi" w:cstheme="minorBidi"/>
          <w:b/>
          <w:sz w:val="22"/>
          <w:szCs w:val="22"/>
          <w:lang w:eastAsia="en-US"/>
        </w:rPr>
        <w:t>Λόγο</w:t>
      </w:r>
      <w:r>
        <w:rPr>
          <w:rFonts w:asciiTheme="minorHAnsi" w:eastAsiaTheme="minorHAnsi" w:hAnsiTheme="minorHAnsi" w:cstheme="minorBidi"/>
          <w:b/>
          <w:sz w:val="22"/>
          <w:szCs w:val="22"/>
          <w:lang w:eastAsia="en-US"/>
        </w:rPr>
        <w:t>υς</w:t>
      </w:r>
      <w:r w:rsidR="00C80E34" w:rsidRPr="00C80E34">
        <w:rPr>
          <w:rFonts w:asciiTheme="minorHAnsi" w:eastAsiaTheme="minorHAnsi" w:hAnsiTheme="minorHAnsi" w:cstheme="minorBidi"/>
          <w:b/>
          <w:sz w:val="22"/>
          <w:szCs w:val="22"/>
          <w:lang w:eastAsia="en-US"/>
        </w:rPr>
        <w:t xml:space="preserve"> του</w:t>
      </w:r>
      <w:r>
        <w:rPr>
          <w:rFonts w:asciiTheme="minorHAnsi" w:eastAsiaTheme="minorHAnsi" w:hAnsiTheme="minorHAnsi" w:cstheme="minorBidi"/>
          <w:b/>
          <w:sz w:val="22"/>
          <w:szCs w:val="22"/>
          <w:lang w:eastAsia="en-US"/>
        </w:rPr>
        <w:t xml:space="preserve"> αγίου</w:t>
      </w:r>
      <w:r w:rsidR="00C80E34" w:rsidRPr="00C80E34">
        <w:rPr>
          <w:rFonts w:asciiTheme="minorHAnsi" w:eastAsiaTheme="minorHAnsi" w:hAnsiTheme="minorHAnsi" w:cstheme="minorBidi"/>
          <w:b/>
          <w:sz w:val="22"/>
          <w:szCs w:val="22"/>
          <w:lang w:eastAsia="en-US"/>
        </w:rPr>
        <w:t xml:space="preserve"> Πορφύριου Καυσοκαλυβίτη</w:t>
      </w:r>
    </w:p>
    <w:p w:rsidR="008E1E14" w:rsidRPr="008E1E14" w:rsidRDefault="008E1E14" w:rsidP="00DE6557">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«Όταν αγαπάμε χωρίς να επιδιώκομε να μας αγαπάνε, θα μαζεύονται όλοι κοντά μας σαν τις μέλισσες. Αυτό ισχύει για όλους μας.</w:t>
      </w:r>
    </w:p>
    <w:p w:rsidR="008E1E14" w:rsidRPr="008E1E14" w:rsidRDefault="008E1E14" w:rsidP="00DE6557">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Αν ο αδελφός σου σ’ ενοχλεί, σε κουράζει, να σκέπτεσαι: «Τώρα με πονάει το μάτι μου, το χέρι μου, το πόδι μου· πρέπει να το περιθάλψω μ’ όλη μου την αγάπη». Να μη σκεπτόμαστε, όμως, ούτε ότι θα αμειφθούμε για τα δήθεν καλά ούτε ότι θα τιμωρηθούμε για τα κακά που διαπράξαμε. Έρχεσαι εις επίγνωσιν αληθείας, όταν αγαπάεις με την αγάπη του Χριστού. Τότε δεν ζητάεις να σ’ αγαπάνε· αυτό είναι κακό. Εσύ αγαπάεις, εσύ δίνεις την αγάπη σου· αυτό είναι το σωστό. Από μας εξαρτάται να σωθούμε. Ο Θεός το θέλει. Όπως λέει η Αγία Γραφή: «πάντας θέλει σωθήναι και εις επίγνωσιν αληθείας ελθείν».</w:t>
      </w:r>
    </w:p>
    <w:p w:rsidR="008E1E14" w:rsidRPr="008E1E14" w:rsidRDefault="008E1E14" w:rsidP="00DE6557">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Όταν κάποιος μας αδικήσει μ’ οποιονδήποτε τρόπο, με συκοφαντίες, με προσβολές, να σκεπτόμαστε ότι είναι αδελφός μας που τον κατέλαβε ο αντίθετος. Έπεσε θύμα του αντιθέτου. Γι’ αυτό πρέπει να τον συμπονέσομε και να παρακαλέσομε τον Θεό να ελεήσει κι εμάς κι αυτόν· κι ο Θεός θα βοηθήσει και τους δύο. Αν, όμως οργισθούμε εναντίον του τότε ο αντίθετος από κείνον θα πηδήσει σ’ εμάς και θα μας παίζει και τους δύο. Όποιος κατακρίνει τους άλλους, δεν αγαπάει τον Χριστό. Ο εγωισμός φταίει. Από κει ξεκινάει η κατάκριση.</w:t>
      </w:r>
    </w:p>
    <w:p w:rsidR="008E1E14" w:rsidRPr="008E1E14" w:rsidRDefault="008E1E14" w:rsidP="00DE6557">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Ας υποθέσομε ότι ένας άνθρωπος βρίσκεται μόνος του στην έρημο. Δεν υπάρχει κανείς. Ξαφνικά ακούει κάποιον από μακριά να κλαίει και να φωνάζει. Πλησιάζει κι αντικρίζει ένα φοβερό θέαμα: μία τίγρις έχει αρπάξει έναν άνθρωπο και τον καταξεσχίζει με μανία. Εκείνος απελπισμένος ζητάει βοήθεια. … Τι να κάνει, για να τον βοηθήσει; … Μήπως θα πάρει καμιά πέτρα να τήνε ρίξει στον άνθρωπο και να τον αποτελειώσει; «Όχι, βέβαια!», θα πούμε. Κι όμως αυτό είναι δυνατόν να γίνει όταν δεν καταλαβαίνομε ότι ο άλλος που μας φέρεται άσχημα κατέχεται από τον διάβολο, την τίγρη. Μας διαφεύγει ότι, όταν κι εμείς τον αντιμετωπίζομε χωρίς αγάπη, είναι σαν να του ρίχνομε πέτρες πάνω στις πληγές του, οπότε του κάνομε πολύ κακό και η «τίγρις» μεταπηδάει σ’ εμάς και κάνομε κι εμείς ό,τι εκείνος και χειρότερα. Τότε, λοιπόν ποια είναι η αγάπη που έχομε για τον πλησίον μας και πολύ περισσότερο για τον Θεό;</w:t>
      </w:r>
    </w:p>
    <w:p w:rsidR="00453EC8" w:rsidRDefault="008E1E14" w:rsidP="000524CB">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 xml:space="preserve">Να έχομε αγάπη, πραότητα, ειρήνη. Έτσι βοηθάμε τον συνάνθρωπό μας, όταν κυριεύεται από το κακό. Μυστικά ακτινοβολεί το παράδειγμα, όχι μόνον όταν ο άλλος είναι παρών αλλά κι όταν δεν είναι. </w:t>
      </w:r>
      <w:r w:rsidRPr="00174BC4">
        <w:rPr>
          <w:rFonts w:asciiTheme="minorHAnsi" w:eastAsiaTheme="minorHAnsi" w:hAnsiTheme="minorHAnsi" w:cstheme="minorBidi"/>
          <w:sz w:val="22"/>
          <w:szCs w:val="22"/>
          <w:lang w:eastAsia="en-US"/>
        </w:rPr>
        <w:t>Ν’ αγωνιζόμαστε να στέλνομε την αγαθή μας διάθεση. Ακόμη και λόγια όταν λέμε για τη ζωή του άλλου που δεν την εγκρίνομε, αυτός το καταλαβαίνει και τον απωθούμε. Ενώ αν είμαστε ελεήμονες και τον συγχωρούμε, τον επηρεάζομε –</w:t>
      </w:r>
      <w:r w:rsidR="00DE6557">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όπως τον επηρεάζει και το κακό</w:t>
      </w:r>
      <w:r w:rsidR="00DE6557">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 κι ας μη μας βλέπει</w:t>
      </w:r>
      <w:r w:rsidR="000524CB">
        <w:rPr>
          <w:rFonts w:asciiTheme="minorHAnsi" w:eastAsiaTheme="minorHAnsi" w:hAnsiTheme="minorHAnsi" w:cstheme="minorBidi"/>
          <w:sz w:val="22"/>
          <w:szCs w:val="22"/>
          <w:lang w:eastAsia="en-US"/>
        </w:rPr>
        <w:t>»</w:t>
      </w:r>
      <w:r w:rsidRPr="008E1E14">
        <w:rPr>
          <w:rFonts w:asciiTheme="minorHAnsi" w:eastAsiaTheme="minorHAnsi" w:hAnsiTheme="minorHAnsi" w:cstheme="minorBidi"/>
          <w:sz w:val="22"/>
          <w:szCs w:val="22"/>
          <w:lang w:eastAsia="en-US"/>
        </w:rPr>
        <w:t>.</w:t>
      </w:r>
    </w:p>
    <w:p w:rsidR="008E1E14" w:rsidRPr="008E1E14" w:rsidRDefault="008E1E14" w:rsidP="008E1E14">
      <w:pPr>
        <w:jc w:val="right"/>
        <w:rPr>
          <w:rFonts w:asciiTheme="minorHAnsi" w:hAnsiTheme="minorHAnsi"/>
          <w:sz w:val="20"/>
        </w:rPr>
      </w:pPr>
      <w:r w:rsidRPr="008E1E14">
        <w:rPr>
          <w:rFonts w:asciiTheme="minorHAnsi" w:hAnsiTheme="minorHAnsi"/>
          <w:sz w:val="20"/>
        </w:rPr>
        <w:t>Πορφύριος, Καυσοκαλυβίτης (2003). Βίος και λόγοι. Χανιά: Ι.Μ. Χρυσοπηγής</w:t>
      </w:r>
    </w:p>
    <w:p w:rsidR="00453EC8" w:rsidRDefault="00453EC8" w:rsidP="00383F68">
      <w:pPr>
        <w:jc w:val="both"/>
        <w:rPr>
          <w:rFonts w:asciiTheme="minorHAnsi" w:hAnsiTheme="minorHAnsi"/>
        </w:rPr>
      </w:pPr>
    </w:p>
    <w:p w:rsidR="00453EC8" w:rsidRDefault="00453EC8" w:rsidP="00383F68">
      <w:pPr>
        <w:jc w:val="both"/>
        <w:rPr>
          <w:rFonts w:asciiTheme="minorHAnsi" w:hAnsiTheme="minorHAnsi"/>
        </w:rPr>
      </w:pPr>
    </w:p>
    <w:p w:rsidR="00453EC8" w:rsidRDefault="00606A6D" w:rsidP="00606A6D">
      <w:pPr>
        <w:jc w:val="center"/>
        <w:rPr>
          <w:rFonts w:asciiTheme="minorHAnsi" w:hAnsiTheme="minorHAnsi"/>
        </w:rPr>
      </w:pPr>
      <w:r>
        <w:rPr>
          <w:rFonts w:asciiTheme="minorHAnsi" w:hAnsiTheme="minorHAnsi"/>
        </w:rPr>
        <w:t>***</w:t>
      </w:r>
    </w:p>
    <w:p w:rsidR="00453EC8" w:rsidRDefault="00453EC8" w:rsidP="00383F68">
      <w:pPr>
        <w:jc w:val="both"/>
        <w:rPr>
          <w:rFonts w:asciiTheme="minorHAnsi" w:hAnsiTheme="minorHAnsi"/>
        </w:rPr>
      </w:pPr>
    </w:p>
    <w:p w:rsidR="00453EC8" w:rsidRDefault="00453EC8" w:rsidP="00383F68">
      <w:pPr>
        <w:jc w:val="both"/>
        <w:rPr>
          <w:rFonts w:asciiTheme="minorHAnsi" w:hAnsiTheme="minorHAnsi"/>
        </w:rPr>
      </w:pPr>
    </w:p>
    <w:p w:rsidR="00383F68" w:rsidRDefault="00383F68" w:rsidP="00383F68">
      <w:pPr>
        <w:jc w:val="both"/>
        <w:rPr>
          <w:rFonts w:asciiTheme="minorHAnsi" w:hAnsiTheme="minorHAnsi"/>
        </w:rPr>
      </w:pPr>
    </w:p>
    <w:p w:rsidR="00606A6D" w:rsidRDefault="00606A6D">
      <w:pPr>
        <w:ind w:left="357" w:hanging="357"/>
        <w:jc w:val="both"/>
        <w:rPr>
          <w:rFonts w:asciiTheme="minorHAnsi" w:hAnsiTheme="minorHAnsi"/>
        </w:rPr>
      </w:pPr>
      <w:r>
        <w:rPr>
          <w:rFonts w:asciiTheme="minorHAnsi" w:hAnsiTheme="minorHAnsi"/>
        </w:rPr>
        <w:br w:type="page"/>
      </w:r>
    </w:p>
    <w:p w:rsidR="00383F68" w:rsidRDefault="00383F68" w:rsidP="00383F68">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2.2. Λατρεία</w:t>
      </w:r>
    </w:p>
    <w:p w:rsidR="00383F68" w:rsidRDefault="00383F68" w:rsidP="00383F68">
      <w:pPr>
        <w:jc w:val="both"/>
        <w:rPr>
          <w:rFonts w:asciiTheme="minorHAnsi" w:hAnsiTheme="minorHAnsi"/>
        </w:rPr>
      </w:pPr>
    </w:p>
    <w:p w:rsidR="00C72998" w:rsidRPr="00C72998" w:rsidRDefault="00C72998" w:rsidP="00C72998">
      <w:pPr>
        <w:jc w:val="both"/>
        <w:rPr>
          <w:rFonts w:ascii="Calibri" w:eastAsia="Calibri" w:hAnsi="Calibri"/>
          <w:b/>
          <w:lang w:eastAsia="en-US"/>
        </w:rPr>
      </w:pPr>
      <w:r w:rsidRPr="00C72998">
        <w:rPr>
          <w:rFonts w:ascii="Calibri" w:eastAsia="Calibri" w:hAnsi="Calibri"/>
          <w:b/>
          <w:bCs/>
          <w:lang w:eastAsia="en-US"/>
        </w:rPr>
        <w:t>Εφαρμόζοντας:</w:t>
      </w:r>
    </w:p>
    <w:p w:rsidR="00C72998" w:rsidRPr="00C72998" w:rsidRDefault="00C72998" w:rsidP="00C72998">
      <w:pPr>
        <w:jc w:val="both"/>
        <w:rPr>
          <w:rFonts w:ascii="Calibri" w:eastAsia="Calibri" w:hAnsi="Calibri"/>
          <w:i/>
          <w:lang w:eastAsia="en-US"/>
        </w:rPr>
      </w:pPr>
      <w:r w:rsidRPr="00C72998">
        <w:rPr>
          <w:rFonts w:ascii="Calibri" w:eastAsia="Calibri" w:hAnsi="Calibri"/>
          <w:i/>
          <w:lang w:eastAsia="en-US"/>
        </w:rPr>
        <w:t>Η λατρεία ως αναπόσπαστο στοιχείο της θρησκείας.</w:t>
      </w:r>
    </w:p>
    <w:p w:rsidR="00C72998" w:rsidRDefault="00C72998" w:rsidP="00C72998">
      <w:pPr>
        <w:jc w:val="both"/>
        <w:rPr>
          <w:rFonts w:ascii="Calibri" w:eastAsia="Calibri" w:hAnsi="Calibri"/>
          <w:lang w:eastAsia="en-US"/>
        </w:rPr>
      </w:pPr>
      <w:r w:rsidRPr="00C72998" w:rsidDel="00146C77">
        <w:rPr>
          <w:rFonts w:ascii="Calibri" w:eastAsia="Calibri" w:hAnsi="Calibri"/>
          <w:lang w:eastAsia="en-US"/>
        </w:rPr>
        <w:t xml:space="preserve"> </w:t>
      </w:r>
      <w:r w:rsidRPr="00C72998">
        <w:rPr>
          <w:rFonts w:ascii="Calibri" w:eastAsia="Calibri" w:hAnsi="Calibri"/>
          <w:lang w:eastAsia="en-US"/>
        </w:rPr>
        <w:t>«</w:t>
      </w:r>
      <w:r w:rsidRPr="009C219B">
        <w:rPr>
          <w:rFonts w:ascii="Calibri" w:eastAsia="Calibri" w:hAnsi="Calibri"/>
          <w:color w:val="C00000"/>
          <w:lang w:eastAsia="en-US"/>
        </w:rPr>
        <w:t>Έντεχνος συλλογισμός (</w:t>
      </w:r>
      <w:r w:rsidRPr="009C219B">
        <w:rPr>
          <w:rFonts w:ascii="Calibri" w:eastAsia="Calibri" w:hAnsi="Calibri"/>
          <w:color w:val="C00000"/>
          <w:lang w:val="en-US" w:eastAsia="en-US"/>
        </w:rPr>
        <w:t>Artful</w:t>
      </w:r>
      <w:r w:rsidRPr="009C219B">
        <w:rPr>
          <w:rFonts w:ascii="Calibri" w:eastAsia="Calibri" w:hAnsi="Calibri"/>
          <w:color w:val="C00000"/>
          <w:lang w:eastAsia="en-US"/>
        </w:rPr>
        <w:t xml:space="preserve"> </w:t>
      </w:r>
      <w:r w:rsidRPr="009C219B">
        <w:rPr>
          <w:rFonts w:ascii="Calibri" w:eastAsia="Calibri" w:hAnsi="Calibri"/>
          <w:color w:val="C00000"/>
          <w:lang w:val="en-US" w:eastAsia="en-US"/>
        </w:rPr>
        <w:t>thinking</w:t>
      </w:r>
      <w:r w:rsidRPr="009C219B">
        <w:rPr>
          <w:rFonts w:ascii="Calibri" w:eastAsia="Calibri" w:hAnsi="Calibri"/>
          <w:color w:val="C00000"/>
          <w:lang w:eastAsia="en-US"/>
        </w:rPr>
        <w:t>) – Βλέπω, Ισχυρίζομαι, Αναρωτιέμαι</w:t>
      </w:r>
      <w:r w:rsidRPr="00C72998">
        <w:rPr>
          <w:rFonts w:ascii="Calibri" w:eastAsia="Calibri" w:hAnsi="Calibri"/>
          <w:lang w:eastAsia="en-US"/>
        </w:rPr>
        <w:t>»</w:t>
      </w:r>
    </w:p>
    <w:p w:rsidR="009C219B" w:rsidRDefault="009C219B" w:rsidP="009C219B">
      <w:pPr>
        <w:jc w:val="both"/>
        <w:rPr>
          <w:rFonts w:ascii="Calibri" w:eastAsia="Calibri" w:hAnsi="Calibri"/>
          <w:sz w:val="20"/>
        </w:rPr>
      </w:pPr>
      <w:r w:rsidRPr="009C219B">
        <w:rPr>
          <w:rFonts w:ascii="Calibri" w:eastAsia="Calibri" w:hAnsi="Calibri"/>
          <w:sz w:val="20"/>
        </w:rPr>
        <w:t>[</w:t>
      </w:r>
      <w:r w:rsidRPr="009C219B">
        <w:rPr>
          <w:rFonts w:ascii="Calibri" w:eastAsia="Calibri" w:hAnsi="Calibri"/>
          <w:color w:val="1F497D" w:themeColor="text2"/>
          <w:sz w:val="20"/>
        </w:rPr>
        <w:t>Αναζήτηση στον φυλλομετρητή με τη φράση: «πιστοί διαφόρων θρησκειών»</w:t>
      </w:r>
      <w:r w:rsidRPr="009C219B">
        <w:rPr>
          <w:rFonts w:ascii="Calibri" w:eastAsia="Calibri" w:hAnsi="Calibri"/>
          <w:sz w:val="20"/>
        </w:rPr>
        <w:t>]</w:t>
      </w:r>
    </w:p>
    <w:p w:rsidR="009C219B" w:rsidRPr="009C219B" w:rsidRDefault="009C219B" w:rsidP="009C219B">
      <w:pPr>
        <w:jc w:val="both"/>
        <w:rPr>
          <w:rFonts w:ascii="Calibri" w:eastAsia="Calibri" w:hAnsi="Calibri"/>
        </w:rPr>
      </w:pPr>
    </w:p>
    <w:p w:rsidR="00530095" w:rsidRDefault="009C219B" w:rsidP="00A064D7">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658035" cy="1529410"/>
            <wp:effectExtent l="0" t="0" r="0" b="0"/>
            <wp:docPr id="6" name="Εικόνα 6" descr="http://www.empros.gr/images/stories/AAAA/DIAFORES/theofania-stav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pros.gr/images/stories/AAAA/DIAFORES/theofania-stavr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909" cy="1534516"/>
                    </a:xfrm>
                    <a:prstGeom prst="rect">
                      <a:avLst/>
                    </a:prstGeom>
                    <a:noFill/>
                    <a:ln>
                      <a:noFill/>
                    </a:ln>
                  </pic:spPr>
                </pic:pic>
              </a:graphicData>
            </a:graphic>
          </wp:inline>
        </w:drawing>
      </w:r>
      <w:r w:rsidR="00530095">
        <w:rPr>
          <w:rFonts w:ascii="Calibri" w:eastAsia="Calibri" w:hAnsi="Calibri"/>
        </w:rPr>
        <w:t xml:space="preserve">  </w:t>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389094" cy="1592730"/>
            <wp:effectExtent l="0" t="0" r="0" b="7620"/>
            <wp:docPr id="7" name="Εικόνα 7" descr="http://www.newsbeast.gr/files/1/2015/04/02/religio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sbeast.gr/files/1/2015/04/02/religious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485" cy="1593657"/>
                    </a:xfrm>
                    <a:prstGeom prst="rect">
                      <a:avLst/>
                    </a:prstGeom>
                    <a:noFill/>
                    <a:ln>
                      <a:noFill/>
                    </a:ln>
                  </pic:spPr>
                </pic:pic>
              </a:graphicData>
            </a:graphic>
          </wp:inline>
        </w:drawing>
      </w:r>
      <w:r w:rsidRPr="009C219B">
        <w:rPr>
          <w:rFonts w:ascii="Calibri" w:eastAsia="Calibri" w:hAnsi="Calibri"/>
        </w:rPr>
        <w:t xml:space="preserve">, </w:t>
      </w:r>
    </w:p>
    <w:p w:rsidR="00530095" w:rsidRDefault="009C219B" w:rsidP="00A064D7">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55194" cy="1671917"/>
            <wp:effectExtent l="0" t="0" r="0" b="5080"/>
            <wp:docPr id="8" name="Εικόνα 8" descr="http://www.newsbeast.gr/files/1/2015/04/02/religio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sbeast.gr/files/1/2015/04/02/religious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8729" cy="1674230"/>
                    </a:xfrm>
                    <a:prstGeom prst="rect">
                      <a:avLst/>
                    </a:prstGeom>
                    <a:noFill/>
                    <a:ln>
                      <a:noFill/>
                    </a:ln>
                  </pic:spPr>
                </pic:pic>
              </a:graphicData>
            </a:graphic>
          </wp:inline>
        </w:drawing>
      </w:r>
      <w:r w:rsidR="00530095">
        <w:rPr>
          <w:rFonts w:ascii="Calibri" w:eastAsia="Calibri" w:hAnsi="Calibri"/>
        </w:rPr>
        <w:t xml:space="preserve"> </w:t>
      </w:r>
      <w:r w:rsidRPr="009C219B">
        <w:rPr>
          <w:rFonts w:ascii="Calibri" w:eastAsia="Calibri" w:hAnsi="Calibri"/>
        </w:rPr>
        <w:t xml:space="preserve">    </w:t>
      </w:r>
      <w:r w:rsidR="00A064D7" w:rsidRPr="009C219B">
        <w:rPr>
          <w:rFonts w:ascii="Calibri" w:eastAsia="Calibri" w:hAnsi="Calibri"/>
          <w:noProof/>
          <w:sz w:val="20"/>
          <w:szCs w:val="20"/>
        </w:rPr>
        <w:drawing>
          <wp:inline distT="0" distB="0" distL="0" distR="0">
            <wp:extent cx="2438400" cy="1626411"/>
            <wp:effectExtent l="0" t="0" r="0" b="0"/>
            <wp:docPr id="9" name="Εικόνα 9" descr="http://1.bp.blogspot.com/-roDnZinh76g/UNb8RKahrGI/AAAAAAAAPB0/e5K1GOR7aVM/s1600/thriskeies-kosm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oDnZinh76g/UNb8RKahrGI/AAAAAAAAPB0/e5K1GOR7aVM/s1600/thriskeies-kosmo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101" cy="1632881"/>
                    </a:xfrm>
                    <a:prstGeom prst="rect">
                      <a:avLst/>
                    </a:prstGeom>
                    <a:noFill/>
                    <a:ln>
                      <a:noFill/>
                    </a:ln>
                  </pic:spPr>
                </pic:pic>
              </a:graphicData>
            </a:graphic>
          </wp:inline>
        </w:drawing>
      </w:r>
    </w:p>
    <w:p w:rsidR="009C219B" w:rsidRPr="009C219B" w:rsidRDefault="009C219B" w:rsidP="00FE243D">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72871" cy="1715247"/>
            <wp:effectExtent l="0" t="0" r="0" b="0"/>
            <wp:docPr id="10" name="Εικόνα 10" descr="http://www.newsbeast.gr/files/1/2015/04/02/religio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sbeast.gr/files/1/2015/04/02/religious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819" cy="1718546"/>
                    </a:xfrm>
                    <a:prstGeom prst="rect">
                      <a:avLst/>
                    </a:prstGeom>
                    <a:noFill/>
                    <a:ln>
                      <a:noFill/>
                    </a:ln>
                  </pic:spPr>
                </pic:pic>
              </a:graphicData>
            </a:graphic>
          </wp:inline>
        </w:drawing>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523564" cy="1682377"/>
            <wp:effectExtent l="0" t="0" r="0" b="0"/>
            <wp:docPr id="11" name="Εικόνα 11" descr="http://www.newsbeast.gr/files/1/2015/04/02/religio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sbeast.gr/files/1/2015/04/02/religious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5612" cy="1683742"/>
                    </a:xfrm>
                    <a:prstGeom prst="rect">
                      <a:avLst/>
                    </a:prstGeom>
                    <a:noFill/>
                    <a:ln>
                      <a:noFill/>
                    </a:ln>
                  </pic:spPr>
                </pic:pic>
              </a:graphicData>
            </a:graphic>
          </wp:inline>
        </w:drawing>
      </w:r>
      <w:r w:rsidRPr="009C219B">
        <w:rPr>
          <w:rFonts w:ascii="Calibri" w:eastAsia="Calibri" w:hAnsi="Calibri"/>
          <w:noProof/>
          <w:sz w:val="20"/>
          <w:szCs w:val="20"/>
        </w:rPr>
        <w:t xml:space="preserve"> </w:t>
      </w:r>
    </w:p>
    <w:p w:rsidR="009C219B" w:rsidRDefault="00725BD7" w:rsidP="00C72998">
      <w:pPr>
        <w:jc w:val="both"/>
        <w:rPr>
          <w:rFonts w:ascii="Calibri" w:eastAsia="Calibri" w:hAnsi="Calibri"/>
          <w:lang w:eastAsia="en-US"/>
        </w:rPr>
      </w:pPr>
      <w:r>
        <w:rPr>
          <w:rFonts w:ascii="Calibri" w:eastAsia="Calibri" w:hAnsi="Calibri"/>
          <w:lang w:eastAsia="en-US"/>
        </w:rPr>
        <w:t>Ερωτήσεις (μοτίβο: «</w:t>
      </w:r>
      <w:r w:rsidR="000B51B3" w:rsidRPr="000B51B3">
        <w:rPr>
          <w:rFonts w:ascii="Calibri" w:eastAsia="Calibri" w:hAnsi="Calibri"/>
          <w:lang w:eastAsia="en-US"/>
        </w:rPr>
        <w:t>Βλέπω, Ισχυρίζομαι, Αναρωτιέμαι»</w:t>
      </w:r>
      <w:r w:rsidR="000B51B3">
        <w:rPr>
          <w:rFonts w:ascii="Calibri" w:eastAsia="Calibri" w:hAnsi="Calibri"/>
          <w:lang w:eastAsia="en-US"/>
        </w:rPr>
        <w:t xml:space="preserve">): </w:t>
      </w:r>
    </w:p>
    <w:p w:rsidR="000B51B3" w:rsidRDefault="001A5DA6" w:rsidP="00EF463A">
      <w:pPr>
        <w:pStyle w:val="a5"/>
        <w:numPr>
          <w:ilvl w:val="0"/>
          <w:numId w:val="37"/>
        </w:numPr>
        <w:jc w:val="both"/>
        <w:rPr>
          <w:rFonts w:ascii="Calibri" w:eastAsia="Calibri" w:hAnsi="Calibri"/>
          <w:lang w:eastAsia="en-US"/>
        </w:rPr>
      </w:pPr>
      <w:r>
        <w:rPr>
          <w:rFonts w:ascii="Calibri" w:eastAsia="Calibri" w:hAnsi="Calibri"/>
          <w:lang w:eastAsia="en-US"/>
        </w:rPr>
        <w:t>Τι βλέπετε</w:t>
      </w:r>
      <w:r w:rsidR="000B51B3">
        <w:rPr>
          <w:rFonts w:ascii="Calibri" w:eastAsia="Calibri" w:hAnsi="Calibri"/>
          <w:lang w:eastAsia="en-US"/>
        </w:rPr>
        <w:t>;</w:t>
      </w:r>
    </w:p>
    <w:p w:rsidR="000B51B3" w:rsidRDefault="000B51B3" w:rsidP="00EF463A">
      <w:pPr>
        <w:pStyle w:val="a5"/>
        <w:numPr>
          <w:ilvl w:val="0"/>
          <w:numId w:val="37"/>
        </w:numPr>
        <w:jc w:val="both"/>
        <w:rPr>
          <w:rFonts w:ascii="Calibri" w:eastAsia="Calibri" w:hAnsi="Calibri"/>
          <w:lang w:eastAsia="en-US"/>
        </w:rPr>
      </w:pPr>
      <w:r>
        <w:rPr>
          <w:rFonts w:ascii="Calibri" w:eastAsia="Calibri" w:hAnsi="Calibri"/>
          <w:lang w:eastAsia="en-US"/>
        </w:rPr>
        <w:t xml:space="preserve">Τι </w:t>
      </w:r>
      <w:r w:rsidR="001A5DA6">
        <w:rPr>
          <w:rFonts w:ascii="Calibri" w:eastAsia="Calibri" w:hAnsi="Calibri"/>
          <w:lang w:eastAsia="en-US"/>
        </w:rPr>
        <w:t>σκέφτεστε γι’ αυτό που βλέπετε</w:t>
      </w:r>
      <w:r>
        <w:rPr>
          <w:rFonts w:ascii="Calibri" w:eastAsia="Calibri" w:hAnsi="Calibri"/>
          <w:lang w:eastAsia="en-US"/>
        </w:rPr>
        <w:t>;</w:t>
      </w:r>
    </w:p>
    <w:p w:rsidR="000B51B3" w:rsidRPr="000B51B3" w:rsidRDefault="001A5DA6" w:rsidP="00EF463A">
      <w:pPr>
        <w:pStyle w:val="a5"/>
        <w:numPr>
          <w:ilvl w:val="0"/>
          <w:numId w:val="37"/>
        </w:numPr>
        <w:jc w:val="both"/>
        <w:rPr>
          <w:rFonts w:ascii="Calibri" w:eastAsia="Calibri" w:hAnsi="Calibri"/>
          <w:lang w:eastAsia="en-US"/>
        </w:rPr>
      </w:pPr>
      <w:r>
        <w:rPr>
          <w:rFonts w:ascii="Calibri" w:eastAsia="Calibri" w:hAnsi="Calibri"/>
          <w:lang w:eastAsia="en-US"/>
        </w:rPr>
        <w:t>Τ</w:t>
      </w:r>
      <w:r w:rsidR="000B51B3">
        <w:rPr>
          <w:rFonts w:ascii="Calibri" w:eastAsia="Calibri" w:hAnsi="Calibri"/>
          <w:lang w:eastAsia="en-US"/>
        </w:rPr>
        <w:t>ι</w:t>
      </w:r>
      <w:r>
        <w:rPr>
          <w:rFonts w:ascii="Calibri" w:eastAsia="Calibri" w:hAnsi="Calibri"/>
          <w:lang w:eastAsia="en-US"/>
        </w:rPr>
        <w:t xml:space="preserve"> είναι αυτό που σας κάνει να</w:t>
      </w:r>
      <w:r w:rsidR="000B51B3">
        <w:rPr>
          <w:rFonts w:ascii="Calibri" w:eastAsia="Calibri" w:hAnsi="Calibri"/>
          <w:lang w:eastAsia="en-US"/>
        </w:rPr>
        <w:t xml:space="preserve"> αναρωτιέστε;</w:t>
      </w:r>
    </w:p>
    <w:p w:rsidR="00FE243D" w:rsidRDefault="00FE243D" w:rsidP="00C72998">
      <w:pPr>
        <w:jc w:val="both"/>
        <w:rPr>
          <w:rFonts w:ascii="Calibri" w:eastAsia="Calibri" w:hAnsi="Calibri"/>
          <w:lang w:eastAsia="en-US"/>
        </w:rPr>
      </w:pPr>
    </w:p>
    <w:p w:rsidR="000B51B3" w:rsidRDefault="000B51B3" w:rsidP="00FE243D">
      <w:pPr>
        <w:jc w:val="center"/>
        <w:rPr>
          <w:rFonts w:ascii="Calibri" w:eastAsia="Calibri" w:hAnsi="Calibri"/>
          <w:lang w:eastAsia="en-US"/>
        </w:rPr>
      </w:pPr>
      <w:r>
        <w:rPr>
          <w:rFonts w:ascii="Calibri" w:eastAsia="Calibri" w:hAnsi="Calibri"/>
          <w:lang w:eastAsia="en-US"/>
        </w:rPr>
        <w:t>Τελικά,</w:t>
      </w:r>
      <w:r w:rsidR="00FE243D">
        <w:rPr>
          <w:rFonts w:ascii="Calibri" w:eastAsia="Calibri" w:hAnsi="Calibri"/>
          <w:lang w:eastAsia="en-US"/>
        </w:rPr>
        <w:t xml:space="preserve"> </w:t>
      </w:r>
      <w:r>
        <w:rPr>
          <w:rFonts w:ascii="Calibri" w:eastAsia="Calibri" w:hAnsi="Calibri"/>
          <w:lang w:eastAsia="en-US"/>
        </w:rPr>
        <w:t>τ</w:t>
      </w:r>
      <w:r w:rsidRPr="000B51B3">
        <w:rPr>
          <w:rFonts w:ascii="Calibri" w:eastAsia="Calibri" w:hAnsi="Calibri"/>
          <w:lang w:eastAsia="en-US"/>
        </w:rPr>
        <w:t>ι κοινό συνδέει όλους αυτούς τους ανθρώπους;</w:t>
      </w:r>
    </w:p>
    <w:p w:rsidR="000B51B3" w:rsidRDefault="000B51B3" w:rsidP="00C72998">
      <w:pPr>
        <w:jc w:val="both"/>
        <w:rPr>
          <w:rFonts w:ascii="Calibri" w:eastAsia="Calibri" w:hAnsi="Calibri"/>
          <w:lang w:eastAsia="en-US"/>
        </w:rPr>
      </w:pPr>
    </w:p>
    <w:p w:rsidR="000B51B3" w:rsidRDefault="000B51B3" w:rsidP="00C72998">
      <w:pPr>
        <w:jc w:val="both"/>
        <w:rPr>
          <w:rFonts w:ascii="Calibri" w:eastAsia="Calibri" w:hAnsi="Calibri"/>
          <w:lang w:eastAsia="en-US"/>
        </w:rPr>
      </w:pPr>
    </w:p>
    <w:p w:rsidR="000B51B3" w:rsidRDefault="000B51B3" w:rsidP="00C72998">
      <w:pPr>
        <w:jc w:val="both"/>
        <w:rPr>
          <w:rFonts w:ascii="Calibri" w:eastAsia="Calibri" w:hAnsi="Calibri"/>
          <w:lang w:eastAsia="en-US"/>
        </w:rPr>
      </w:pPr>
    </w:p>
    <w:p w:rsidR="009C219B" w:rsidRDefault="009C219B" w:rsidP="009C219B">
      <w:pPr>
        <w:jc w:val="center"/>
        <w:rPr>
          <w:rFonts w:ascii="Calibri" w:eastAsia="Calibri" w:hAnsi="Calibri"/>
          <w:lang w:eastAsia="en-US"/>
        </w:rPr>
      </w:pPr>
      <w:r>
        <w:rPr>
          <w:rFonts w:ascii="Calibri" w:eastAsia="Calibri" w:hAnsi="Calibri"/>
          <w:lang w:eastAsia="en-US"/>
        </w:rPr>
        <w:t>***</w:t>
      </w:r>
    </w:p>
    <w:p w:rsidR="009C219B" w:rsidRPr="00C72998" w:rsidRDefault="009C219B" w:rsidP="00C72998">
      <w:pPr>
        <w:jc w:val="both"/>
        <w:rPr>
          <w:rFonts w:asciiTheme="minorHAnsi" w:hAnsiTheme="minorHAnsi"/>
        </w:rPr>
      </w:pPr>
    </w:p>
    <w:p w:rsidR="00DD6F6C" w:rsidRPr="00DD6F6C" w:rsidRDefault="00DD6F6C" w:rsidP="00EF463A">
      <w:pPr>
        <w:numPr>
          <w:ilvl w:val="0"/>
          <w:numId w:val="35"/>
        </w:numPr>
        <w:spacing w:after="200"/>
        <w:contextualSpacing/>
        <w:jc w:val="both"/>
        <w:rPr>
          <w:rFonts w:ascii="Calibri" w:hAnsi="Calibri"/>
        </w:rPr>
      </w:pPr>
      <w:r w:rsidRPr="00DD6F6C">
        <w:rPr>
          <w:rFonts w:ascii="Calibri" w:hAnsi="Calibri"/>
        </w:rPr>
        <w:t>Εναλλακτικά:</w:t>
      </w:r>
    </w:p>
    <w:p w:rsidR="00DD6F6C" w:rsidRDefault="00DD6F6C" w:rsidP="003965C9">
      <w:pPr>
        <w:spacing w:line="360" w:lineRule="auto"/>
        <w:jc w:val="both"/>
        <w:rPr>
          <w:rFonts w:asciiTheme="minorHAnsi" w:hAnsiTheme="minorHAnsi"/>
        </w:rPr>
      </w:pPr>
      <w:r w:rsidRPr="00DD6F6C">
        <w:rPr>
          <w:rFonts w:ascii="Calibri" w:eastAsia="Calibri" w:hAnsi="Calibri"/>
          <w:lang w:eastAsia="en-US"/>
        </w:rPr>
        <w:t>«</w:t>
      </w:r>
      <w:r w:rsidRPr="00DD6F6C">
        <w:rPr>
          <w:rFonts w:ascii="Calibri" w:eastAsia="Calibri" w:hAnsi="Calibri"/>
          <w:color w:val="C00000"/>
          <w:lang w:eastAsia="en-US"/>
        </w:rPr>
        <w:t>Ακούγοντας / διαβάζοντας πέντε επί δύο (παραλλαγή του δέκα επί δύο)</w:t>
      </w:r>
      <w:r w:rsidRPr="00DD6F6C">
        <w:rPr>
          <w:rFonts w:ascii="Calibri" w:eastAsia="Calibri" w:hAnsi="Calibri"/>
          <w:lang w:eastAsia="en-US"/>
        </w:rPr>
        <w:t>»</w:t>
      </w:r>
    </w:p>
    <w:p w:rsidR="00DD6F6C" w:rsidRPr="003965C9" w:rsidRDefault="00DD6F6C" w:rsidP="00EF463A">
      <w:pPr>
        <w:pStyle w:val="a5"/>
        <w:numPr>
          <w:ilvl w:val="0"/>
          <w:numId w:val="36"/>
        </w:numPr>
        <w:jc w:val="both"/>
        <w:rPr>
          <w:rFonts w:ascii="Calibri" w:eastAsia="Calibri" w:hAnsi="Calibri"/>
        </w:rPr>
      </w:pPr>
      <w:r w:rsidRPr="003965C9">
        <w:rPr>
          <w:rFonts w:ascii="Calibri" w:eastAsia="Calibri" w:hAnsi="Calibri"/>
          <w:b/>
        </w:rPr>
        <w:t>Ζ΄ ὠδὴ τοῦ κανόνος τοῦ Ἀκαθίστου Ὕμνου, ὁ Εἱρμός</w:t>
      </w:r>
      <w:r w:rsidRPr="003965C9">
        <w:rPr>
          <w:rFonts w:ascii="Calibri" w:eastAsia="Calibri" w:hAnsi="Calibri"/>
        </w:rPr>
        <w:t>:</w:t>
      </w:r>
    </w:p>
    <w:p w:rsidR="00DD6F6C" w:rsidRDefault="00DD6F6C" w:rsidP="00DD6F6C">
      <w:pPr>
        <w:ind w:left="360"/>
        <w:jc w:val="both"/>
        <w:rPr>
          <w:rFonts w:ascii="Calibri" w:eastAsia="Calibri" w:hAnsi="Calibri"/>
        </w:rPr>
      </w:pPr>
      <w:r w:rsidRPr="00DD6F6C">
        <w:rPr>
          <w:rFonts w:ascii="Calibri" w:eastAsia="Calibri" w:hAnsi="Calibri"/>
        </w:rPr>
        <w:t xml:space="preserve"> «Οὐκ ἐλάτρευσαν τῇ κτίσει οἱ θεόφρονες παρὰ τὸν Κτίσαντα· ἀλλὰ πυρὸς ἀπειλὴν ἀνδρείως πατήσαντες, χαίροντες ἔψαλλον· Ὑπερύμνητε, ὁ τῶν Πατέρων Κύριος καὶ Θεός, εὐλογητὸς εἶ».</w:t>
      </w:r>
    </w:p>
    <w:p w:rsidR="004F4E33" w:rsidRPr="00DD6F6C" w:rsidRDefault="004F4E33" w:rsidP="00DD6F6C">
      <w:pPr>
        <w:ind w:left="360"/>
        <w:jc w:val="both"/>
        <w:rPr>
          <w:rFonts w:ascii="Calibri" w:eastAsia="Calibri" w:hAnsi="Calibri"/>
        </w:rPr>
      </w:pPr>
    </w:p>
    <w:p w:rsidR="00DD6F6C" w:rsidRPr="00DD6F6C" w:rsidRDefault="00DD6F6C" w:rsidP="00DD6F6C">
      <w:pPr>
        <w:ind w:left="360"/>
        <w:jc w:val="both"/>
        <w:rPr>
          <w:rFonts w:ascii="Calibri" w:eastAsia="Calibri" w:hAnsi="Calibri"/>
        </w:rPr>
      </w:pPr>
      <w:r w:rsidRPr="00DD6F6C">
        <w:rPr>
          <w:rFonts w:ascii="Calibri" w:eastAsia="Calibri" w:hAnsi="Calibri"/>
          <w:u w:val="single"/>
        </w:rPr>
        <w:t>Μετάφραση</w:t>
      </w:r>
      <w:r w:rsidRPr="00DD6F6C">
        <w:rPr>
          <w:rFonts w:ascii="Calibri" w:eastAsia="Calibri" w:hAnsi="Calibri"/>
        </w:rPr>
        <w:t>: Οἱ θεόφρονες (Τρεῖς Παῖδες στὴ Βαβυλώνα) δὲ θέλησαν νὰ λατρεύσουν τὰ κτίσματα, ἀλλὰ λάτρευσαν μονάχα τὸν Κτίστη. Καὶ ἀφοῦ ἀψήφισαν μὲ ἀνδρεία τὴν ἀπειλὴ τῆς φωτιᾶς, μὲ χαρὰ ἔψαλαν· Ὑπερύμνητε Θεὲ καὶ Κύριε τῶν Πατέρων μας εἶσαι εὐλογημένος.</w:t>
      </w:r>
    </w:p>
    <w:p w:rsidR="00DD6F6C" w:rsidRPr="00DD6F6C" w:rsidRDefault="00DD6F6C" w:rsidP="00DD6F6C">
      <w:pPr>
        <w:ind w:left="360"/>
        <w:jc w:val="right"/>
        <w:rPr>
          <w:rFonts w:ascii="Calibri" w:eastAsia="Calibri" w:hAnsi="Calibri"/>
          <w:sz w:val="20"/>
          <w:u w:val="single"/>
        </w:rPr>
      </w:pPr>
      <w:r w:rsidRPr="00DD6F6C">
        <w:rPr>
          <w:rFonts w:ascii="Calibri" w:eastAsia="Calibri" w:hAnsi="Calibri"/>
          <w:sz w:val="20"/>
          <w:u w:val="single"/>
        </w:rPr>
        <w:t>[Νεοελληνικὴ ἀπόδοση τοῦ θεολόγου Εὐαγγέλου Γ. Καρακοβούνη, στο:</w:t>
      </w:r>
    </w:p>
    <w:p w:rsidR="00DD6F6C" w:rsidRPr="00DD6F6C" w:rsidRDefault="000D78BA" w:rsidP="00DD6F6C">
      <w:pPr>
        <w:ind w:left="360"/>
        <w:jc w:val="right"/>
        <w:rPr>
          <w:rFonts w:ascii="Calibri" w:eastAsia="Calibri" w:hAnsi="Calibri"/>
        </w:rPr>
      </w:pPr>
      <w:hyperlink r:id="rId18" w:history="1">
        <w:r w:rsidR="00DD6F6C" w:rsidRPr="00DD6F6C">
          <w:rPr>
            <w:rFonts w:ascii="Calibri" w:eastAsia="Calibri" w:hAnsi="Calibri"/>
            <w:color w:val="0000FF" w:themeColor="hyperlink"/>
            <w:sz w:val="20"/>
            <w:u w:val="single"/>
          </w:rPr>
          <w:t>http://users.uoa.gr/~nektar/orthodoxy/prayers/service_theotokos_greetings_translation.htm</w:t>
        </w:r>
      </w:hyperlink>
      <w:r w:rsidR="00DD6F6C" w:rsidRPr="00DD6F6C">
        <w:rPr>
          <w:rFonts w:ascii="Calibri" w:eastAsia="Calibri" w:hAnsi="Calibri"/>
          <w:sz w:val="20"/>
          <w:u w:val="single"/>
        </w:rPr>
        <w:t xml:space="preserve"> ]</w:t>
      </w:r>
    </w:p>
    <w:p w:rsidR="00DD6F6C" w:rsidRDefault="00DD6F6C" w:rsidP="00383F68">
      <w:pPr>
        <w:jc w:val="both"/>
        <w:rPr>
          <w:rFonts w:asciiTheme="minorHAnsi" w:hAnsiTheme="minorHAnsi"/>
        </w:rPr>
      </w:pPr>
    </w:p>
    <w:p w:rsidR="00F01BD5" w:rsidRDefault="0035140E" w:rsidP="0035140E">
      <w:pPr>
        <w:jc w:val="center"/>
        <w:rPr>
          <w:rFonts w:asciiTheme="minorHAnsi" w:hAnsiTheme="minorHAnsi"/>
        </w:rPr>
      </w:pPr>
      <w:r>
        <w:rPr>
          <w:rFonts w:asciiTheme="minorHAnsi" w:hAnsiTheme="minorHAnsi"/>
        </w:rPr>
        <w:t>***</w:t>
      </w:r>
    </w:p>
    <w:p w:rsidR="0035140E" w:rsidRDefault="0035140E" w:rsidP="00383F68">
      <w:pPr>
        <w:jc w:val="both"/>
        <w:rPr>
          <w:rFonts w:asciiTheme="minorHAnsi" w:hAnsiTheme="minorHAnsi"/>
        </w:rPr>
      </w:pPr>
    </w:p>
    <w:p w:rsidR="0035140E" w:rsidRPr="0035140E" w:rsidRDefault="0035140E" w:rsidP="0035140E">
      <w:pPr>
        <w:jc w:val="both"/>
        <w:rPr>
          <w:rFonts w:ascii="Calibri" w:eastAsia="Calibri" w:hAnsi="Calibri"/>
          <w:b/>
          <w:bCs/>
          <w:lang w:eastAsia="en-US"/>
        </w:rPr>
      </w:pPr>
      <w:r w:rsidRPr="0035140E">
        <w:rPr>
          <w:rFonts w:ascii="Calibri" w:eastAsia="Calibri" w:hAnsi="Calibri"/>
          <w:b/>
          <w:bCs/>
          <w:lang w:eastAsia="en-US"/>
        </w:rPr>
        <w:t>Διερευνώντας:</w:t>
      </w:r>
    </w:p>
    <w:p w:rsidR="0035140E" w:rsidRDefault="0035140E" w:rsidP="00955046">
      <w:pPr>
        <w:spacing w:line="360" w:lineRule="auto"/>
        <w:jc w:val="both"/>
        <w:rPr>
          <w:rFonts w:asciiTheme="minorHAnsi" w:hAnsiTheme="minorHAnsi"/>
        </w:rPr>
      </w:pPr>
      <w:r w:rsidRPr="0035140E">
        <w:rPr>
          <w:rFonts w:ascii="Calibri" w:eastAsia="Calibri" w:hAnsi="Calibri"/>
          <w:bCs/>
          <w:lang w:eastAsia="en-US"/>
        </w:rPr>
        <w:t xml:space="preserve"> «</w:t>
      </w:r>
      <w:r w:rsidRPr="0035140E">
        <w:rPr>
          <w:rFonts w:ascii="Calibri" w:eastAsia="Calibri" w:hAnsi="Calibri"/>
          <w:bCs/>
          <w:color w:val="C00000"/>
          <w:lang w:eastAsia="en-US"/>
        </w:rPr>
        <w:t>Πέντε π και ένα γ</w:t>
      </w:r>
      <w:r w:rsidRPr="0035140E">
        <w:rPr>
          <w:rFonts w:ascii="Calibri" w:eastAsia="Calibri" w:hAnsi="Calibri"/>
          <w:bCs/>
          <w:lang w:eastAsia="en-US"/>
        </w:rPr>
        <w:t>»</w:t>
      </w:r>
    </w:p>
    <w:p w:rsidR="0035140E" w:rsidRPr="00D81894" w:rsidRDefault="0035140E" w:rsidP="00EF463A">
      <w:pPr>
        <w:pStyle w:val="a5"/>
        <w:numPr>
          <w:ilvl w:val="0"/>
          <w:numId w:val="38"/>
        </w:numPr>
        <w:jc w:val="both"/>
        <w:rPr>
          <w:rFonts w:ascii="Calibri" w:eastAsia="Calibri" w:hAnsi="Calibri"/>
          <w:b/>
        </w:rPr>
      </w:pPr>
      <w:r w:rsidRPr="00D81894">
        <w:rPr>
          <w:rFonts w:ascii="Calibri" w:eastAsia="Calibri" w:hAnsi="Calibri"/>
          <w:b/>
        </w:rPr>
        <w:t xml:space="preserve">Η λατρευτική πράξη </w:t>
      </w:r>
      <w:r w:rsidRPr="00955046">
        <w:rPr>
          <w:rFonts w:ascii="Calibri" w:eastAsia="Calibri" w:hAnsi="Calibri"/>
        </w:rPr>
        <w:t>[στον Ιουδαϊσμό]</w:t>
      </w:r>
    </w:p>
    <w:p w:rsidR="0035140E" w:rsidRPr="0035140E" w:rsidRDefault="0035140E" w:rsidP="00D81894">
      <w:pPr>
        <w:ind w:firstLine="397"/>
        <w:jc w:val="both"/>
        <w:rPr>
          <w:rFonts w:ascii="Calibri" w:eastAsia="Calibri" w:hAnsi="Calibri"/>
        </w:rPr>
      </w:pPr>
      <w:r w:rsidRPr="0035140E">
        <w:rPr>
          <w:rFonts w:ascii="Calibri" w:eastAsia="Calibri" w:hAnsi="Calibri"/>
        </w:rPr>
        <w:t>Το κέντρο της ιουδαϊκής λατρείας είναι κυρίως η συναγωγή, που εμφανίστηκε μετά την καταστροφή του πρώτου ναού το 586 π.</w:t>
      </w:r>
      <w:r w:rsidR="00955046">
        <w:rPr>
          <w:rFonts w:ascii="Calibri" w:eastAsia="Calibri" w:hAnsi="Calibri"/>
        </w:rPr>
        <w:t xml:space="preserve"> </w:t>
      </w:r>
      <w:r w:rsidRPr="0035140E">
        <w:rPr>
          <w:rFonts w:ascii="Calibri" w:eastAsia="Calibri" w:hAnsi="Calibri"/>
        </w:rPr>
        <w:t>Χ. Ως λατρευτικός χώρος όμως, άρχισε να αναπτύσσεται μετά την καταστροφή του δεύτερου ναού, το 70 μ.</w:t>
      </w:r>
      <w:r w:rsidR="00955046">
        <w:rPr>
          <w:rFonts w:ascii="Calibri" w:eastAsia="Calibri" w:hAnsi="Calibri"/>
        </w:rPr>
        <w:t xml:space="preserve"> </w:t>
      </w:r>
      <w:r w:rsidRPr="0035140E">
        <w:rPr>
          <w:rFonts w:ascii="Calibri" w:eastAsia="Calibri" w:hAnsi="Calibri"/>
        </w:rPr>
        <w:t>Χ. Η σύγχρονη συναγωγή αποτελείται από μια αίθουσα, στο κέντρο της οποίας και μπροστά από τα καθίσματα των πιστών βρίσκεται ένα υπερυψωμένο βάθρο. Από το βάθρο αυτό γίνονται τα αναγνώσματα από την Τορά (Πεντάτευχο). Η λατρεία συνίσταται από τρεις βασικές ακολουθίες που γίνονται καθημερινά το πρωί, το απόγευμα και το βράδυ. Εμπλουτισμένες παραλλαγές αυτού του συνόλου τελούνται το Σάββατο, που είναι η κυρίως λατρευτική μέρα του Ιουδαϊσμού, και τις γιορτές. Οι ραβίνοι, οι οποίοι προΐστανται της λατρείας, όπως και της κοινότητας γενικά, δεν είναι ιερείς, αλλά θρησκευτικοί διδάσκαλοι.</w:t>
      </w:r>
    </w:p>
    <w:p w:rsidR="0035140E" w:rsidRPr="0035140E" w:rsidRDefault="0035140E" w:rsidP="00D81894">
      <w:pPr>
        <w:ind w:firstLine="397"/>
        <w:jc w:val="both"/>
        <w:rPr>
          <w:rFonts w:asciiTheme="minorHAnsi" w:hAnsiTheme="minorHAnsi"/>
        </w:rPr>
      </w:pPr>
      <w:r w:rsidRPr="0035140E">
        <w:rPr>
          <w:rFonts w:ascii="Calibri" w:eastAsia="Calibri" w:hAnsi="Calibri"/>
        </w:rPr>
        <w:t>Κάποιες διαφορές στα τελούμενα στη συναγωγή υπάρχουν μεταξύ Μεταρρυθμισμένων και Ορθοδόξων Ιουδαίων. Π.χ. στις Ορθόδοξες συναγωγές ο ρόλος των γυναικών είναι περιορισμένος. Υπάρχει μάλιστα γυναικωνίτης ή κάποιος απομονωμένος χώρος, όπου παραμένουν κατά τη διάρκεια της λατρείας. Στις Μεταρρυθμισμένες συναγωγές οι γυναίκες όχι μόνο κάθονται μαζί με όλους τους πιστούς αλλά παίζουν και ενεργητικότερο ρόλο, ο οποίος φτάνει σε κάποιες περιπτώσεις και στη χειροτονία τους σε ραβίνους. Άλλη διαφορά είναι η κάλυψη της κεφαλής με καπέλο ή ένα μικρό στρογγυλό σκούφο για τους άντρες και διάφορα καλύμματα για τις γυναίκες. Στις Μεταρρυθμισμένες αυτό δεν είναι υποχρεωτικό.</w:t>
      </w:r>
    </w:p>
    <w:p w:rsidR="00D81894" w:rsidRPr="00D81894" w:rsidRDefault="00D81894" w:rsidP="00D81894">
      <w:pPr>
        <w:contextualSpacing/>
        <w:jc w:val="right"/>
        <w:rPr>
          <w:rFonts w:ascii="Calibri" w:eastAsia="Calibri" w:hAnsi="Calibri"/>
          <w:b/>
          <w:sz w:val="20"/>
        </w:rPr>
      </w:pPr>
      <w:r w:rsidRPr="00D81894">
        <w:rPr>
          <w:rFonts w:ascii="Calibri" w:eastAsia="Calibri" w:hAnsi="Calibri"/>
          <w:sz w:val="20"/>
        </w:rPr>
        <w:t>Από το βιβλίο της Β΄ λυκείου, ΔΕ 29, σ. 237-238</w:t>
      </w:r>
    </w:p>
    <w:p w:rsidR="00F01BD5" w:rsidRDefault="00D81894" w:rsidP="00D81894">
      <w:pPr>
        <w:jc w:val="right"/>
        <w:rPr>
          <w:rFonts w:asciiTheme="minorHAnsi" w:hAnsiTheme="minorHAnsi"/>
        </w:rPr>
      </w:pPr>
      <w:r w:rsidRPr="00D81894">
        <w:rPr>
          <w:rFonts w:ascii="Calibri" w:eastAsia="Calibri" w:hAnsi="Calibri"/>
          <w:sz w:val="20"/>
        </w:rPr>
        <w:t>(</w:t>
      </w:r>
      <w:hyperlink r:id="rId19" w:history="1">
        <w:r w:rsidRPr="00D81894">
          <w:rPr>
            <w:rFonts w:ascii="Calibri" w:eastAsia="Calibri" w:hAnsi="Calibri"/>
            <w:color w:val="0000FF" w:themeColor="hyperlink"/>
            <w:sz w:val="20"/>
            <w:u w:val="single"/>
          </w:rPr>
          <w:t>http://ebooks.edu.gr/modules/ebook/show.php/DSGL-B126/498/3245,13193/</w:t>
        </w:r>
      </w:hyperlink>
      <w:r w:rsidRPr="00D81894">
        <w:rPr>
          <w:rFonts w:ascii="Calibri" w:eastAsia="Calibri" w:hAnsi="Calibri"/>
          <w:sz w:val="20"/>
        </w:rPr>
        <w:t>).</w:t>
      </w:r>
    </w:p>
    <w:p w:rsidR="00F01BD5" w:rsidRDefault="00081516" w:rsidP="00DC3758">
      <w:pPr>
        <w:jc w:val="both"/>
        <w:rPr>
          <w:rFonts w:ascii="Calibri" w:eastAsia="Calibri" w:hAnsi="Calibri"/>
          <w:bCs/>
          <w:lang w:eastAsia="en-US"/>
        </w:rPr>
      </w:pPr>
      <w:r w:rsidRPr="00DC3758">
        <w:rPr>
          <w:rFonts w:ascii="Calibri" w:eastAsia="Calibri" w:hAnsi="Calibri"/>
          <w:bCs/>
          <w:i/>
          <w:color w:val="1F497D" w:themeColor="text2"/>
          <w:lang w:eastAsia="en-US"/>
        </w:rPr>
        <w:t>Ερωτήσεις 5π και ένα γ</w:t>
      </w:r>
      <w:r>
        <w:rPr>
          <w:rFonts w:ascii="Calibri" w:eastAsia="Calibri" w:hAnsi="Calibri"/>
          <w:bCs/>
          <w:lang w:eastAsia="en-US"/>
        </w:rPr>
        <w:t xml:space="preserve">: </w:t>
      </w:r>
    </w:p>
    <w:p w:rsidR="00DC3758" w:rsidRPr="00DC3758" w:rsidRDefault="00081516" w:rsidP="00EF463A">
      <w:pPr>
        <w:pStyle w:val="a5"/>
        <w:numPr>
          <w:ilvl w:val="0"/>
          <w:numId w:val="39"/>
        </w:numPr>
        <w:jc w:val="both"/>
        <w:rPr>
          <w:rFonts w:asciiTheme="minorHAnsi" w:hAnsiTheme="minorHAnsi"/>
        </w:rPr>
      </w:pPr>
      <w:r w:rsidRPr="007734DD">
        <w:rPr>
          <w:rFonts w:ascii="Calibri" w:eastAsia="Calibri" w:hAnsi="Calibri"/>
          <w:b/>
          <w:bCs/>
          <w:lang w:eastAsia="en-US"/>
        </w:rPr>
        <w:t>Π</w:t>
      </w:r>
      <w:r w:rsidRPr="007734DD">
        <w:rPr>
          <w:rFonts w:ascii="Calibri" w:eastAsia="Calibri" w:hAnsi="Calibri"/>
          <w:bCs/>
          <w:lang w:eastAsia="en-US"/>
        </w:rPr>
        <w:t xml:space="preserve">οιος λατρεύεται; </w:t>
      </w:r>
    </w:p>
    <w:p w:rsidR="00081516" w:rsidRPr="007734DD" w:rsidRDefault="00081516" w:rsidP="00EF463A">
      <w:pPr>
        <w:pStyle w:val="a5"/>
        <w:numPr>
          <w:ilvl w:val="0"/>
          <w:numId w:val="39"/>
        </w:numPr>
        <w:jc w:val="both"/>
        <w:rPr>
          <w:rFonts w:asciiTheme="minorHAnsi" w:hAnsiTheme="minorHAnsi"/>
        </w:rPr>
      </w:pPr>
      <w:r w:rsidRPr="00DC3758">
        <w:rPr>
          <w:rFonts w:ascii="Calibri" w:eastAsia="Calibri" w:hAnsi="Calibri"/>
          <w:b/>
          <w:bCs/>
          <w:lang w:eastAsia="en-US"/>
        </w:rPr>
        <w:t>Π</w:t>
      </w:r>
      <w:r w:rsidRPr="007734DD">
        <w:rPr>
          <w:rFonts w:ascii="Calibri" w:eastAsia="Calibri" w:hAnsi="Calibri"/>
          <w:bCs/>
          <w:lang w:eastAsia="en-US"/>
        </w:rPr>
        <w:t xml:space="preserve">οιος προΐσταται στη λατρεία; </w:t>
      </w:r>
    </w:p>
    <w:p w:rsidR="007734DD" w:rsidRPr="007734DD" w:rsidRDefault="007734DD" w:rsidP="00EF463A">
      <w:pPr>
        <w:pStyle w:val="a5"/>
        <w:numPr>
          <w:ilvl w:val="0"/>
          <w:numId w:val="39"/>
        </w:numPr>
        <w:jc w:val="both"/>
        <w:rPr>
          <w:rFonts w:asciiTheme="minorHAnsi" w:hAnsiTheme="minorHAnsi"/>
        </w:rPr>
      </w:pPr>
      <w:r w:rsidRPr="007734DD">
        <w:rPr>
          <w:rFonts w:ascii="Calibri" w:eastAsia="Calibri" w:hAnsi="Calibri"/>
          <w:b/>
          <w:bCs/>
          <w:lang w:eastAsia="en-US"/>
        </w:rPr>
        <w:t>Π</w:t>
      </w:r>
      <w:r>
        <w:rPr>
          <w:rFonts w:ascii="Calibri" w:eastAsia="Calibri" w:hAnsi="Calibri"/>
          <w:bCs/>
          <w:lang w:eastAsia="en-US"/>
        </w:rPr>
        <w:t>ού</w:t>
      </w:r>
      <w:r w:rsidR="00081516" w:rsidRPr="00081516">
        <w:rPr>
          <w:rFonts w:ascii="Calibri" w:eastAsia="Calibri" w:hAnsi="Calibri"/>
          <w:bCs/>
          <w:lang w:eastAsia="en-US"/>
        </w:rPr>
        <w:t xml:space="preserve"> </w:t>
      </w:r>
      <w:r w:rsidRPr="00081516">
        <w:rPr>
          <w:rFonts w:ascii="Calibri" w:eastAsia="Calibri" w:hAnsi="Calibri"/>
          <w:bCs/>
          <w:lang w:eastAsia="en-US"/>
        </w:rPr>
        <w:t>γίνεται η λατρεία;</w:t>
      </w:r>
    </w:p>
    <w:p w:rsidR="007734DD" w:rsidRPr="007734DD" w:rsidRDefault="00081516" w:rsidP="00EF463A">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 xml:space="preserve">ότε </w:t>
      </w:r>
      <w:r w:rsidR="007734DD" w:rsidRPr="00081516">
        <w:rPr>
          <w:rFonts w:ascii="Calibri" w:eastAsia="Calibri" w:hAnsi="Calibri"/>
          <w:bCs/>
          <w:lang w:eastAsia="en-US"/>
        </w:rPr>
        <w:t>γίνεται η λατρεία;</w:t>
      </w:r>
    </w:p>
    <w:p w:rsidR="007734DD" w:rsidRPr="007734DD" w:rsidRDefault="00081516" w:rsidP="00EF463A">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ώς γίνεται η λατρεία</w:t>
      </w:r>
      <w:r w:rsidR="007734DD">
        <w:rPr>
          <w:rFonts w:ascii="Calibri" w:eastAsia="Calibri" w:hAnsi="Calibri"/>
          <w:bCs/>
          <w:lang w:eastAsia="en-US"/>
        </w:rPr>
        <w:t>;</w:t>
      </w:r>
      <w:r w:rsidRPr="00081516">
        <w:rPr>
          <w:rFonts w:ascii="Calibri" w:eastAsia="Calibri" w:hAnsi="Calibri"/>
          <w:bCs/>
          <w:lang w:eastAsia="en-US"/>
        </w:rPr>
        <w:t xml:space="preserve"> </w:t>
      </w:r>
    </w:p>
    <w:p w:rsidR="00081516" w:rsidRPr="00081516" w:rsidRDefault="00081516" w:rsidP="00EF463A">
      <w:pPr>
        <w:pStyle w:val="a5"/>
        <w:numPr>
          <w:ilvl w:val="0"/>
          <w:numId w:val="39"/>
        </w:numPr>
        <w:jc w:val="both"/>
        <w:rPr>
          <w:rFonts w:asciiTheme="minorHAnsi" w:hAnsiTheme="minorHAnsi"/>
        </w:rPr>
      </w:pPr>
      <w:r w:rsidRPr="00DC3758">
        <w:rPr>
          <w:rFonts w:ascii="Calibri" w:eastAsia="Calibri" w:hAnsi="Calibri"/>
          <w:b/>
          <w:bCs/>
          <w:lang w:eastAsia="en-US"/>
        </w:rPr>
        <w:t>Γ</w:t>
      </w:r>
      <w:r w:rsidRPr="00081516">
        <w:rPr>
          <w:rFonts w:ascii="Calibri" w:eastAsia="Calibri" w:hAnsi="Calibri"/>
          <w:bCs/>
          <w:lang w:eastAsia="en-US"/>
        </w:rPr>
        <w:t>ιατί μετέχουν στη λατρεία οι πιστοί/πιστές των θρησκειών αυτών;</w:t>
      </w:r>
    </w:p>
    <w:p w:rsidR="00F01BD5" w:rsidRDefault="00F01BD5" w:rsidP="00383F68">
      <w:pPr>
        <w:jc w:val="both"/>
        <w:rPr>
          <w:rFonts w:asciiTheme="minorHAnsi" w:hAnsiTheme="minorHAnsi"/>
        </w:rPr>
      </w:pPr>
    </w:p>
    <w:p w:rsidR="009E1220" w:rsidRPr="009E1220" w:rsidRDefault="009E1220" w:rsidP="00EF463A">
      <w:pPr>
        <w:pStyle w:val="a5"/>
        <w:numPr>
          <w:ilvl w:val="0"/>
          <w:numId w:val="38"/>
        </w:numPr>
        <w:jc w:val="both"/>
        <w:rPr>
          <w:rFonts w:asciiTheme="minorHAnsi" w:hAnsiTheme="minorHAnsi"/>
        </w:rPr>
      </w:pPr>
      <w:r w:rsidRPr="009E1220">
        <w:rPr>
          <w:rFonts w:asciiTheme="minorHAnsi" w:hAnsiTheme="minorHAnsi"/>
          <w:b/>
        </w:rPr>
        <w:t>Ιουδαϊσμός</w:t>
      </w:r>
    </w:p>
    <w:p w:rsidR="005A1512" w:rsidRPr="009E1220" w:rsidRDefault="005A1512" w:rsidP="009E1220">
      <w:pPr>
        <w:jc w:val="both"/>
        <w:rPr>
          <w:rFonts w:asciiTheme="minorHAnsi" w:hAnsiTheme="minorHAnsi"/>
        </w:rPr>
      </w:pPr>
      <w:r w:rsidRPr="009E1220">
        <w:rPr>
          <w:rFonts w:asciiTheme="minorHAnsi" w:hAnsiTheme="minorHAnsi"/>
        </w:rPr>
        <w:t xml:space="preserve">Ψηφιακό Σχολείο / Αποθετήριο Μαθησιακών Αντικειμένων «Φωτόδεντρο» / </w:t>
      </w:r>
    </w:p>
    <w:p w:rsidR="005A1512" w:rsidRPr="005A1512" w:rsidRDefault="009E1220" w:rsidP="00652734">
      <w:pPr>
        <w:ind w:left="397"/>
        <w:jc w:val="both"/>
        <w:rPr>
          <w:rFonts w:asciiTheme="minorHAnsi" w:hAnsiTheme="minorHAnsi"/>
        </w:rPr>
      </w:pPr>
      <w:r w:rsidRPr="004F158B">
        <w:rPr>
          <w:rFonts w:asciiTheme="minorHAnsi" w:hAnsiTheme="minorHAnsi"/>
          <w:b/>
        </w:rPr>
        <w:t>α</w:t>
      </w:r>
      <w:r>
        <w:rPr>
          <w:rFonts w:asciiTheme="minorHAnsi" w:hAnsiTheme="minorHAnsi"/>
        </w:rPr>
        <w:t xml:space="preserve">. </w:t>
      </w:r>
      <w:r w:rsidR="005A1512" w:rsidRPr="005A1512">
        <w:rPr>
          <w:rFonts w:asciiTheme="minorHAnsi" w:hAnsiTheme="minorHAnsi"/>
        </w:rPr>
        <w:t xml:space="preserve">Συλλογή φωτογραφιών: </w:t>
      </w:r>
    </w:p>
    <w:p w:rsidR="005A1512" w:rsidRPr="005A1512" w:rsidRDefault="005A1512" w:rsidP="00652734">
      <w:pPr>
        <w:ind w:left="397"/>
        <w:jc w:val="both"/>
        <w:rPr>
          <w:rFonts w:asciiTheme="minorHAnsi" w:hAnsiTheme="minorHAnsi"/>
        </w:rPr>
      </w:pPr>
      <w:r w:rsidRPr="005A1512">
        <w:rPr>
          <w:rFonts w:asciiTheme="minorHAnsi" w:hAnsiTheme="minorHAnsi"/>
        </w:rPr>
        <w:t>Αφρικανικά Θρησκεύματα</w:t>
      </w:r>
      <w:r w:rsidR="009E1220">
        <w:rPr>
          <w:rFonts w:asciiTheme="minorHAnsi" w:hAnsiTheme="minorHAnsi"/>
        </w:rPr>
        <w:t xml:space="preserve"> [</w:t>
      </w:r>
      <w:r w:rsidR="009E1220" w:rsidRPr="00652734">
        <w:rPr>
          <w:rFonts w:asciiTheme="minorHAnsi" w:hAnsiTheme="minorHAnsi"/>
          <w:i/>
          <w:lang w:val="en-US"/>
        </w:rPr>
        <w:t>sic</w:t>
      </w:r>
      <w:r w:rsidR="009E1220">
        <w:rPr>
          <w:rFonts w:asciiTheme="minorHAnsi" w:hAnsiTheme="minorHAnsi"/>
        </w:rPr>
        <w:t>]</w:t>
      </w:r>
      <w:r w:rsidRPr="005A1512">
        <w:rPr>
          <w:rFonts w:asciiTheme="minorHAnsi" w:hAnsiTheme="minorHAnsi"/>
        </w:rPr>
        <w:t xml:space="preserve">, </w:t>
      </w:r>
      <w:hyperlink r:id="rId20" w:history="1">
        <w:r w:rsidRPr="0022037B">
          <w:rPr>
            <w:rStyle w:val="-"/>
            <w:rFonts w:asciiTheme="minorHAnsi" w:hAnsiTheme="minorHAnsi"/>
          </w:rPr>
          <w:t>http://photodentro.edu.gr/lor/r/8521/3842</w:t>
        </w:r>
      </w:hyperlink>
      <w:r>
        <w:rPr>
          <w:rFonts w:asciiTheme="minorHAnsi" w:hAnsiTheme="minorHAnsi"/>
        </w:rPr>
        <w:t xml:space="preserve"> </w:t>
      </w:r>
      <w:r w:rsidR="009E1220">
        <w:rPr>
          <w:rFonts w:asciiTheme="minorHAnsi" w:hAnsiTheme="minorHAnsi"/>
        </w:rPr>
        <w:t>(για τον Ιουδαϊσμό)</w:t>
      </w:r>
      <w:r w:rsidRPr="005A1512">
        <w:rPr>
          <w:rFonts w:asciiTheme="minorHAnsi" w:hAnsiTheme="minorHAnsi"/>
        </w:rPr>
        <w:t>.</w:t>
      </w:r>
    </w:p>
    <w:p w:rsidR="005A1512" w:rsidRPr="005A1512" w:rsidRDefault="009E1220" w:rsidP="00652734">
      <w:pPr>
        <w:ind w:left="397"/>
        <w:rPr>
          <w:rFonts w:asciiTheme="minorHAnsi" w:hAnsiTheme="minorHAnsi"/>
        </w:rPr>
      </w:pPr>
      <w:r w:rsidRPr="004F158B">
        <w:rPr>
          <w:rFonts w:asciiTheme="minorHAnsi" w:hAnsiTheme="minorHAnsi"/>
          <w:b/>
        </w:rPr>
        <w:t>β</w:t>
      </w:r>
      <w:r>
        <w:rPr>
          <w:rFonts w:asciiTheme="minorHAnsi" w:hAnsiTheme="minorHAnsi"/>
        </w:rPr>
        <w:t xml:space="preserve">. </w:t>
      </w:r>
      <w:r w:rsidR="005A1512" w:rsidRPr="005A1512">
        <w:rPr>
          <w:rFonts w:asciiTheme="minorHAnsi" w:hAnsiTheme="minorHAnsi"/>
        </w:rPr>
        <w:t xml:space="preserve">Συλλογή φωτογραφιών: Σύγχρονες συναγωγές, </w:t>
      </w:r>
      <w:hyperlink r:id="rId21" w:history="1">
        <w:r w:rsidR="005A1512" w:rsidRPr="0022037B">
          <w:rPr>
            <w:rStyle w:val="-"/>
            <w:rFonts w:asciiTheme="minorHAnsi" w:hAnsiTheme="minorHAnsi"/>
          </w:rPr>
          <w:t>http://photodentro.edu.gr/v/item/ds/8521/8358</w:t>
        </w:r>
      </w:hyperlink>
      <w:r w:rsidR="005A1512">
        <w:rPr>
          <w:rFonts w:asciiTheme="minorHAnsi" w:hAnsiTheme="minorHAnsi"/>
        </w:rPr>
        <w:t xml:space="preserve"> </w:t>
      </w:r>
    </w:p>
    <w:p w:rsidR="005A1512" w:rsidRDefault="005A1512" w:rsidP="00383F68">
      <w:pPr>
        <w:jc w:val="both"/>
        <w:rPr>
          <w:rFonts w:asciiTheme="minorHAnsi" w:hAnsiTheme="minorHAnsi"/>
        </w:rPr>
      </w:pPr>
    </w:p>
    <w:p w:rsidR="00DC3758" w:rsidRDefault="004331DE" w:rsidP="004331DE">
      <w:pPr>
        <w:jc w:val="center"/>
        <w:rPr>
          <w:rFonts w:asciiTheme="minorHAnsi" w:hAnsiTheme="minorHAnsi"/>
        </w:rPr>
      </w:pPr>
      <w:r>
        <w:rPr>
          <w:rFonts w:asciiTheme="minorHAnsi" w:hAnsiTheme="minorHAnsi"/>
        </w:rPr>
        <w:t>***</w:t>
      </w:r>
    </w:p>
    <w:p w:rsidR="004331DE" w:rsidRDefault="004331DE" w:rsidP="00383F68">
      <w:pPr>
        <w:jc w:val="both"/>
        <w:rPr>
          <w:rFonts w:asciiTheme="minorHAnsi" w:hAnsiTheme="minorHAnsi"/>
        </w:rPr>
      </w:pPr>
    </w:p>
    <w:p w:rsidR="004331DE" w:rsidRPr="004331DE" w:rsidRDefault="004331DE" w:rsidP="004331DE">
      <w:pPr>
        <w:jc w:val="both"/>
        <w:rPr>
          <w:rFonts w:ascii="Calibri" w:eastAsia="Calibri" w:hAnsi="Calibri"/>
          <w:b/>
          <w:lang w:eastAsia="en-US"/>
        </w:rPr>
      </w:pPr>
      <w:r w:rsidRPr="004331DE">
        <w:rPr>
          <w:rFonts w:ascii="Calibri" w:eastAsia="Calibri" w:hAnsi="Calibri"/>
          <w:b/>
          <w:bCs/>
          <w:lang w:eastAsia="en-US"/>
        </w:rPr>
        <w:t>Αναπλαισιώνοντας:</w:t>
      </w:r>
    </w:p>
    <w:p w:rsidR="004331DE" w:rsidRDefault="004331DE" w:rsidP="004331DE">
      <w:pPr>
        <w:spacing w:line="360" w:lineRule="auto"/>
        <w:jc w:val="both"/>
        <w:rPr>
          <w:rFonts w:asciiTheme="minorHAnsi" w:hAnsiTheme="minorHAnsi"/>
        </w:rPr>
      </w:pPr>
      <w:r w:rsidRPr="004331DE">
        <w:rPr>
          <w:rFonts w:ascii="Calibri" w:eastAsia="Calibri" w:hAnsi="Calibri"/>
          <w:iCs/>
          <w:lang w:eastAsia="en-US"/>
        </w:rPr>
        <w:t>«</w:t>
      </w:r>
      <w:r w:rsidRPr="004331DE">
        <w:rPr>
          <w:rFonts w:ascii="Calibri" w:eastAsia="Calibri" w:hAnsi="Calibri"/>
          <w:iCs/>
          <w:color w:val="C00000"/>
          <w:lang w:eastAsia="en-US"/>
        </w:rPr>
        <w:t>Λειτουργικά αινίγματα (παραλλαγή του «βιβλικά αινίγματα - κουΐζ»)</w:t>
      </w:r>
      <w:r w:rsidRPr="004331DE">
        <w:rPr>
          <w:rFonts w:ascii="Calibri" w:eastAsia="Calibri" w:hAnsi="Calibri"/>
          <w:iCs/>
          <w:lang w:eastAsia="en-US"/>
        </w:rPr>
        <w:t>»</w:t>
      </w:r>
    </w:p>
    <w:p w:rsidR="003C46D8" w:rsidRPr="003C46D8" w:rsidRDefault="003C46D8" w:rsidP="003C46D8">
      <w:pPr>
        <w:jc w:val="both"/>
        <w:rPr>
          <w:rFonts w:ascii="Calibri" w:eastAsia="Calibri" w:hAnsi="Calibri"/>
        </w:rPr>
      </w:pPr>
      <w:r w:rsidRPr="003C46D8">
        <w:rPr>
          <w:rFonts w:ascii="Calibri" w:eastAsia="Calibri" w:hAnsi="Calibri"/>
        </w:rPr>
        <w:t xml:space="preserve">Πέντε χαρακτηριστικές προσευχές </w:t>
      </w:r>
      <w:r>
        <w:rPr>
          <w:rFonts w:ascii="Calibri" w:eastAsia="Calibri" w:hAnsi="Calibri"/>
        </w:rPr>
        <w:t>(</w:t>
      </w:r>
      <w:r w:rsidRPr="003C46D8">
        <w:rPr>
          <w:rFonts w:ascii="Calibri" w:eastAsia="Calibri" w:hAnsi="Calibri"/>
        </w:rPr>
        <w:t>κείμενο και μετάφραση</w:t>
      </w:r>
      <w:r>
        <w:rPr>
          <w:rFonts w:ascii="Calibri" w:eastAsia="Calibri" w:hAnsi="Calibri"/>
        </w:rPr>
        <w:t>)</w:t>
      </w:r>
      <w:r w:rsidRPr="003C46D8">
        <w:rPr>
          <w:rFonts w:ascii="Calibri" w:eastAsia="Calibri" w:hAnsi="Calibri"/>
        </w:rPr>
        <w:t>:</w:t>
      </w:r>
    </w:p>
    <w:p w:rsidR="003C46D8" w:rsidRPr="00C2725C" w:rsidRDefault="003C46D8" w:rsidP="00EF463A">
      <w:pPr>
        <w:pStyle w:val="a5"/>
        <w:numPr>
          <w:ilvl w:val="0"/>
          <w:numId w:val="41"/>
        </w:numPr>
        <w:jc w:val="both"/>
        <w:rPr>
          <w:rFonts w:ascii="Calibri" w:eastAsia="Calibri" w:hAnsi="Calibri"/>
        </w:rPr>
      </w:pPr>
      <w:r w:rsidRPr="00C2725C">
        <w:rPr>
          <w:rFonts w:ascii="Calibri" w:eastAsia="Calibri" w:hAnsi="Calibri"/>
          <w:b/>
        </w:rPr>
        <w:t>Δοξολογία μεγάλη</w:t>
      </w:r>
      <w:r w:rsidR="00205B60">
        <w:rPr>
          <w:rFonts w:ascii="Calibri" w:eastAsia="Calibri" w:hAnsi="Calibri"/>
          <w:b/>
        </w:rPr>
        <w:t xml:space="preserve"> </w:t>
      </w:r>
      <w:r w:rsidR="00205B60" w:rsidRPr="00205B60">
        <w:rPr>
          <w:rFonts w:ascii="Calibri" w:eastAsia="Calibri" w:hAnsi="Calibri"/>
          <w:color w:val="E36C0A" w:themeColor="accent6" w:themeShade="BF"/>
        </w:rPr>
        <w:t>[«Όρθρος»]</w:t>
      </w:r>
    </w:p>
    <w:tbl>
      <w:tblPr>
        <w:tblStyle w:val="a9"/>
        <w:tblW w:w="8789" w:type="dxa"/>
        <w:tblInd w:w="-34" w:type="dxa"/>
        <w:tblLook w:val="04A0" w:firstRow="1" w:lastRow="0" w:firstColumn="1" w:lastColumn="0" w:noHBand="0" w:noVBand="1"/>
      </w:tblPr>
      <w:tblGrid>
        <w:gridCol w:w="4253"/>
        <w:gridCol w:w="4536"/>
      </w:tblGrid>
      <w:tr w:rsidR="005C2A61" w:rsidTr="006F0ECB">
        <w:tc>
          <w:tcPr>
            <w:tcW w:w="4253" w:type="dxa"/>
          </w:tcPr>
          <w:p w:rsidR="005C2A61" w:rsidRPr="002A4073" w:rsidRDefault="00A722FC" w:rsidP="00A722FC">
            <w:pPr>
              <w:contextualSpacing/>
              <w:jc w:val="center"/>
              <w:rPr>
                <w:rFonts w:ascii="Calibri" w:eastAsia="Calibri" w:hAnsi="Calibri"/>
                <w:sz w:val="22"/>
              </w:rPr>
            </w:pPr>
            <w:r w:rsidRPr="002A4073">
              <w:rPr>
                <w:rFonts w:ascii="Calibri" w:eastAsia="Calibri" w:hAnsi="Calibri"/>
                <w:b/>
                <w:sz w:val="22"/>
              </w:rPr>
              <w:t>Κείμενο</w:t>
            </w:r>
          </w:p>
        </w:tc>
        <w:tc>
          <w:tcPr>
            <w:tcW w:w="4536" w:type="dxa"/>
          </w:tcPr>
          <w:p w:rsidR="005C2A61" w:rsidRPr="002A4073" w:rsidRDefault="00A722FC" w:rsidP="00A722FC">
            <w:pPr>
              <w:contextualSpacing/>
              <w:jc w:val="center"/>
              <w:rPr>
                <w:rFonts w:ascii="Calibri" w:eastAsia="Calibri" w:hAnsi="Calibri"/>
                <w:sz w:val="22"/>
              </w:rPr>
            </w:pPr>
            <w:r w:rsidRPr="002A4073">
              <w:rPr>
                <w:rFonts w:ascii="Calibri" w:eastAsia="Calibri" w:hAnsi="Calibri"/>
                <w:b/>
                <w:sz w:val="22"/>
              </w:rPr>
              <w:t>Μετάφραση</w:t>
            </w:r>
          </w:p>
        </w:tc>
      </w:tr>
      <w:tr w:rsidR="005C2A61" w:rsidTr="006F0ECB">
        <w:tc>
          <w:tcPr>
            <w:tcW w:w="4253" w:type="dxa"/>
          </w:tcPr>
          <w:p w:rsidR="002A4073" w:rsidRPr="002A4073" w:rsidRDefault="002A4073" w:rsidP="002A4073">
            <w:pPr>
              <w:contextualSpacing/>
              <w:rPr>
                <w:rFonts w:ascii="Calibri" w:eastAsia="Calibri" w:hAnsi="Calibri"/>
                <w:sz w:val="22"/>
              </w:rPr>
            </w:pPr>
            <w:r w:rsidRPr="002A4073">
              <w:rPr>
                <w:rFonts w:ascii="Calibri" w:eastAsia="Calibri" w:hAnsi="Calibri"/>
                <w:sz w:val="22"/>
              </w:rPr>
              <w:t>Δόξα σοι τῷ δείξαντι τὸ φῶς.</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Δόξα ἐν ὑψίστοις Θεῷ, καὶ ἐπὶ γῆς εἰρήνη, ἐν ἀνθρώποις εὐδοκία.</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Ὑμνοῦμέν σε, εὐλογοῦμέν σε, προσκυνοῦμέν σε, δοξολογοῦμέν σε, εὐχαριστοῦμέν σοι, διὰ τὴν μεγάλην σου δόξαν.</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Κύριε, Βασιλεῦ, ἐπουράνιε Θεέ, Πάτερ παντοκράτορ· Κύριε Υἱὲ μονογενές, Ἰησοῦ Χριστέ, καὶ Ἅγιον Πνεῦμα.</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Κύριε ὁ Θεός, ὁ ἀμνὸς τοῦ Θεοῦ, ὁ Υἱὸς τοῦ Πατρός, ὁ αἴρων τὴν ἁμαρτίαν τοῦ κόσμου, ἐλέησον ἡμᾶς, ὁ αἴρων τὰς ἁμαρτίας τοῦ κόσμου.</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Πρόσδεξαι τὴν δέησιν ἡμῶν, ὁ καθήμενος ἐν δεξιᾷ τοῦ Πατρός, καὶ ἐλέησον ἡμᾶς.</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Ὅτι σὺ εἶ μόνος Ἅγιος, σὺ εἶ μόνος Κύριος, Ἰησοῦς Χριστός, εἰς δόξαν Θεοῦ Πατρός. Ἀμήν.</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Καθ᾿ ἑκάστην ἡμέραν εὐλογήσω σε, καὶ αἰνέσω τὸ ὄνομά σου εἰς τὸν αἰῶνα, καὶ εἰς τὸν αἰῶνα τοῦ αἰῶνος.</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Καταξίωσον, Κύριε, ἐν τῇ ἡμέρᾳ ταύτῃ, ἀναμαρτήτους φυλαχθῆναι ἡμᾶς.</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Εὐλογητὸς εἶ, Κύριε, ὁ Θεὸς τῶν Πατέρων ἡμῶν, καὶ αἰνετὸν καὶ δεδοξασμένον τὸ ὄνομά σου εἰς τοὺς αἰῶνας. Ἀμήν.</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Γένοιτο, Κύριε, τὸ ἔλεός σου ἐφ᾿ ἡμᾶς, καθάπερ ἠλπίσαμεν ἐπὶ σέ.</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Εὐλογητὸς εἶ, Κύριε· δίδαξόν με τὰ δικαιώματά σου (ἐκ γ´).</w:t>
            </w:r>
          </w:p>
          <w:p w:rsidR="002A4073" w:rsidRPr="002A4073" w:rsidRDefault="002A4073" w:rsidP="002A4073">
            <w:pPr>
              <w:contextualSpacing/>
              <w:rPr>
                <w:rFonts w:ascii="Calibri" w:eastAsia="Calibri" w:hAnsi="Calibri"/>
                <w:sz w:val="22"/>
              </w:rPr>
            </w:pPr>
            <w:r w:rsidRPr="002A4073">
              <w:rPr>
                <w:rFonts w:ascii="Calibri" w:eastAsia="Calibri" w:hAnsi="Calibri"/>
                <w:sz w:val="22"/>
              </w:rPr>
              <w:t>Κύριε, καταφυγὴ ἐγενήθης ἡμῖν, ἐν γενεᾷ καὶ γενεᾷ. Ἐγὼ εἶπα· Κύριε, ἐλέησόν με· ἴασαι τὴν ψυχήν μου, ὅτι ἥμαρτόν σοι.</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Κύριε, πρὸς σὲ κατέφυγον· δίδαξόν με τοῦ ποιεῖν τὸ θέλημά σου, ὅτι σὺ εἶ ὁ Θεός μου.</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Ὅτι παρὰ σοὶ πηγὴ ζωῆς· ἐν τῷ φωτί σου ὀψόμεθα φῶς.</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Παράτεινον τὸ ἔλεός σου τοῖς γινώσκουσί σε.</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Ἅγιος ὁ Θεός, Ἅγιος Ἰσχυρός, Ἅγιος Ἀθάνατος, ἐλέησον ἡμᾶς (τρίς).</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Δόξα. Καὶ νῦν.</w:t>
            </w:r>
          </w:p>
          <w:p w:rsidR="002A4073" w:rsidRPr="002A4073" w:rsidRDefault="002A4073" w:rsidP="002A4073">
            <w:pPr>
              <w:contextualSpacing/>
              <w:rPr>
                <w:rFonts w:ascii="Calibri" w:eastAsia="Calibri" w:hAnsi="Calibri"/>
                <w:sz w:val="22"/>
              </w:rPr>
            </w:pPr>
          </w:p>
          <w:p w:rsidR="002A4073" w:rsidRPr="002A4073" w:rsidRDefault="002A4073" w:rsidP="002A4073">
            <w:pPr>
              <w:contextualSpacing/>
              <w:rPr>
                <w:rFonts w:ascii="Calibri" w:eastAsia="Calibri" w:hAnsi="Calibri"/>
                <w:sz w:val="22"/>
              </w:rPr>
            </w:pPr>
            <w:r w:rsidRPr="002A4073">
              <w:rPr>
                <w:rFonts w:ascii="Calibri" w:eastAsia="Calibri" w:hAnsi="Calibri"/>
                <w:sz w:val="22"/>
              </w:rPr>
              <w:t>Ἅγιος Ἀθάνατος, ἐλέησον ἡμᾶς.</w:t>
            </w:r>
          </w:p>
          <w:p w:rsidR="002A4073" w:rsidRPr="002A4073" w:rsidRDefault="002A4073" w:rsidP="002A4073">
            <w:pPr>
              <w:contextualSpacing/>
              <w:rPr>
                <w:rFonts w:ascii="Calibri" w:eastAsia="Calibri" w:hAnsi="Calibri"/>
                <w:sz w:val="22"/>
              </w:rPr>
            </w:pPr>
          </w:p>
          <w:p w:rsidR="00CD540E" w:rsidRPr="002A4073" w:rsidRDefault="002A4073" w:rsidP="002A4073">
            <w:pPr>
              <w:contextualSpacing/>
              <w:rPr>
                <w:rFonts w:ascii="Calibri" w:eastAsia="Calibri" w:hAnsi="Calibri"/>
                <w:sz w:val="22"/>
                <w:lang w:val="en-US"/>
              </w:rPr>
            </w:pPr>
            <w:r w:rsidRPr="00023ADD">
              <w:rPr>
                <w:rFonts w:ascii="Calibri" w:eastAsia="Calibri" w:hAnsi="Calibri"/>
                <w:sz w:val="22"/>
              </w:rPr>
              <w:t xml:space="preserve">Δι᾿ εὐχῶν τῶν ἁγίων Πατέρων ἡμῶν, Κύριε Ἰησοῦ Χριστέ, ὁ Θεός, ἐλέησον ἡμᾶς. </w:t>
            </w:r>
            <w:r w:rsidRPr="002A4073">
              <w:rPr>
                <w:rFonts w:ascii="Calibri" w:eastAsia="Calibri" w:hAnsi="Calibri"/>
                <w:sz w:val="22"/>
                <w:lang w:val="en-US"/>
              </w:rPr>
              <w:t>Ἀμήν.</w:t>
            </w:r>
          </w:p>
          <w:p w:rsidR="005C2A61" w:rsidRPr="002A4073" w:rsidRDefault="005C2A61" w:rsidP="005C2A61">
            <w:pPr>
              <w:contextualSpacing/>
              <w:rPr>
                <w:rFonts w:ascii="Calibri" w:eastAsia="Calibri" w:hAnsi="Calibri"/>
                <w:sz w:val="22"/>
              </w:rPr>
            </w:pPr>
          </w:p>
        </w:tc>
        <w:tc>
          <w:tcPr>
            <w:tcW w:w="4536" w:type="dxa"/>
          </w:tcPr>
          <w:p w:rsidR="005007C3" w:rsidRPr="002A4073" w:rsidRDefault="005007C3" w:rsidP="005007C3">
            <w:pPr>
              <w:contextualSpacing/>
              <w:rPr>
                <w:rFonts w:ascii="Calibri" w:eastAsia="Calibri" w:hAnsi="Calibri"/>
                <w:sz w:val="22"/>
              </w:rPr>
            </w:pPr>
            <w:r w:rsidRPr="002A4073">
              <w:rPr>
                <w:rFonts w:ascii="Calibri" w:eastAsia="Calibri" w:hAnsi="Calibri"/>
                <w:sz w:val="22"/>
              </w:rPr>
              <w:t>Δόξα σέ Σένα πού φανέρωσες τό φῶς.</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Δόξα στό Θεό, πού εἶναι στόν οὐρανό, καί στή γῆ ἄς ἔρθει ἡ εἰρήνη, διότι ὁ Θεός ἔδειξε στούς ἀνθρώπους τήν ἀγάπη του.</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Σέ ὑμνοῦμε, σ᾿ εὐλογοῦμε, σέ προσκυνοῦμε, σ᾿ ἐγκωμιάζουμε μέ ὕμνους καί σ᾿ εὐχαριστοῦμε, Κύριε, γιά τή μεγάλη Σου δόξα.</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πού εἶσαι οὐράνιος Βασιλιάς, Θεός Πατέρας Παντοκράτορας, μοναχοπαίδι, πού τ᾿ ὄνομά Σου εἶναι Ἰησοῦς Χριστός καί Ἅγιο Πνεῦμα.</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καί Θεέ, Ἰησοῦ Χριστέ, πού εἶσαι ὁ Ἀμνὸς τοῦ Θεοῦ, ὁ Γιὸς τοῦ Θεοῦ, πού ἐξαφανίζεις τήν ἁμαρτία τοῦ κόσμου, ἐλέησέ μας.</w:t>
            </w:r>
          </w:p>
          <w:p w:rsidR="002A4073" w:rsidRPr="00023ADD" w:rsidRDefault="002A4073" w:rsidP="005007C3">
            <w:pPr>
              <w:contextualSpacing/>
              <w:rPr>
                <w:rFonts w:ascii="Calibri" w:eastAsia="Calibri" w:hAnsi="Calibri"/>
                <w:sz w:val="22"/>
              </w:rPr>
            </w:pPr>
          </w:p>
          <w:p w:rsidR="005007C3" w:rsidRPr="002A4073" w:rsidRDefault="005007C3" w:rsidP="005007C3">
            <w:pPr>
              <w:contextualSpacing/>
              <w:rPr>
                <w:rFonts w:ascii="Calibri" w:eastAsia="Calibri" w:hAnsi="Calibri"/>
                <w:sz w:val="22"/>
              </w:rPr>
            </w:pPr>
            <w:r w:rsidRPr="002A4073">
              <w:rPr>
                <w:rFonts w:ascii="Calibri" w:eastAsia="Calibri" w:hAnsi="Calibri"/>
                <w:sz w:val="22"/>
              </w:rPr>
              <w:t>Σέ παρακαλοῦμε νά δεχθεῖς τήν προσευχή μας, Σύ πού κάθεσαι στά δεξιά τοῦ Πατέρα καί νά μᾶς ἐλεήσεις.</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Διότι σύ, ὁ Ἰησοῦς Χριστός, εἶσαι ὁ μοναδικός Ἅγιος καί Κύριος γιά νά δοξάζεται ὁ Θεός Πατέρας. Ἀμήν.</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Κάθε μέρα θά προσεύχομαι σέ Σένα καί θά σ᾿ ἐγκωμιάζω γιά πάντα.</w:t>
            </w:r>
          </w:p>
          <w:p w:rsidR="005007C3" w:rsidRPr="002A4073" w:rsidRDefault="005007C3" w:rsidP="005007C3">
            <w:pPr>
              <w:contextualSpacing/>
              <w:rPr>
                <w:rFonts w:ascii="Calibri" w:eastAsia="Calibri" w:hAnsi="Calibri"/>
                <w:sz w:val="22"/>
              </w:rPr>
            </w:pP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σέ παρακαλοῦμε νά μᾶς ἀξιώσεις τή σημερινή μέρα νά διατηρηθοῦμε καθαροί χωρίς ἁμαρτία.</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Δοξασμένος εἶσαι, Κύριε, Σύ, ὁ Θεός τῶν Πατέρων μας, καί τό ἅγιο ὄνομά σου εἶναι ἔνδοξο καί ἄξιο νά ὑμνεῖται αἰώνια.</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ἡ συμπάθειά σου ἄς εἶναι μαζί μας, ὅπως ἀκριβῶς ἐλπίσαμε.</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Δοξασμένος εἶσαι, Κύριε· ὑπόδειξέ μου τίς δίκαιες ἀπαιτήσεις πού ἔχεις ἀπό μένα (τρεῖς).</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πάντοτε ἤσουν τό καταφύγιό μας. Γι</w:t>
            </w:r>
            <w:r w:rsidR="00CD0542" w:rsidRPr="00CD0542">
              <w:rPr>
                <w:rFonts w:ascii="Calibri" w:eastAsia="Calibri" w:hAnsi="Calibri"/>
                <w:sz w:val="22"/>
              </w:rPr>
              <w:t xml:space="preserve">’ </w:t>
            </w:r>
            <w:r w:rsidRPr="002A4073">
              <w:rPr>
                <w:rFonts w:ascii="Calibri" w:eastAsia="Calibri" w:hAnsi="Calibri"/>
                <w:sz w:val="22"/>
              </w:rPr>
              <w:t>αυτό ἐγώ παρακάλεσα νά μέ συμπονέσεις· νά θεραπεύσεις τήν ψυχή μου, διότι ἁμάρτησα σέ Σένα.</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Κύριε, σέ Σένα κατέφυγα· δίδαξέ με νά πράττω τό θέλημά σου, διότι Σύ εἶσαι ὁ Θεός μου.</w:t>
            </w:r>
          </w:p>
          <w:p w:rsidR="005007C3" w:rsidRPr="002A4073" w:rsidRDefault="005007C3" w:rsidP="005007C3">
            <w:pPr>
              <w:contextualSpacing/>
              <w:rPr>
                <w:rFonts w:ascii="Calibri" w:eastAsia="Calibri" w:hAnsi="Calibri"/>
                <w:sz w:val="22"/>
              </w:rPr>
            </w:pPr>
          </w:p>
          <w:p w:rsidR="005007C3" w:rsidRPr="002A4073" w:rsidRDefault="005007C3" w:rsidP="005007C3">
            <w:pPr>
              <w:contextualSpacing/>
              <w:rPr>
                <w:rFonts w:ascii="Calibri" w:eastAsia="Calibri" w:hAnsi="Calibri"/>
                <w:sz w:val="22"/>
              </w:rPr>
            </w:pPr>
            <w:r w:rsidRPr="002A4073">
              <w:rPr>
                <w:rFonts w:ascii="Calibri" w:eastAsia="Calibri" w:hAnsi="Calibri"/>
                <w:sz w:val="22"/>
              </w:rPr>
              <w:t>Διότι σέ Σένα ὑπάρχει ἡ πηγή τῆς ζωῆς· καί μέ τό δικό σου φωτισμό θά δοῦμε τό ἀληθινό φῶς.</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Συνέχισε νά δείχνεις τή συμπάθειά Σου σ᾿ ἐκείνους πού σέ ἀναγνωρίζουν.</w:t>
            </w:r>
          </w:p>
          <w:p w:rsidR="005007C3" w:rsidRPr="002A4073" w:rsidRDefault="005007C3" w:rsidP="005007C3">
            <w:pPr>
              <w:contextualSpacing/>
              <w:rPr>
                <w:rFonts w:ascii="Calibri" w:eastAsia="Calibri" w:hAnsi="Calibri"/>
                <w:sz w:val="22"/>
              </w:rPr>
            </w:pPr>
          </w:p>
          <w:p w:rsidR="005007C3" w:rsidRPr="002A4073" w:rsidRDefault="005007C3" w:rsidP="005007C3">
            <w:pPr>
              <w:contextualSpacing/>
              <w:rPr>
                <w:rFonts w:ascii="Calibri" w:eastAsia="Calibri" w:hAnsi="Calibri"/>
                <w:sz w:val="22"/>
              </w:rPr>
            </w:pPr>
            <w:r w:rsidRPr="002A4073">
              <w:rPr>
                <w:rFonts w:ascii="Calibri" w:eastAsia="Calibri" w:hAnsi="Calibri"/>
                <w:sz w:val="22"/>
              </w:rPr>
              <w:t>Ἅγιος εἶσαι Σύ, ὁ Θεός Πατέρας, Ἅγιος ἰσχυρός ὁ Υἱός, Ἅγιος ἀθάνατος, τό Ἅγιο Πνεῦμα, σέ παρακαλοῦμε ἐλέησέ μας (τρεῖς).</w:t>
            </w:r>
          </w:p>
          <w:p w:rsidR="005007C3" w:rsidRPr="002A4073" w:rsidRDefault="005007C3" w:rsidP="005007C3">
            <w:pPr>
              <w:contextualSpacing/>
              <w:rPr>
                <w:rFonts w:ascii="Calibri" w:eastAsia="Calibri" w:hAnsi="Calibri"/>
                <w:sz w:val="22"/>
              </w:rPr>
            </w:pPr>
            <w:r w:rsidRPr="002A4073">
              <w:rPr>
                <w:rFonts w:ascii="Calibri" w:eastAsia="Calibri" w:hAnsi="Calibri"/>
                <w:sz w:val="22"/>
              </w:rPr>
              <w:t>Δόξα... Καί τώρα...</w:t>
            </w:r>
          </w:p>
          <w:p w:rsidR="005007C3" w:rsidRPr="002A4073" w:rsidRDefault="005007C3" w:rsidP="005007C3">
            <w:pPr>
              <w:contextualSpacing/>
              <w:rPr>
                <w:rFonts w:ascii="Calibri" w:eastAsia="Calibri" w:hAnsi="Calibri"/>
                <w:sz w:val="22"/>
              </w:rPr>
            </w:pPr>
          </w:p>
          <w:p w:rsidR="005007C3" w:rsidRPr="002A4073" w:rsidRDefault="005007C3" w:rsidP="005007C3">
            <w:pPr>
              <w:contextualSpacing/>
              <w:rPr>
                <w:rFonts w:ascii="Calibri" w:eastAsia="Calibri" w:hAnsi="Calibri"/>
                <w:sz w:val="22"/>
              </w:rPr>
            </w:pPr>
            <w:r w:rsidRPr="002A4073">
              <w:rPr>
                <w:rFonts w:ascii="Calibri" w:eastAsia="Calibri" w:hAnsi="Calibri"/>
                <w:sz w:val="22"/>
              </w:rPr>
              <w:t>Ἅγιος ἀθάνατος, τό Ἅγιο Πνεῦμα, σέ παρακαλοῦμε ἐλέησέ μας.</w:t>
            </w:r>
          </w:p>
          <w:p w:rsidR="005C2A61" w:rsidRPr="002A4073" w:rsidRDefault="005007C3" w:rsidP="005C2A61">
            <w:pPr>
              <w:contextualSpacing/>
              <w:rPr>
                <w:rFonts w:ascii="Calibri" w:eastAsia="Calibri" w:hAnsi="Calibri"/>
                <w:sz w:val="22"/>
              </w:rPr>
            </w:pPr>
            <w:r w:rsidRPr="002A4073">
              <w:rPr>
                <w:rFonts w:ascii="Calibri" w:eastAsia="Calibri" w:hAnsi="Calibri"/>
                <w:sz w:val="22"/>
              </w:rPr>
              <w:t>Μέ τίς εὐχές τῶν ἁγίων Πατέρων μας, Κύριε Ἰησοῦ Χριστέ, πού εἶσαι Θεός μας, ἐλέησέ μας. Ἀμήν.</w:t>
            </w:r>
          </w:p>
        </w:tc>
      </w:tr>
    </w:tbl>
    <w:p w:rsidR="0086131D" w:rsidRPr="0086131D" w:rsidRDefault="0086131D" w:rsidP="0086131D">
      <w:pPr>
        <w:ind w:left="357"/>
        <w:contextualSpacing/>
        <w:jc w:val="right"/>
        <w:rPr>
          <w:rFonts w:ascii="Calibri" w:eastAsia="Calibri" w:hAnsi="Calibri"/>
          <w:sz w:val="20"/>
        </w:rPr>
      </w:pPr>
      <w:r w:rsidRPr="0086131D">
        <w:rPr>
          <w:rFonts w:ascii="Calibri" w:eastAsia="Calibri" w:hAnsi="Calibri"/>
          <w:sz w:val="20"/>
        </w:rPr>
        <w:t xml:space="preserve">Ἀπὸ τὸ τευχίδιο </w:t>
      </w:r>
      <w:r w:rsidRPr="004E44F7">
        <w:rPr>
          <w:rFonts w:ascii="Calibri" w:eastAsia="Calibri" w:hAnsi="Calibri"/>
          <w:i/>
          <w:sz w:val="20"/>
        </w:rPr>
        <w:t>Μιλάω στον Πατέρα μου</w:t>
      </w:r>
      <w:r w:rsidRPr="0086131D">
        <w:rPr>
          <w:rFonts w:ascii="Calibri" w:eastAsia="Calibri" w:hAnsi="Calibri"/>
          <w:sz w:val="20"/>
        </w:rPr>
        <w:t xml:space="preserve"> μὲ</w:t>
      </w:r>
    </w:p>
    <w:p w:rsidR="0086131D" w:rsidRPr="0086131D" w:rsidRDefault="0086131D" w:rsidP="0086131D">
      <w:pPr>
        <w:ind w:left="357"/>
        <w:contextualSpacing/>
        <w:jc w:val="right"/>
        <w:rPr>
          <w:rFonts w:ascii="Calibri" w:eastAsia="Calibri" w:hAnsi="Calibri"/>
          <w:sz w:val="20"/>
        </w:rPr>
      </w:pPr>
      <w:r w:rsidRPr="0086131D">
        <w:rPr>
          <w:rFonts w:ascii="Calibri" w:eastAsia="Calibri" w:hAnsi="Calibri"/>
          <w:sz w:val="20"/>
        </w:rPr>
        <w:t>Προσευχές γιά κάθε μέρα (Κείμενο - μετάφραση)</w:t>
      </w:r>
    </w:p>
    <w:p w:rsidR="0086131D" w:rsidRPr="0086131D" w:rsidRDefault="0086131D" w:rsidP="0086131D">
      <w:pPr>
        <w:ind w:left="357"/>
        <w:contextualSpacing/>
        <w:jc w:val="right"/>
        <w:rPr>
          <w:rFonts w:ascii="Calibri" w:eastAsia="Calibri" w:hAnsi="Calibri"/>
          <w:sz w:val="20"/>
        </w:rPr>
      </w:pPr>
      <w:r w:rsidRPr="0086131D">
        <w:rPr>
          <w:rFonts w:ascii="Calibri" w:eastAsia="Calibri" w:hAnsi="Calibri"/>
          <w:sz w:val="20"/>
        </w:rPr>
        <w:t xml:space="preserve">Ἀποστολική Διακονία τῆς Ἐκκλησίας τῆς Ἑλλάδος. </w:t>
      </w:r>
    </w:p>
    <w:p w:rsidR="0086131D" w:rsidRPr="0086131D" w:rsidRDefault="0086131D" w:rsidP="0086131D">
      <w:pPr>
        <w:ind w:left="357"/>
        <w:contextualSpacing/>
        <w:jc w:val="right"/>
        <w:rPr>
          <w:rFonts w:ascii="Calibri" w:eastAsia="Calibri" w:hAnsi="Calibri"/>
          <w:sz w:val="20"/>
        </w:rPr>
      </w:pPr>
      <w:r w:rsidRPr="0086131D">
        <w:rPr>
          <w:rFonts w:ascii="Calibri" w:eastAsia="Calibri" w:hAnsi="Calibri"/>
          <w:sz w:val="20"/>
        </w:rPr>
        <w:t>Ἔκδοσις Α´ 1986, Β´ 1997 (βελτιωμένη καί μέ νέα στοιχειοθεσία)</w:t>
      </w:r>
    </w:p>
    <w:p w:rsidR="003C46D8" w:rsidRPr="003C46D8" w:rsidRDefault="0086131D" w:rsidP="0086131D">
      <w:pPr>
        <w:ind w:left="357"/>
        <w:contextualSpacing/>
        <w:jc w:val="right"/>
        <w:rPr>
          <w:rFonts w:ascii="Calibri" w:eastAsia="Calibri" w:hAnsi="Calibri"/>
        </w:rPr>
      </w:pPr>
      <w:r w:rsidRPr="0086131D">
        <w:rPr>
          <w:rFonts w:ascii="Calibri" w:eastAsia="Calibri" w:hAnsi="Calibri"/>
          <w:sz w:val="20"/>
        </w:rPr>
        <w:t>Ἐπιμέλεια ἐκδόσεως· Κωνσταντῖνος Π. Παπαθανασίου</w:t>
      </w:r>
      <w:r>
        <w:rPr>
          <w:rFonts w:ascii="Calibri" w:eastAsia="Calibri" w:hAnsi="Calibri"/>
          <w:sz w:val="20"/>
        </w:rPr>
        <w:t>.</w:t>
      </w:r>
    </w:p>
    <w:p w:rsidR="00C2725C" w:rsidRPr="00C2725C" w:rsidRDefault="00C2725C" w:rsidP="00C2725C">
      <w:pPr>
        <w:ind w:left="360"/>
        <w:contextualSpacing/>
        <w:jc w:val="right"/>
        <w:rPr>
          <w:rFonts w:ascii="Calibri" w:eastAsia="Calibri" w:hAnsi="Calibri"/>
        </w:rPr>
      </w:pPr>
    </w:p>
    <w:p w:rsidR="003C46D8" w:rsidRPr="003C46D8" w:rsidRDefault="003C46D8" w:rsidP="003C46D8">
      <w:pPr>
        <w:ind w:left="357"/>
        <w:contextualSpacing/>
        <w:jc w:val="both"/>
        <w:rPr>
          <w:rFonts w:ascii="Calibri" w:eastAsia="Calibri" w:hAnsi="Calibri"/>
        </w:rPr>
      </w:pPr>
    </w:p>
    <w:p w:rsidR="003C46D8" w:rsidRPr="00D956CE" w:rsidRDefault="003C46D8" w:rsidP="00EF463A">
      <w:pPr>
        <w:pStyle w:val="a5"/>
        <w:numPr>
          <w:ilvl w:val="0"/>
          <w:numId w:val="41"/>
        </w:numPr>
        <w:jc w:val="both"/>
        <w:rPr>
          <w:rFonts w:ascii="Calibri" w:eastAsia="Calibri" w:hAnsi="Calibri"/>
        </w:rPr>
      </w:pPr>
      <w:r w:rsidRPr="00D956CE">
        <w:rPr>
          <w:rFonts w:ascii="Calibri" w:eastAsia="Calibri" w:hAnsi="Calibri"/>
          <w:b/>
        </w:rPr>
        <w:t>Φως ιλαρόν</w:t>
      </w:r>
      <w:r w:rsidR="00F82689" w:rsidRPr="00D956CE">
        <w:rPr>
          <w:rFonts w:ascii="Calibri" w:eastAsia="Calibri" w:hAnsi="Calibri"/>
          <w:b/>
        </w:rPr>
        <w:t xml:space="preserve"> </w:t>
      </w:r>
      <w:r w:rsidR="00F82689" w:rsidRPr="00D956CE">
        <w:rPr>
          <w:rFonts w:ascii="Calibri" w:eastAsia="Calibri" w:hAnsi="Calibri"/>
          <w:color w:val="E36C0A" w:themeColor="accent6" w:themeShade="BF"/>
        </w:rPr>
        <w:t>[</w:t>
      </w:r>
      <w:r w:rsidR="00205B60" w:rsidRPr="00D956CE">
        <w:rPr>
          <w:rFonts w:ascii="Calibri" w:eastAsia="Calibri" w:hAnsi="Calibri"/>
          <w:color w:val="E36C0A" w:themeColor="accent6" w:themeShade="BF"/>
        </w:rPr>
        <w:t>«Εσπερινός»</w:t>
      </w:r>
      <w:r w:rsidR="00F82689" w:rsidRPr="00D956CE">
        <w:rPr>
          <w:rFonts w:ascii="Calibri" w:eastAsia="Calibri" w:hAnsi="Calibri"/>
          <w:color w:val="E36C0A" w:themeColor="accent6" w:themeShade="BF"/>
        </w:rPr>
        <w:t>]</w:t>
      </w:r>
      <w:r w:rsidRPr="00D956CE">
        <w:rPr>
          <w:rFonts w:ascii="Calibri" w:eastAsia="Calibri" w:hAnsi="Calibri"/>
        </w:rPr>
        <w:t>:</w:t>
      </w:r>
    </w:p>
    <w:p w:rsidR="003C46D8" w:rsidRPr="003C46D8" w:rsidRDefault="003C46D8" w:rsidP="003C46D8">
      <w:pPr>
        <w:ind w:left="360"/>
        <w:contextualSpacing/>
        <w:jc w:val="both"/>
        <w:rPr>
          <w:rFonts w:ascii="Calibri" w:eastAsia="Calibri" w:hAnsi="Calibri"/>
        </w:rPr>
      </w:pPr>
      <w:r w:rsidRPr="003C46D8">
        <w:rPr>
          <w:rFonts w:ascii="Calibri" w:eastAsia="Calibri" w:hAnsi="Calibri"/>
          <w:u w:val="single"/>
        </w:rPr>
        <w:t>Πολυτονικό</w:t>
      </w:r>
      <w:r w:rsidRPr="003C46D8">
        <w:rPr>
          <w:rFonts w:ascii="Calibri" w:eastAsia="Calibri" w:hAnsi="Calibri"/>
        </w:rPr>
        <w:t>:</w:t>
      </w:r>
    </w:p>
    <w:p w:rsidR="003C46D8" w:rsidRPr="003C46D8" w:rsidRDefault="003C46D8" w:rsidP="003C46D8">
      <w:pPr>
        <w:ind w:left="360"/>
        <w:contextualSpacing/>
        <w:jc w:val="both"/>
        <w:rPr>
          <w:rFonts w:ascii="Calibri" w:eastAsia="Calibri" w:hAnsi="Calibri"/>
        </w:rPr>
      </w:pPr>
      <w:r w:rsidRPr="003C46D8">
        <w:rPr>
          <w:rFonts w:ascii="Calibri" w:eastAsia="Calibri" w:hAnsi="Calibri"/>
        </w:rPr>
        <w:t>Φῶς ἱλαρόν ἅγιας δόξης ἀθανάτου Πατρός, οὐρανίου, ἅγιου, μάκαρος, Ἰησοῦ Χριστέ, ἐλθόντες ἐπί τήν ἥλιου δύσιν, ἴδοντες φῶς ἑσπερινόν ὑμνοῦμεν Πατέρα, Υἷον καί Ἅγιον Πνεῦμα, Θεόν. Ἄξιον σέ ἐν πάσι καιροῖς ὑμνεῖσθαι φωναῖς αἰσίαις, Υἱέ Θεοῦ, ζωήν ὁ διδούς διό ὁ κόσμος σέ δοξάζει.</w:t>
      </w:r>
    </w:p>
    <w:p w:rsidR="003C46D8" w:rsidRPr="003C46D8" w:rsidRDefault="003C46D8" w:rsidP="003C46D8">
      <w:pPr>
        <w:ind w:left="360"/>
        <w:contextualSpacing/>
        <w:jc w:val="both"/>
        <w:rPr>
          <w:rFonts w:ascii="Calibri" w:eastAsia="Calibri" w:hAnsi="Calibri"/>
          <w:sz w:val="20"/>
        </w:rPr>
      </w:pPr>
      <w:r w:rsidRPr="003C46D8">
        <w:rPr>
          <w:rFonts w:ascii="Calibri" w:eastAsia="Calibri" w:hAnsi="Calibri"/>
          <w:sz w:val="20"/>
          <w:u w:val="single"/>
        </w:rPr>
        <w:t>Μονοτονικό</w:t>
      </w:r>
      <w:r w:rsidRPr="003C46D8">
        <w:rPr>
          <w:rFonts w:ascii="Calibri" w:eastAsia="Calibri" w:hAnsi="Calibri"/>
          <w:sz w:val="20"/>
        </w:rPr>
        <w:t>:</w:t>
      </w:r>
    </w:p>
    <w:p w:rsidR="00F82689" w:rsidRPr="00E21489" w:rsidRDefault="003C46D8" w:rsidP="00F82689">
      <w:pPr>
        <w:ind w:left="360"/>
        <w:contextualSpacing/>
        <w:jc w:val="both"/>
        <w:rPr>
          <w:rFonts w:ascii="Calibri" w:eastAsia="Calibri" w:hAnsi="Calibri" w:cs="Arial"/>
          <w:color w:val="1D1D0C"/>
          <w:sz w:val="20"/>
          <w:szCs w:val="20"/>
          <w:shd w:val="clear" w:color="auto" w:fill="FFFFFF"/>
        </w:rPr>
      </w:pPr>
      <w:r w:rsidRPr="003C46D8">
        <w:rPr>
          <w:rFonts w:ascii="Calibri" w:eastAsia="Calibri" w:hAnsi="Calibri" w:cs="Arial"/>
          <w:color w:val="1D1D0C"/>
          <w:sz w:val="20"/>
          <w:szCs w:val="20"/>
          <w:shd w:val="clear" w:color="auto" w:fill="FFFFFF"/>
        </w:rPr>
        <w:t>Φως ιλαρόν αγίας δόξης αθανάτου Πατρός, ουρανίου, αγίου, μάκαρος, Ιησού Χριστέ, ελθόντες επί την ηλίου δύσιν, ιδόντες φως εσπερινόν, υμνούμεν Πατέρα, Υιόν, και άγιον Πνεύμα, Θεόν. Άξιόν σε εν πάσι καιροίς υμνείσθαι φωναίς αισίαις, Υιέ Θεού, ζωήν ο διδούς· διό ο κόσμος σε δοξάζει.</w:t>
      </w:r>
    </w:p>
    <w:p w:rsidR="003C46D8" w:rsidRPr="003C46D8" w:rsidRDefault="003C46D8" w:rsidP="00F82689">
      <w:pPr>
        <w:ind w:left="360"/>
        <w:contextualSpacing/>
        <w:jc w:val="right"/>
        <w:rPr>
          <w:rFonts w:ascii="Calibri" w:eastAsia="Calibri" w:hAnsi="Calibri" w:cs="Arial"/>
          <w:color w:val="1D1D0C"/>
          <w:szCs w:val="20"/>
          <w:shd w:val="clear" w:color="auto" w:fill="FFFFFF"/>
        </w:rPr>
      </w:pPr>
      <w:r w:rsidRPr="003C46D8">
        <w:rPr>
          <w:rFonts w:ascii="Calibri" w:eastAsia="Calibri" w:hAnsi="Calibri" w:cs="Arial"/>
          <w:color w:val="1D1D0C"/>
          <w:szCs w:val="20"/>
          <w:shd w:val="clear" w:color="auto" w:fill="FFFFFF"/>
        </w:rPr>
        <w:t xml:space="preserve">  </w:t>
      </w:r>
      <w:r w:rsidRPr="003C46D8">
        <w:rPr>
          <w:rFonts w:ascii="Calibri" w:eastAsia="Calibri" w:hAnsi="Calibri" w:cs="Arial"/>
          <w:color w:val="1D1D0C"/>
          <w:sz w:val="20"/>
          <w:szCs w:val="20"/>
          <w:shd w:val="clear" w:color="auto" w:fill="FFFFFF"/>
        </w:rPr>
        <w:t>[</w:t>
      </w:r>
      <w:hyperlink r:id="rId22" w:history="1">
        <w:r w:rsidRPr="00F82689">
          <w:rPr>
            <w:rFonts w:ascii="Calibri" w:eastAsia="Calibri" w:hAnsi="Calibri" w:cs="Arial"/>
            <w:color w:val="0000FF" w:themeColor="hyperlink"/>
            <w:sz w:val="20"/>
            <w:szCs w:val="20"/>
            <w:u w:val="single"/>
            <w:shd w:val="clear" w:color="auto" w:fill="FFFFFF"/>
          </w:rPr>
          <w:t>http://www.myriobiblos.gr/texts/greek/nectarios_prayers.htm</w:t>
        </w:r>
      </w:hyperlink>
      <w:r w:rsidRPr="003C46D8">
        <w:rPr>
          <w:rFonts w:ascii="Calibri" w:eastAsia="Calibri" w:hAnsi="Calibri" w:cs="Arial"/>
          <w:color w:val="1D1D0C"/>
          <w:sz w:val="20"/>
          <w:szCs w:val="20"/>
          <w:shd w:val="clear" w:color="auto" w:fill="FFFFFF"/>
        </w:rPr>
        <w:t xml:space="preserve"> ]</w:t>
      </w:r>
    </w:p>
    <w:p w:rsidR="003C46D8" w:rsidRPr="003C46D8" w:rsidRDefault="003C46D8" w:rsidP="003C46D8">
      <w:pPr>
        <w:ind w:left="360"/>
        <w:contextualSpacing/>
        <w:jc w:val="both"/>
        <w:rPr>
          <w:rFonts w:ascii="Calibri" w:eastAsia="Calibri" w:hAnsi="Calibri"/>
        </w:rPr>
      </w:pPr>
      <w:r w:rsidRPr="003C46D8">
        <w:rPr>
          <w:rFonts w:ascii="Calibri" w:eastAsia="Calibri" w:hAnsi="Calibri"/>
          <w:u w:val="single"/>
        </w:rPr>
        <w:t>Μετάφραση</w:t>
      </w:r>
      <w:r w:rsidRPr="003C46D8">
        <w:rPr>
          <w:rFonts w:ascii="Calibri" w:eastAsia="Calibri" w:hAnsi="Calibri"/>
        </w:rPr>
        <w:t>:</w:t>
      </w:r>
    </w:p>
    <w:p w:rsidR="003C46D8" w:rsidRPr="003C46D8" w:rsidRDefault="00D956CE" w:rsidP="003C46D8">
      <w:pPr>
        <w:ind w:left="360"/>
        <w:contextualSpacing/>
        <w:jc w:val="both"/>
        <w:rPr>
          <w:rFonts w:ascii="Calibri" w:eastAsia="Calibri" w:hAnsi="Calibri"/>
        </w:rPr>
      </w:pPr>
      <w:r>
        <w:rPr>
          <w:rFonts w:ascii="Calibri" w:eastAsia="Calibri" w:hAnsi="Calibri"/>
        </w:rPr>
        <w:t xml:space="preserve">Κύριε </w:t>
      </w:r>
      <w:r w:rsidR="003C46D8" w:rsidRPr="003C46D8">
        <w:rPr>
          <w:rFonts w:ascii="Calibri" w:eastAsia="Calibri" w:hAnsi="Calibri"/>
        </w:rPr>
        <w:t>Ἰησοῦ Χριστέ, ποῦ εἶσαι τό γλυκό φῶς τῆς ἁγίας δόξας τοῦ ἀθανάτου, τοῦ οὐρανίου, τοῦ ἁγίου, τοῦ μακάριου Πατέρα σου, τώρα πο</w:t>
      </w:r>
      <w:r w:rsidR="00E21489">
        <w:rPr>
          <w:rFonts w:ascii="Calibri" w:eastAsia="Calibri" w:hAnsi="Calibri"/>
        </w:rPr>
        <w:t>ύ</w:t>
      </w:r>
      <w:r w:rsidR="003C46D8" w:rsidRPr="003C46D8">
        <w:rPr>
          <w:rFonts w:ascii="Calibri" w:eastAsia="Calibri" w:hAnsi="Calibri"/>
        </w:rPr>
        <w:t xml:space="preserve"> φτάσαμε στή δύση τοῦ ἥλιου καί εἴδαμε τό ἑσπερινό φῶς, ὑμνοῦμε τόν Πατέρα, ἐσένα τόν Υἱό καί τό Ἅγιο Πνεῦμα, τόν ἕνα Θεό. Πρέπει σέ κάθε ὥρα καί στιγμή νά σέ ὑμνοῦμε μέ καθαρές ψυχές καί χαρούμενες φωνές, Υἱέ Θεοῦ, γιατί ἐσύ δίνεις τή ζωή καί γι’ αὐτό ὁ κόσμος σέ δοξάζει.</w:t>
      </w:r>
    </w:p>
    <w:p w:rsidR="00E21489" w:rsidRDefault="00E21489" w:rsidP="003C46D8">
      <w:pPr>
        <w:ind w:left="360"/>
        <w:contextualSpacing/>
        <w:jc w:val="both"/>
        <w:rPr>
          <w:rFonts w:ascii="Calibri" w:eastAsia="Calibri" w:hAnsi="Calibri"/>
          <w:u w:val="single"/>
        </w:rPr>
      </w:pPr>
    </w:p>
    <w:p w:rsidR="003C46D8" w:rsidRPr="003C46D8" w:rsidRDefault="003C46D8" w:rsidP="003C46D8">
      <w:pPr>
        <w:ind w:left="360"/>
        <w:contextualSpacing/>
        <w:jc w:val="both"/>
        <w:rPr>
          <w:rFonts w:ascii="Calibri" w:eastAsia="Calibri" w:hAnsi="Calibri"/>
        </w:rPr>
      </w:pPr>
      <w:r w:rsidRPr="003C46D8">
        <w:rPr>
          <w:rFonts w:ascii="Calibri" w:eastAsia="Calibri" w:hAnsi="Calibri"/>
          <w:u w:val="single"/>
        </w:rPr>
        <w:t>Άλλη μετάφραση</w:t>
      </w:r>
      <w:r w:rsidRPr="003C46D8">
        <w:rPr>
          <w:rFonts w:ascii="Calibri" w:eastAsia="Calibri" w:hAnsi="Calibri"/>
        </w:rPr>
        <w:t>:</w:t>
      </w:r>
    </w:p>
    <w:p w:rsidR="003C46D8" w:rsidRPr="003C46D8" w:rsidRDefault="003C46D8" w:rsidP="00E21489">
      <w:pPr>
        <w:jc w:val="center"/>
        <w:outlineLvl w:val="0"/>
        <w:rPr>
          <w:rFonts w:asciiTheme="minorHAnsi" w:hAnsiTheme="minorHAnsi"/>
          <w:b/>
          <w:bCs/>
          <w:color w:val="C00000"/>
          <w:kern w:val="36"/>
        </w:rPr>
      </w:pPr>
      <w:r w:rsidRPr="003C46D8">
        <w:rPr>
          <w:rFonts w:asciiTheme="minorHAnsi" w:hAnsiTheme="minorHAnsi"/>
          <w:b/>
          <w:bCs/>
          <w:color w:val="C00000"/>
          <w:kern w:val="36"/>
        </w:rPr>
        <w:t>Ἐπιλύχνιος Εὐχαριστία (Φῶς ἱλαρόν)</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77"/>
        <w:gridCol w:w="4213"/>
      </w:tblGrid>
      <w:tr w:rsidR="003C46D8" w:rsidRPr="003C46D8" w:rsidTr="00BC0713">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hideMark/>
          </w:tcPr>
          <w:p w:rsidR="003C46D8" w:rsidRPr="003C46D8" w:rsidRDefault="003C46D8" w:rsidP="003C46D8">
            <w:pPr>
              <w:spacing w:after="45"/>
              <w:rPr>
                <w:rFonts w:asciiTheme="minorHAnsi" w:hAnsiTheme="minorHAnsi"/>
                <w:color w:val="000000"/>
                <w:sz w:val="20"/>
                <w:szCs w:val="20"/>
              </w:rPr>
            </w:pPr>
            <w:r w:rsidRPr="003C46D8">
              <w:rPr>
                <w:rFonts w:asciiTheme="minorHAnsi" w:hAnsiTheme="minorHAnsi"/>
                <w:color w:val="000000"/>
                <w:sz w:val="20"/>
                <w:szCs w:val="20"/>
              </w:rPr>
              <w:t>Φῶς ἱλαρὸν ἁγίας δόξης ἀθανάτου Πατρός, </w:t>
            </w:r>
            <w:r w:rsidRPr="003C46D8">
              <w:rPr>
                <w:rFonts w:asciiTheme="minorHAnsi" w:hAnsiTheme="minorHAnsi"/>
                <w:color w:val="000000"/>
                <w:sz w:val="20"/>
                <w:szCs w:val="20"/>
              </w:rPr>
              <w:br/>
              <w:t>οὐρανίου, ἁγίου, μάκαρος, Ἰησοῦ Χριστέ, </w:t>
            </w:r>
            <w:r w:rsidRPr="003C46D8">
              <w:rPr>
                <w:rFonts w:asciiTheme="minorHAnsi" w:hAnsiTheme="minorHAnsi"/>
                <w:color w:val="000000"/>
                <w:sz w:val="20"/>
                <w:szCs w:val="20"/>
              </w:rPr>
              <w:br/>
              <w:t>ἐλθόντες ἐπὶ τὴν ἡλίου δύσιν, ἰδόντες φῶς ἑσπερινόν, </w:t>
            </w:r>
            <w:r w:rsidRPr="003C46D8">
              <w:rPr>
                <w:rFonts w:asciiTheme="minorHAnsi" w:hAnsiTheme="minorHAnsi"/>
                <w:color w:val="000000"/>
                <w:sz w:val="20"/>
                <w:szCs w:val="20"/>
              </w:rPr>
              <w:br/>
              <w:t>ὑμνοῦμεν Πατέρα, Υἱόν, καὶ ἅγιον Πνεῦμα, Θεόν. </w:t>
            </w:r>
            <w:r w:rsidRPr="003C46D8">
              <w:rPr>
                <w:rFonts w:asciiTheme="minorHAnsi" w:hAnsiTheme="minorHAnsi"/>
                <w:color w:val="000000"/>
                <w:sz w:val="20"/>
                <w:szCs w:val="20"/>
              </w:rPr>
              <w:br/>
              <w:t>Ἄξιόν σε ἐν πᾶσι καιροῖς ὑμνεῖσθαι φωναῖς αἰσίαις, </w:t>
            </w:r>
            <w:r w:rsidRPr="003C46D8">
              <w:rPr>
                <w:rFonts w:asciiTheme="minorHAnsi" w:hAnsiTheme="minorHAnsi"/>
                <w:color w:val="000000"/>
                <w:sz w:val="20"/>
                <w:szCs w:val="20"/>
              </w:rPr>
              <w:br/>
              <w:t>Υἱὲ Θεοῦ, ζωὴν ὁ διδούς· διὸ ὁ κόσμος σὲ δοξάζει.</w:t>
            </w:r>
          </w:p>
        </w:tc>
        <w:tc>
          <w:tcPr>
            <w:tcW w:w="0" w:type="auto"/>
            <w:tcBorders>
              <w:top w:val="outset" w:sz="6" w:space="0" w:color="auto"/>
              <w:left w:val="outset" w:sz="6" w:space="0" w:color="auto"/>
              <w:bottom w:val="outset" w:sz="6" w:space="0" w:color="auto"/>
              <w:right w:val="outset" w:sz="6" w:space="0" w:color="auto"/>
            </w:tcBorders>
            <w:vAlign w:val="center"/>
            <w:hideMark/>
          </w:tcPr>
          <w:p w:rsidR="003C46D8" w:rsidRPr="003C46D8" w:rsidRDefault="003C46D8" w:rsidP="003C46D8">
            <w:pPr>
              <w:spacing w:after="45"/>
              <w:rPr>
                <w:rFonts w:asciiTheme="minorHAnsi" w:hAnsiTheme="minorHAnsi"/>
                <w:color w:val="000000"/>
                <w:sz w:val="20"/>
                <w:szCs w:val="20"/>
              </w:rPr>
            </w:pPr>
            <w:r w:rsidRPr="003C46D8">
              <w:rPr>
                <w:rFonts w:asciiTheme="minorHAnsi" w:hAnsiTheme="minorHAnsi"/>
                <w:color w:val="000000"/>
                <w:sz w:val="20"/>
                <w:szCs w:val="20"/>
              </w:rPr>
              <w:t>Ὄντας τὸ γλυκὸ φῶς τῆς ἁγίας δόξας τοῦ ἀθάνατου Πατέρα, </w:t>
            </w:r>
            <w:r w:rsidRPr="003C46D8">
              <w:rPr>
                <w:rFonts w:asciiTheme="minorHAnsi" w:hAnsiTheme="minorHAnsi"/>
                <w:color w:val="000000"/>
                <w:sz w:val="20"/>
                <w:szCs w:val="20"/>
              </w:rPr>
              <w:br/>
              <w:t>τοῦ οὐράνιου, τοῦ ἅγιου, τοῦ μακάριου, ἐσὺ Κύριε Ἰησοῦ Χριστέ, </w:t>
            </w:r>
            <w:r w:rsidRPr="003C46D8">
              <w:rPr>
                <w:rFonts w:asciiTheme="minorHAnsi" w:hAnsiTheme="minorHAnsi"/>
                <w:color w:val="000000"/>
                <w:sz w:val="20"/>
                <w:szCs w:val="20"/>
              </w:rPr>
              <w:br/>
              <w:t>τώρα ποὺ φτάσαμε στὴ δύση τοῦ ἥλιου καὶ εἴδαμε τὸ ἑσπερινὸ φῶς, </w:t>
            </w:r>
            <w:r w:rsidRPr="003C46D8">
              <w:rPr>
                <w:rFonts w:asciiTheme="minorHAnsi" w:hAnsiTheme="minorHAnsi"/>
                <w:color w:val="000000"/>
                <w:sz w:val="20"/>
                <w:szCs w:val="20"/>
              </w:rPr>
              <w:br/>
              <w:t>ὑμνοῦμε τὸν Πατέρα, ἐσένα τὸν Υἱὸ καὶ τὸ Ἅγιο Πνεῦμα, τὸν ἕνα Θεό. </w:t>
            </w:r>
            <w:r w:rsidRPr="003C46D8">
              <w:rPr>
                <w:rFonts w:asciiTheme="minorHAnsi" w:hAnsiTheme="minorHAnsi"/>
                <w:color w:val="000000"/>
                <w:sz w:val="20"/>
                <w:szCs w:val="20"/>
              </w:rPr>
              <w:br/>
              <w:t>Πρέπει σὲ κάθε καιρὸ νὰ σὲ ὑμνοῦμε μὲ χαρούμενες φωνές, </w:t>
            </w:r>
            <w:r w:rsidRPr="003C46D8">
              <w:rPr>
                <w:rFonts w:asciiTheme="minorHAnsi" w:hAnsiTheme="minorHAnsi"/>
                <w:color w:val="000000"/>
                <w:sz w:val="20"/>
                <w:szCs w:val="20"/>
              </w:rPr>
              <w:br/>
              <w:t>Υἱὲ Θεοῦ, διότι ἐσὺ δίνεις τὴ ζωὴ καὶ γι᾿ αὐτὸ ὁ κόσμος σὲ δοξάζει.</w:t>
            </w:r>
          </w:p>
        </w:tc>
      </w:tr>
    </w:tbl>
    <w:p w:rsidR="003C46D8" w:rsidRPr="003C46D8" w:rsidRDefault="008E6D6C" w:rsidP="008E6D6C">
      <w:pPr>
        <w:ind w:left="360"/>
        <w:contextualSpacing/>
        <w:jc w:val="right"/>
        <w:rPr>
          <w:rFonts w:ascii="Calibri" w:eastAsia="Calibri" w:hAnsi="Calibri"/>
          <w:sz w:val="20"/>
        </w:rPr>
      </w:pPr>
      <w:r w:rsidRPr="003C46D8">
        <w:rPr>
          <w:rFonts w:asciiTheme="minorHAnsi" w:hAnsiTheme="minorHAnsi"/>
          <w:bCs/>
          <w:kern w:val="36"/>
          <w:sz w:val="18"/>
        </w:rPr>
        <w:t>[</w:t>
      </w:r>
      <w:r w:rsidRPr="008E6D6C">
        <w:rPr>
          <w:rFonts w:asciiTheme="minorHAnsi" w:hAnsiTheme="minorHAnsi"/>
          <w:bCs/>
          <w:kern w:val="36"/>
          <w:sz w:val="18"/>
        </w:rPr>
        <w:t xml:space="preserve">Πηγή: </w:t>
      </w:r>
      <w:hyperlink r:id="rId23" w:history="1">
        <w:r w:rsidRPr="008E6D6C">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r w:rsidRPr="003C46D8">
        <w:rPr>
          <w:rFonts w:asciiTheme="minorHAnsi" w:hAnsiTheme="minorHAnsi"/>
          <w:bCs/>
          <w:kern w:val="36"/>
          <w:sz w:val="18"/>
        </w:rPr>
        <w:t>]</w:t>
      </w:r>
    </w:p>
    <w:p w:rsidR="008E6D6C" w:rsidRDefault="008E6D6C" w:rsidP="008E6D6C">
      <w:pPr>
        <w:contextualSpacing/>
        <w:jc w:val="both"/>
        <w:rPr>
          <w:rFonts w:ascii="Calibri" w:eastAsia="Calibri" w:hAnsi="Calibri"/>
        </w:rPr>
      </w:pPr>
    </w:p>
    <w:p w:rsidR="008E6D6C" w:rsidRDefault="008E6D6C" w:rsidP="00E1135A">
      <w:pPr>
        <w:contextualSpacing/>
        <w:jc w:val="both"/>
        <w:rPr>
          <w:rFonts w:ascii="Calibri" w:eastAsia="Calibri" w:hAnsi="Calibri"/>
        </w:rPr>
      </w:pPr>
    </w:p>
    <w:p w:rsidR="003C46D8" w:rsidRPr="00D956CE" w:rsidRDefault="00E1135A" w:rsidP="00EF463A">
      <w:pPr>
        <w:pStyle w:val="a5"/>
        <w:numPr>
          <w:ilvl w:val="0"/>
          <w:numId w:val="41"/>
        </w:numPr>
        <w:spacing w:line="360" w:lineRule="auto"/>
        <w:jc w:val="both"/>
        <w:rPr>
          <w:rFonts w:ascii="Calibri" w:eastAsia="Calibri" w:hAnsi="Calibri"/>
        </w:rPr>
      </w:pPr>
      <w:r w:rsidRPr="004B3309">
        <w:rPr>
          <w:rFonts w:ascii="Calibri" w:eastAsia="Calibri" w:hAnsi="Calibri"/>
          <w:b/>
        </w:rPr>
        <w:t>Προσευχή στον φύλακα Άγγελο</w:t>
      </w:r>
      <w:r w:rsidR="00D956CE" w:rsidRPr="00D956CE">
        <w:rPr>
          <w:rFonts w:ascii="Calibri" w:eastAsia="Calibri" w:hAnsi="Calibri"/>
        </w:rPr>
        <w:t xml:space="preserve"> </w:t>
      </w:r>
      <w:r w:rsidR="00D956CE" w:rsidRPr="00D956CE">
        <w:rPr>
          <w:rFonts w:ascii="Calibri" w:eastAsia="Calibri" w:hAnsi="Calibri"/>
          <w:color w:val="E36C0A" w:themeColor="accent6" w:themeShade="BF"/>
        </w:rPr>
        <w:t>[«Απόδειπνο»]</w:t>
      </w:r>
      <w:r w:rsidR="00D956CE" w:rsidRPr="00D956CE">
        <w:rPr>
          <w:rFonts w:ascii="Calibri" w:eastAsia="Calibri" w:hAnsi="Calibri"/>
        </w:rPr>
        <w:t>.</w:t>
      </w:r>
    </w:p>
    <w:p w:rsidR="003C46D8" w:rsidRPr="003C46D8" w:rsidRDefault="003C46D8" w:rsidP="00E1135A">
      <w:pPr>
        <w:ind w:left="360"/>
        <w:contextualSpacing/>
        <w:jc w:val="center"/>
        <w:outlineLvl w:val="0"/>
        <w:rPr>
          <w:rFonts w:asciiTheme="minorHAnsi" w:hAnsiTheme="minorHAnsi"/>
          <w:b/>
          <w:bCs/>
          <w:color w:val="C00000"/>
          <w:kern w:val="36"/>
        </w:rPr>
      </w:pPr>
      <w:r w:rsidRPr="003C46D8">
        <w:rPr>
          <w:rFonts w:asciiTheme="minorHAnsi" w:hAnsiTheme="minorHAnsi"/>
          <w:b/>
          <w:bCs/>
          <w:color w:val="C00000"/>
          <w:kern w:val="36"/>
        </w:rPr>
        <w:t>Εὐχὴ εἰς τὸν Ἄγγελον φύλακα τῆς τοῦ ἀνθρώπου ζωῆς</w:t>
      </w:r>
    </w:p>
    <w:tbl>
      <w:tblPr>
        <w:tblW w:w="842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1"/>
        <w:gridCol w:w="4325"/>
      </w:tblGrid>
      <w:tr w:rsidR="003C46D8" w:rsidRPr="003C46D8" w:rsidTr="00FB301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46D8" w:rsidRPr="003C46D8" w:rsidRDefault="003C46D8" w:rsidP="00FB3018">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ὁ ἐφεστὼς τῆς ἀθλίας μου ψυχῆς καὶ ταλαιπώρου μου ζωῆς, μὴ ἐγκαταλίπῃς με τὸν ἁμαρτωλόν, μηδὲ ἀποστῇς ἀπ᾿ ἐμοῦ διὰ τὴν ἀκρασίαν μου· μὴ δώῃς χώραν τῷ πονηρῷ δαίμονι κατακυριεῦσαί μου τῇ καταδυναστείᾳ τοῦ θνητοῦ τούτου σώματος· κράτησον τῆς ἀθλίας καὶ παρειμένης χειρός μου, καὶ ὁδήγησόν με εἰς ὁδὸν σωτηρίας. Ναί, ἅγιε Ἄγγελε τοῦ Θεοῦ, ὁ φύλαξ καὶ σκεπαστὴς τῆς ἀθλίας μου ψυχῆς καὶ τοῦ σώματος, πάντα μοι συγχώρησον, ὅσα σοι ἔθλιψα πάσας τὰς ἡμέρας τῆς ζωῆς μου, καὶ εἴ τι ἥμαρτον τὴν σήμερον ἡμέραν· σκέπασόν με ἐν τῇ παρούσῃ νυκτὶ καὶ διαφύλαξόν με ἀπὸ πάσης ἐπηρείας τοῦ ἀντικειμένου, ἵνα μὴ ἔν τινι ἁμαρτήματι παροργίσω τὸν Θεόν· καὶ πρέσβευε ὑπὲρ ἐμοῦ πρὸς τὸν Κύριον τοῦ ἐπιστηρίξαι με ἐν τῷ φόβῳ αὐτοῦ καὶ ἄξιον ἀναδεῖξαί με δοῦλον τῆς αὐτοῦ ἀγαθότητος. Ἀμήν.</w:t>
            </w:r>
          </w:p>
        </w:tc>
        <w:tc>
          <w:tcPr>
            <w:tcW w:w="0" w:type="auto"/>
            <w:tcBorders>
              <w:top w:val="outset" w:sz="6" w:space="0" w:color="auto"/>
              <w:left w:val="outset" w:sz="6" w:space="0" w:color="auto"/>
              <w:bottom w:val="outset" w:sz="6" w:space="0" w:color="auto"/>
              <w:right w:val="outset" w:sz="6" w:space="0" w:color="auto"/>
            </w:tcBorders>
            <w:vAlign w:val="center"/>
            <w:hideMark/>
          </w:tcPr>
          <w:p w:rsidR="00FB3018" w:rsidRDefault="00FB3018" w:rsidP="00FB3018">
            <w:pPr>
              <w:spacing w:after="45"/>
              <w:rPr>
                <w:rFonts w:asciiTheme="minorHAnsi" w:hAnsiTheme="minorHAnsi"/>
                <w:color w:val="000000"/>
                <w:sz w:val="22"/>
                <w:szCs w:val="20"/>
              </w:rPr>
            </w:pPr>
          </w:p>
          <w:p w:rsidR="003C46D8" w:rsidRPr="003C46D8" w:rsidRDefault="003C46D8" w:rsidP="00FB3018">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ἐσὺ ποὺ εἶσαι φύλακας (προστάτης) τῆς ἀθλίας ψυχῆς μου καὶ τῆς ταλαίπωρης ζωῆς μου, μὴ μὲ ἐγκαταλείψῃς τὸν ἁμαρτωλό, μήτε νὰ ἀπομακρυνθῇς ἀπὸ μένα ἐξ αἰτίας τῆς χαυνότητός μου. Μὴ ἐπιτρέψῃς στὸν πονηρὸ δαίμονα νὰ κυριαρχήσει ἐπάνω μου κατατυραννώντας αὐτὸ τὸ θνητό μου σῶμα. Κράτησε τὸ ταλαίπωρο καὶ παράλυτο χέρι μου καὶ ὁδήγησέ με στὴν ὁδὸ τῆς σωτηρίας. Ναί, ἅγιε Ἄγγελε τοῦ Θεοῦ, ἐσὺ ποὺ εἶσαι φύλακας καὶ σκεπαστὴς τῆς ἀθλίας ψυχῆς μου καὶ τοῦ ἀθλίου σώματός μου, συγχώρησέ με γιὰ ὅλα ἐκεῖνα μὲ τὰ ὁποῖα σὲ ἐλύπησα ὅλες τὶς ἡμέρες τῆς ζωῆς μου, καὶ γιὰ ὅσα ἁμάρτησα τὴν σημερινὴ ἡμέρα. Σκέπασε μὲ καὶ τούτη τὴ νύκτα καὶ διαφύλαξέ με ἀπὸ κάθε ἐπήρεια τοῦ ἀντιπάλου διαβόλου, γιὰ νὰ μὴ παροργίσω τὸν Θεὸ μὲ κάποιο ἁμάρτημα. Καὶ συνάμα πρέσβευε γιὰ χάρι μου πρὸς τὸν Κύριο, νὰ μὲ στερεώσῃ στὸν θεῖο φόβο (=σεβασμὸ) καὶ νὰ μὲ κάνῃ δοῦλο ἄξιο τῆς ἀγαθότητάς του. Ἀμήν.</w:t>
            </w:r>
          </w:p>
        </w:tc>
      </w:tr>
    </w:tbl>
    <w:p w:rsidR="00E1135A" w:rsidRPr="00E1135A" w:rsidRDefault="00E1135A" w:rsidP="00E1135A">
      <w:pPr>
        <w:jc w:val="right"/>
        <w:rPr>
          <w:rFonts w:asciiTheme="minorHAnsi" w:eastAsia="Calibri" w:hAnsiTheme="minorHAnsi" w:cs="Arial"/>
          <w:color w:val="1D1D0C"/>
          <w:sz w:val="16"/>
          <w:szCs w:val="20"/>
          <w:shd w:val="clear" w:color="auto" w:fill="FFFFFF"/>
        </w:rPr>
      </w:pPr>
      <w:r w:rsidRPr="003C46D8">
        <w:rPr>
          <w:rFonts w:asciiTheme="minorHAnsi" w:hAnsiTheme="minorHAnsi"/>
          <w:bCs/>
          <w:color w:val="C00000"/>
          <w:kern w:val="36"/>
          <w:sz w:val="18"/>
        </w:rPr>
        <w:t>[</w:t>
      </w:r>
      <w:hyperlink r:id="rId24" w:history="1">
        <w:r w:rsidRPr="00E1135A">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p>
    <w:p w:rsidR="00E1135A" w:rsidRDefault="00E1135A" w:rsidP="003C46D8">
      <w:pPr>
        <w:jc w:val="both"/>
        <w:rPr>
          <w:rFonts w:asciiTheme="minorHAnsi" w:eastAsia="Calibri" w:hAnsiTheme="minorHAnsi" w:cs="Arial"/>
          <w:color w:val="1D1D0C"/>
          <w:sz w:val="20"/>
          <w:szCs w:val="20"/>
          <w:shd w:val="clear" w:color="auto" w:fill="FFFFFF"/>
        </w:rPr>
      </w:pPr>
    </w:p>
    <w:p w:rsidR="003C46D8" w:rsidRPr="003C46D8" w:rsidRDefault="004B3309" w:rsidP="003C46D8">
      <w:pPr>
        <w:jc w:val="both"/>
        <w:rPr>
          <w:rFonts w:asciiTheme="minorHAnsi" w:eastAsia="Calibri" w:hAnsiTheme="minorHAnsi" w:cs="Arial"/>
          <w:color w:val="1D1D0C"/>
          <w:sz w:val="20"/>
          <w:szCs w:val="20"/>
          <w:shd w:val="clear" w:color="auto" w:fill="FFFFFF"/>
        </w:rPr>
      </w:pPr>
      <w:r>
        <w:rPr>
          <w:rFonts w:asciiTheme="minorHAnsi" w:eastAsia="Calibri" w:hAnsiTheme="minorHAnsi" w:cs="Arial"/>
          <w:color w:val="1D1D0C"/>
          <w:sz w:val="20"/>
          <w:szCs w:val="20"/>
          <w:shd w:val="clear" w:color="auto" w:fill="FFFFFF"/>
        </w:rPr>
        <w:t>Το κείμενο σε μονοτονικό</w:t>
      </w:r>
      <w:r w:rsidR="003C46D8" w:rsidRPr="003C46D8">
        <w:rPr>
          <w:rFonts w:asciiTheme="minorHAnsi" w:eastAsia="Calibri" w:hAnsiTheme="minorHAnsi" w:cs="Arial"/>
          <w:color w:val="1D1D0C"/>
          <w:sz w:val="20"/>
          <w:szCs w:val="20"/>
          <w:shd w:val="clear" w:color="auto" w:fill="FFFFFF"/>
        </w:rPr>
        <w:t>: (</w:t>
      </w:r>
      <w:hyperlink r:id="rId25" w:history="1">
        <w:r w:rsidR="003C46D8" w:rsidRPr="003C46D8">
          <w:rPr>
            <w:rFonts w:asciiTheme="minorHAnsi" w:eastAsia="Calibri" w:hAnsiTheme="minorHAnsi" w:cs="Arial"/>
            <w:color w:val="0000FF" w:themeColor="hyperlink"/>
            <w:sz w:val="20"/>
            <w:szCs w:val="20"/>
            <w:u w:val="single"/>
            <w:shd w:val="clear" w:color="auto" w:fill="FFFFFF"/>
          </w:rPr>
          <w:t>http://www.myriobiblos.gr/texts/greek/nectarios_prayers.htm</w:t>
        </w:r>
      </w:hyperlink>
      <w:r w:rsidR="003C46D8" w:rsidRPr="003C46D8">
        <w:rPr>
          <w:rFonts w:asciiTheme="minorHAnsi" w:eastAsia="Calibri" w:hAnsiTheme="minorHAnsi" w:cs="Arial"/>
          <w:color w:val="1D1D0C"/>
          <w:sz w:val="20"/>
          <w:szCs w:val="20"/>
          <w:shd w:val="clear" w:color="auto" w:fill="FFFFFF"/>
        </w:rPr>
        <w:t>):</w:t>
      </w:r>
    </w:p>
    <w:p w:rsidR="003C46D8" w:rsidRDefault="003C46D8" w:rsidP="003C46D8">
      <w:pPr>
        <w:jc w:val="both"/>
        <w:rPr>
          <w:rFonts w:asciiTheme="minorHAnsi" w:eastAsia="Calibri" w:hAnsiTheme="minorHAnsi" w:cs="Arial"/>
          <w:color w:val="1D1D0C"/>
          <w:sz w:val="20"/>
          <w:szCs w:val="20"/>
          <w:shd w:val="clear" w:color="auto" w:fill="FFFFFF"/>
        </w:rPr>
      </w:pPr>
      <w:r w:rsidRPr="003C46D8">
        <w:rPr>
          <w:rFonts w:asciiTheme="minorHAnsi" w:eastAsia="Calibri" w:hAnsiTheme="minorHAnsi" w:cs="Arial"/>
          <w:color w:val="1D1D0C"/>
          <w:sz w:val="20"/>
          <w:szCs w:val="20"/>
          <w:shd w:val="clear" w:color="auto" w:fill="FFFFFF"/>
        </w:rPr>
        <w:t>Άγιε Άγγελε, ο εφεστώς της άθλιας μου ψυχής και ταλαίπωρου μου ζωής, μη εγκαταλίπης με τον αμαρτωλόν, μηδέ αποστής απ εμού δια την ακρασίαν μου· μη δώης χώραν τω πονηρώ δαίμονι κατακυριεύσαί μου τη καταδυναστεία του θνητού του τούτου σώματος· κράτησον της αθλίας και παρειμένης χειρός μου, και οδήγησαν με εις οδόν σωτηρίας. Ναι, Άγγελε του θεού, ο φύλαξ και σκεπαστής της αθλίας μου ψυχής και του σώματος, πάντα μοι συγχώρησον, όσα σοι έθλιψα πάσας τας ημέρας της ζωής μου, και εί τι ήμαρτον την σήμερον ημέραν· σκέπασόν με εν τη παρούση νυκτί και διαφύλαξόν με από πάσης επήρειας του αντικειμένου, ίνα μη εν τίνι αμαρτήματι παροργίσω τον Θεόν· και πρέσβευε υπέρ εμού προς τον Κύριον, του επιστηρίξαι με εν τω φόβω αυτού, και άξιον αναδείξαι με δούλον της αυτού αγαθότητος. Αμήν.</w:t>
      </w:r>
    </w:p>
    <w:p w:rsidR="004B3309" w:rsidRDefault="004B3309" w:rsidP="003C46D8">
      <w:pPr>
        <w:jc w:val="both"/>
        <w:rPr>
          <w:rFonts w:asciiTheme="minorHAnsi" w:eastAsia="Calibri" w:hAnsiTheme="minorHAnsi" w:cs="Arial"/>
          <w:color w:val="1D1D0C"/>
          <w:sz w:val="20"/>
          <w:szCs w:val="20"/>
          <w:shd w:val="clear" w:color="auto" w:fill="FFFFFF"/>
        </w:rPr>
      </w:pPr>
    </w:p>
    <w:p w:rsidR="004B3309" w:rsidRPr="003C46D8" w:rsidRDefault="004B3309" w:rsidP="003C46D8">
      <w:pPr>
        <w:jc w:val="both"/>
        <w:rPr>
          <w:rFonts w:asciiTheme="minorHAnsi" w:eastAsia="Calibri" w:hAnsiTheme="minorHAnsi"/>
        </w:rPr>
      </w:pPr>
    </w:p>
    <w:p w:rsidR="004B3309" w:rsidRPr="003C46D8" w:rsidRDefault="004B3309" w:rsidP="00EF463A">
      <w:pPr>
        <w:pStyle w:val="a5"/>
        <w:numPr>
          <w:ilvl w:val="0"/>
          <w:numId w:val="41"/>
        </w:numPr>
        <w:jc w:val="both"/>
        <w:rPr>
          <w:rFonts w:ascii="Calibri" w:eastAsia="Calibri" w:hAnsi="Calibri"/>
        </w:rPr>
      </w:pPr>
      <w:r>
        <w:rPr>
          <w:rFonts w:ascii="Calibri" w:eastAsia="Calibri" w:hAnsi="Calibri"/>
          <w:b/>
        </w:rPr>
        <w:t xml:space="preserve">Από τη </w:t>
      </w:r>
      <w:r w:rsidR="003C46D8" w:rsidRPr="004B3309">
        <w:rPr>
          <w:rFonts w:ascii="Calibri" w:eastAsia="Calibri" w:hAnsi="Calibri"/>
          <w:b/>
        </w:rPr>
        <w:t>Θεία Λειτουργία</w:t>
      </w:r>
      <w:r w:rsidR="003C46D8" w:rsidRPr="004B3309">
        <w:rPr>
          <w:rFonts w:ascii="Calibri" w:eastAsia="Calibri" w:hAnsi="Calibri"/>
        </w:rPr>
        <w:t xml:space="preserve"> </w:t>
      </w:r>
    </w:p>
    <w:p w:rsidR="003C46D8" w:rsidRPr="003C46D8" w:rsidRDefault="003C46D8" w:rsidP="003C46D8">
      <w:pPr>
        <w:ind w:left="720"/>
        <w:contextualSpacing/>
        <w:jc w:val="both"/>
        <w:rPr>
          <w:rFonts w:ascii="Calibri" w:eastAsia="Calibri" w:hAnsi="Calibri"/>
        </w:rPr>
      </w:pPr>
    </w:p>
    <w:tbl>
      <w:tblPr>
        <w:tblW w:w="7558" w:type="dxa"/>
        <w:tblCellSpacing w:w="15" w:type="dxa"/>
        <w:tblCellMar>
          <w:top w:w="15" w:type="dxa"/>
          <w:left w:w="15" w:type="dxa"/>
          <w:bottom w:w="15" w:type="dxa"/>
          <w:right w:w="15" w:type="dxa"/>
        </w:tblCellMar>
        <w:tblLook w:val="04A0" w:firstRow="1" w:lastRow="0" w:firstColumn="1" w:lastColumn="0" w:noHBand="0" w:noVBand="1"/>
      </w:tblPr>
      <w:tblGrid>
        <w:gridCol w:w="3830"/>
        <w:gridCol w:w="3728"/>
      </w:tblGrid>
      <w:tr w:rsidR="003C46D8" w:rsidRPr="003C46D8" w:rsidTr="00BC0713">
        <w:trPr>
          <w:trHeight w:val="263"/>
          <w:tblCellSpacing w:w="15" w:type="dxa"/>
        </w:trPr>
        <w:tc>
          <w:tcPr>
            <w:tcW w:w="3785" w:type="dxa"/>
            <w:shd w:val="clear" w:color="auto" w:fill="FFFFFF" w:themeFill="background1"/>
            <w:vAlign w:val="center"/>
            <w:hideMark/>
          </w:tcPr>
          <w:p w:rsidR="003C46D8" w:rsidRPr="003C46D8" w:rsidRDefault="003C46D8" w:rsidP="003C46D8">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Κείμενο</w:t>
            </w:r>
          </w:p>
        </w:tc>
        <w:tc>
          <w:tcPr>
            <w:tcW w:w="3683" w:type="dxa"/>
            <w:shd w:val="clear" w:color="auto" w:fill="FFFFFF" w:themeFill="background1"/>
            <w:vAlign w:val="center"/>
            <w:hideMark/>
          </w:tcPr>
          <w:p w:rsidR="003C46D8" w:rsidRPr="003C46D8" w:rsidRDefault="003C46D8" w:rsidP="003C46D8">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Μετάφραση</w:t>
            </w:r>
          </w:p>
        </w:tc>
      </w:tr>
      <w:tr w:rsidR="003C46D8" w:rsidRPr="003C46D8" w:rsidTr="00BC0713">
        <w:trPr>
          <w:trHeight w:val="3726"/>
          <w:tblCellSpacing w:w="15" w:type="dxa"/>
        </w:trPr>
        <w:tc>
          <w:tcPr>
            <w:tcW w:w="0" w:type="auto"/>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3C46D8" w:rsidRPr="003C46D8" w:rsidRDefault="003C46D8" w:rsidP="003C46D8">
            <w:pPr>
              <w:jc w:val="center"/>
              <w:rPr>
                <w:rFonts w:asciiTheme="minorHAnsi" w:hAnsiTheme="minorHAnsi"/>
                <w:color w:val="000000"/>
                <w:sz w:val="22"/>
                <w:szCs w:val="22"/>
              </w:rPr>
            </w:pPr>
            <w:r w:rsidRPr="003C46D8">
              <w:rPr>
                <w:rFonts w:asciiTheme="minorHAnsi" w:hAnsiTheme="minorHAnsi"/>
                <w:noProof/>
                <w:color w:val="000000"/>
                <w:sz w:val="22"/>
                <w:szCs w:val="22"/>
              </w:rPr>
              <w:drawing>
                <wp:inline distT="0" distB="0" distL="0" distR="0">
                  <wp:extent cx="2232025" cy="2465070"/>
                  <wp:effectExtent l="0" t="0" r="0" b="0"/>
                  <wp:docPr id="12" name="Εικόνα 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2025" cy="2465070"/>
                          </a:xfrm>
                          <a:prstGeom prst="rect">
                            <a:avLst/>
                          </a:prstGeom>
                          <a:noFill/>
                          <a:ln>
                            <a:noFill/>
                          </a:ln>
                        </pic:spPr>
                      </pic:pic>
                    </a:graphicData>
                  </a:graphic>
                </wp:inline>
              </w:drawing>
            </w:r>
          </w:p>
        </w:tc>
        <w:tc>
          <w:tcPr>
            <w:tcW w:w="3683"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3C46D8" w:rsidRPr="003C46D8" w:rsidRDefault="003C46D8" w:rsidP="003C46D8">
            <w:pPr>
              <w:rPr>
                <w:rFonts w:asciiTheme="minorHAnsi" w:hAnsiTheme="minorHAnsi"/>
                <w:color w:val="000000"/>
                <w:sz w:val="22"/>
                <w:szCs w:val="22"/>
              </w:rPr>
            </w:pPr>
            <w:r w:rsidRPr="003C46D8">
              <w:rPr>
                <w:rFonts w:asciiTheme="minorHAnsi" w:hAnsiTheme="minorHAnsi"/>
                <w:color w:val="000000"/>
                <w:sz w:val="22"/>
                <w:szCs w:val="22"/>
              </w:rPr>
              <w:t>Σε εσένα εμπιστευόμαστε όλη μας τη ζωή και την ελπίδα, δέσποτα φιλάνθρωπε, και σε παρακαλούμε και δεόμαστε και ικετεύουμε- αξίωσέ μας να μεταλάβουμε τα επουράνια και φρικτά μυστήρια, αυτής της ιερής και πνευματικής τράπεζας με καθαρή συνείδηση, για να εξαλειφθούν οι αμαρτίες, να συγχωρηθούν τα παραπτώματά μας, ώστε να έχουμε κοινωνία του αγίου Πνεύματος, να κληρονομήσουμε τη βασιλεία των ουρανών, να έχουμε θάρρος απέναντι σου και να μην τιμωρηθούμε ή καταδικαστούμε.</w:t>
            </w:r>
          </w:p>
        </w:tc>
      </w:tr>
    </w:tbl>
    <w:p w:rsidR="003C46D8" w:rsidRPr="003C46D8" w:rsidRDefault="003C46D8" w:rsidP="003C46D8">
      <w:pPr>
        <w:ind w:left="720"/>
        <w:contextualSpacing/>
        <w:jc w:val="both"/>
        <w:rPr>
          <w:rFonts w:ascii="Calibri" w:eastAsia="Calibri" w:hAnsi="Calibri"/>
        </w:rPr>
      </w:pPr>
    </w:p>
    <w:tbl>
      <w:tblPr>
        <w:tblW w:w="7416" w:type="dxa"/>
        <w:tblCellSpacing w:w="15" w:type="dxa"/>
        <w:tblCellMar>
          <w:top w:w="15" w:type="dxa"/>
          <w:left w:w="15" w:type="dxa"/>
          <w:bottom w:w="15" w:type="dxa"/>
          <w:right w:w="15" w:type="dxa"/>
        </w:tblCellMar>
        <w:tblLook w:val="04A0" w:firstRow="1" w:lastRow="0" w:firstColumn="1" w:lastColumn="0" w:noHBand="0" w:noVBand="1"/>
      </w:tblPr>
      <w:tblGrid>
        <w:gridCol w:w="3873"/>
        <w:gridCol w:w="3543"/>
      </w:tblGrid>
      <w:tr w:rsidR="003C46D8" w:rsidRPr="003C46D8" w:rsidTr="00BC0713">
        <w:trPr>
          <w:tblCellSpacing w:w="15" w:type="dxa"/>
        </w:trPr>
        <w:tc>
          <w:tcPr>
            <w:tcW w:w="3828" w:type="dxa"/>
            <w:shd w:val="clear" w:color="auto" w:fill="FFFFFF" w:themeFill="background1"/>
            <w:vAlign w:val="center"/>
            <w:hideMark/>
          </w:tcPr>
          <w:p w:rsidR="003C46D8" w:rsidRPr="003C46D8" w:rsidRDefault="003C46D8" w:rsidP="003C46D8">
            <w:pPr>
              <w:ind w:left="720"/>
              <w:contextualSpacing/>
              <w:rPr>
                <w:rFonts w:ascii="Calibri" w:eastAsia="Calibri" w:hAnsi="Calibri"/>
              </w:rPr>
            </w:pPr>
            <w:r w:rsidRPr="003C46D8">
              <w:rPr>
                <w:rFonts w:ascii="Calibri" w:eastAsia="Calibri" w:hAnsi="Calibri"/>
                <w:b/>
                <w:bCs/>
              </w:rPr>
              <w:t>Κείμενο</w:t>
            </w:r>
          </w:p>
        </w:tc>
        <w:tc>
          <w:tcPr>
            <w:tcW w:w="3498" w:type="dxa"/>
            <w:shd w:val="clear" w:color="auto" w:fill="FFFFFF" w:themeFill="background1"/>
            <w:vAlign w:val="center"/>
            <w:hideMark/>
          </w:tcPr>
          <w:p w:rsidR="003C46D8" w:rsidRPr="003C46D8" w:rsidRDefault="003C46D8" w:rsidP="003C46D8">
            <w:pPr>
              <w:ind w:left="720"/>
              <w:contextualSpacing/>
              <w:rPr>
                <w:rFonts w:ascii="Calibri" w:eastAsia="Calibri" w:hAnsi="Calibri"/>
              </w:rPr>
            </w:pPr>
            <w:r w:rsidRPr="003C46D8">
              <w:rPr>
                <w:rFonts w:ascii="Calibri" w:eastAsia="Calibri" w:hAnsi="Calibri"/>
                <w:b/>
                <w:bCs/>
              </w:rPr>
              <w:t>Μετάφραση</w:t>
            </w:r>
          </w:p>
        </w:tc>
      </w:tr>
      <w:tr w:rsidR="003C46D8" w:rsidRPr="003C46D8" w:rsidTr="00BC0713">
        <w:trPr>
          <w:tblCellSpacing w:w="15" w:type="dxa"/>
        </w:trPr>
        <w:tc>
          <w:tcPr>
            <w:tcW w:w="382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3C46D8" w:rsidRPr="003C46D8" w:rsidRDefault="003C46D8" w:rsidP="003C46D8">
            <w:pPr>
              <w:ind w:left="22"/>
              <w:contextualSpacing/>
              <w:rPr>
                <w:rFonts w:ascii="Calibri" w:eastAsia="Calibri" w:hAnsi="Calibri"/>
              </w:rPr>
            </w:pPr>
            <w:r w:rsidRPr="003C46D8">
              <w:rPr>
                <w:rFonts w:ascii="Calibri" w:eastAsia="Calibri" w:hAnsi="Calibri"/>
                <w:noProof/>
              </w:rPr>
              <w:drawing>
                <wp:inline distT="0" distB="0" distL="0" distR="0">
                  <wp:extent cx="2200910" cy="860425"/>
                  <wp:effectExtent l="0" t="0" r="8890" b="0"/>
                  <wp:docPr id="13" name="Εικόνα 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910" cy="860425"/>
                          </a:xfrm>
                          <a:prstGeom prst="rect">
                            <a:avLst/>
                          </a:prstGeom>
                          <a:noFill/>
                          <a:ln>
                            <a:noFill/>
                          </a:ln>
                        </pic:spPr>
                      </pic:pic>
                    </a:graphicData>
                  </a:graphic>
                </wp:inline>
              </w:drawing>
            </w:r>
          </w:p>
          <w:p w:rsidR="003C46D8" w:rsidRPr="003C46D8" w:rsidRDefault="003C46D8" w:rsidP="003C46D8">
            <w:pPr>
              <w:ind w:left="720"/>
              <w:contextualSpacing/>
              <w:rPr>
                <w:rFonts w:ascii="Calibri" w:eastAsia="Calibri" w:hAnsi="Calibri"/>
              </w:rPr>
            </w:pPr>
          </w:p>
        </w:tc>
        <w:tc>
          <w:tcPr>
            <w:tcW w:w="349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3C46D8" w:rsidRPr="003C46D8" w:rsidRDefault="003C46D8" w:rsidP="004842D6">
            <w:pPr>
              <w:ind w:left="57"/>
              <w:contextualSpacing/>
              <w:rPr>
                <w:rFonts w:ascii="Calibri" w:eastAsia="Calibri" w:hAnsi="Calibri"/>
              </w:rPr>
            </w:pPr>
            <w:r w:rsidRPr="003C46D8">
              <w:rPr>
                <w:rFonts w:ascii="Calibri" w:eastAsia="Calibri" w:hAnsi="Calibri"/>
                <w:sz w:val="22"/>
              </w:rPr>
              <w:t>Είδαμε το φως το αληθινό, πήραμε το επουράνιο άγιο Πνεύμα, βρήκαμε πίστη αληθινή, προσκυνώντας την αδιαίρετη Τριάδα, γιατί αυτή μας έσωσε.</w:t>
            </w:r>
          </w:p>
        </w:tc>
      </w:tr>
    </w:tbl>
    <w:p w:rsidR="004842D6" w:rsidRPr="004842D6" w:rsidRDefault="004842D6" w:rsidP="004842D6">
      <w:pPr>
        <w:jc w:val="right"/>
        <w:rPr>
          <w:rFonts w:ascii="Calibri" w:eastAsia="Calibri" w:hAnsi="Calibri"/>
          <w:sz w:val="20"/>
        </w:rPr>
      </w:pPr>
      <w:r w:rsidRPr="004842D6">
        <w:rPr>
          <w:rFonts w:ascii="Calibri" w:eastAsia="Calibri" w:hAnsi="Calibri"/>
          <w:sz w:val="20"/>
        </w:rPr>
        <w:t>Σχολικό βιβλίο των Θρησκευτικών Α΄ λυκείου, ΔΕ 23, σ. 133:</w:t>
      </w:r>
    </w:p>
    <w:p w:rsidR="003C46D8" w:rsidRPr="003C46D8" w:rsidRDefault="000D78BA" w:rsidP="004842D6">
      <w:pPr>
        <w:jc w:val="right"/>
        <w:rPr>
          <w:rFonts w:ascii="Calibri" w:eastAsia="Calibri" w:hAnsi="Calibri"/>
        </w:rPr>
      </w:pPr>
      <w:hyperlink r:id="rId30" w:history="1">
        <w:r w:rsidR="004842D6" w:rsidRPr="004842D6">
          <w:rPr>
            <w:rFonts w:ascii="Calibri" w:eastAsia="Calibri" w:hAnsi="Calibri"/>
            <w:color w:val="0000FF" w:themeColor="hyperlink"/>
            <w:sz w:val="20"/>
            <w:u w:val="single"/>
          </w:rPr>
          <w:t>http://ebooks.edu.gr/modules/ebook/show.php/DSGL-A106/116/899,3348/</w:t>
        </w:r>
      </w:hyperlink>
    </w:p>
    <w:p w:rsidR="004842D6" w:rsidRDefault="004842D6" w:rsidP="004842D6">
      <w:pPr>
        <w:contextualSpacing/>
        <w:jc w:val="both"/>
        <w:rPr>
          <w:rFonts w:ascii="Calibri" w:eastAsia="Calibri" w:hAnsi="Calibri"/>
        </w:rPr>
      </w:pPr>
    </w:p>
    <w:p w:rsidR="004842D6" w:rsidRDefault="004842D6" w:rsidP="004842D6">
      <w:pPr>
        <w:contextualSpacing/>
        <w:jc w:val="both"/>
        <w:rPr>
          <w:rFonts w:ascii="Calibri" w:eastAsia="Calibri" w:hAnsi="Calibri"/>
        </w:rPr>
      </w:pPr>
    </w:p>
    <w:p w:rsidR="00D37881" w:rsidRPr="00D37881" w:rsidRDefault="00D37881" w:rsidP="00D37881">
      <w:pPr>
        <w:pStyle w:val="a5"/>
        <w:numPr>
          <w:ilvl w:val="0"/>
          <w:numId w:val="41"/>
        </w:numPr>
        <w:rPr>
          <w:rFonts w:ascii="Calibri" w:hAnsi="Calibri"/>
          <w:b/>
        </w:rPr>
      </w:pPr>
      <w:r w:rsidRPr="00D37881">
        <w:rPr>
          <w:rFonts w:ascii="Calibri" w:hAnsi="Calibri"/>
          <w:b/>
        </w:rPr>
        <w:t>Το θεολογικό νόημα της γιορτής και ο καθαγιασμός του χρόνου</w:t>
      </w:r>
    </w:p>
    <w:p w:rsidR="00D37881" w:rsidRPr="00D37881" w:rsidRDefault="00D37881" w:rsidP="00D37881">
      <w:pPr>
        <w:jc w:val="both"/>
        <w:rPr>
          <w:rFonts w:ascii="Calibri" w:hAnsi="Calibri"/>
        </w:rPr>
      </w:pPr>
      <w:r w:rsidRPr="00D37881">
        <w:rPr>
          <w:rFonts w:ascii="Calibri" w:hAnsi="Calibri"/>
        </w:rPr>
        <w:tab/>
        <w:t>«Ο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ημερολόγια, ή διαμορφώθηκαν μέσα στους κόλπους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D37881" w:rsidRPr="00D37881" w:rsidRDefault="00D37881" w:rsidP="00D37881">
      <w:pPr>
        <w:jc w:val="both"/>
        <w:rPr>
          <w:rFonts w:ascii="Calibri" w:hAnsi="Calibri"/>
        </w:rPr>
      </w:pPr>
      <w:r w:rsidRPr="00D37881">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D37881" w:rsidRPr="00D37881" w:rsidRDefault="00D37881" w:rsidP="00D37881">
      <w:pPr>
        <w:jc w:val="both"/>
        <w:rPr>
          <w:rFonts w:ascii="Calibri" w:hAnsi="Calibri"/>
        </w:rPr>
      </w:pPr>
      <w:r w:rsidRPr="00D37881">
        <w:rPr>
          <w:rFonts w:ascii="Calibri" w:hAnsi="Calibri"/>
        </w:rPr>
        <w:tab/>
        <w:t>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έγινε μόνο τον καιρό εκείνο της θείας επί γης παρουσίας, αλλά γίνεται, τρόπον τινά επαναλαμβάνεται και ‘σήμερον’ το τότε τελεσθέν εφάπαξ. …</w:t>
      </w:r>
    </w:p>
    <w:p w:rsidR="00D37881" w:rsidRPr="00D37881" w:rsidRDefault="00D37881" w:rsidP="00D37881">
      <w:pPr>
        <w:jc w:val="both"/>
        <w:rPr>
          <w:rFonts w:ascii="Calibri" w:hAnsi="Calibri"/>
        </w:rPr>
      </w:pPr>
      <w:r w:rsidRPr="00D37881">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D37881" w:rsidRPr="00D37881" w:rsidRDefault="00D37881" w:rsidP="00D37881">
      <w:pPr>
        <w:jc w:val="both"/>
        <w:rPr>
          <w:rFonts w:ascii="Calibri" w:hAnsi="Calibri"/>
        </w:rPr>
      </w:pPr>
      <w:r w:rsidRPr="00D37881">
        <w:rPr>
          <w:rFonts w:ascii="Calibri" w:hAnsi="Calibri"/>
        </w:rPr>
        <w:tab/>
        <w:t xml:space="preserve">Παρά ταύτα η ασθένια της ανθρωπίνης φύσεως θεραπεύεται και εξυπηρετείται κυρίως με το εορτολόγιο, που … διατηρεί αμείωτη την παιδαγωγική και μορφωτική εις Χριστόν αξία του. Για τον ασθενή άνθρωπο η κατ’ έτος επανάληψη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Κυρίου …. 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D37881" w:rsidRPr="00D37881" w:rsidRDefault="00D37881" w:rsidP="00D37881">
      <w:pPr>
        <w:pStyle w:val="a5"/>
        <w:ind w:left="360"/>
        <w:jc w:val="right"/>
        <w:rPr>
          <w:rFonts w:ascii="Calibri" w:hAnsi="Calibri"/>
        </w:rPr>
      </w:pPr>
      <w:r w:rsidRPr="00D37881">
        <w:rPr>
          <w:rFonts w:ascii="Calibri" w:hAnsi="Calibri"/>
          <w:sz w:val="20"/>
        </w:rPr>
        <w:t xml:space="preserve">Φουντούλης, Ι. (1993). </w:t>
      </w:r>
      <w:r w:rsidRPr="00D37881">
        <w:rPr>
          <w:rFonts w:ascii="Calibri" w:hAnsi="Calibri"/>
          <w:i/>
          <w:sz w:val="20"/>
        </w:rPr>
        <w:t>Λειτουργική Α΄. Εισαγωγή στη Θεία Λατρεία</w:t>
      </w:r>
      <w:r w:rsidRPr="00D37881">
        <w:rPr>
          <w:rFonts w:ascii="Calibri" w:hAnsi="Calibri"/>
          <w:sz w:val="20"/>
        </w:rPr>
        <w:t>. Θεσσαλονίκη, σ. 112-116.</w:t>
      </w:r>
    </w:p>
    <w:p w:rsidR="00D37881" w:rsidRPr="00D37881" w:rsidRDefault="00D37881" w:rsidP="00D37881">
      <w:pPr>
        <w:pStyle w:val="a5"/>
        <w:ind w:left="360"/>
        <w:rPr>
          <w:rFonts w:ascii="Calibri" w:hAnsi="Calibri"/>
        </w:rPr>
      </w:pPr>
    </w:p>
    <w:p w:rsidR="003C46D8" w:rsidRPr="00221524" w:rsidRDefault="003C46D8" w:rsidP="00EF463A">
      <w:pPr>
        <w:pStyle w:val="a5"/>
        <w:numPr>
          <w:ilvl w:val="0"/>
          <w:numId w:val="41"/>
        </w:numPr>
        <w:jc w:val="both"/>
        <w:rPr>
          <w:rFonts w:ascii="Calibri" w:eastAsia="Calibri" w:hAnsi="Calibri"/>
        </w:rPr>
      </w:pPr>
      <w:r w:rsidRPr="00221524">
        <w:rPr>
          <w:rFonts w:ascii="Calibri" w:eastAsia="Calibri" w:hAnsi="Calibri"/>
        </w:rPr>
        <w:t>«</w:t>
      </w:r>
      <w:r w:rsidR="001B7FFB" w:rsidRPr="001B7FFB">
        <w:rPr>
          <w:rFonts w:ascii="Calibri" w:eastAsia="Calibri" w:hAnsi="Calibri"/>
          <w:b/>
        </w:rPr>
        <w:t xml:space="preserve">Η </w:t>
      </w:r>
      <w:r w:rsidRPr="001B7FFB">
        <w:rPr>
          <w:rFonts w:ascii="Calibri" w:eastAsia="Calibri" w:hAnsi="Calibri"/>
          <w:b/>
        </w:rPr>
        <w:t>λειτουργία μετά τη Λειτουργία</w:t>
      </w:r>
      <w:r w:rsidRPr="00221524">
        <w:rPr>
          <w:rFonts w:ascii="Calibri" w:eastAsia="Calibri" w:hAnsi="Calibri"/>
        </w:rPr>
        <w:t xml:space="preserve">»: </w:t>
      </w:r>
    </w:p>
    <w:p w:rsidR="003C46D8" w:rsidRPr="003C46D8" w:rsidRDefault="003C46D8" w:rsidP="001B7FFB">
      <w:pPr>
        <w:ind w:firstLine="360"/>
        <w:jc w:val="both"/>
        <w:rPr>
          <w:rFonts w:ascii="Calibri" w:eastAsia="Calibri" w:hAnsi="Calibri"/>
        </w:rPr>
      </w:pPr>
      <w:r w:rsidRPr="003C46D8">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4331DE" w:rsidRPr="001B7FFB" w:rsidRDefault="001B7FFB" w:rsidP="001B7FFB">
      <w:pPr>
        <w:jc w:val="right"/>
        <w:rPr>
          <w:rFonts w:ascii="Calibri" w:eastAsia="Calibri" w:hAnsi="Calibri"/>
          <w:sz w:val="20"/>
        </w:rPr>
      </w:pPr>
      <w:r w:rsidRPr="001B7FFB">
        <w:rPr>
          <w:rFonts w:ascii="Calibri" w:eastAsia="Calibri" w:hAnsi="Calibri"/>
          <w:sz w:val="20"/>
        </w:rPr>
        <w:t xml:space="preserve">Από το </w:t>
      </w:r>
      <w:r>
        <w:rPr>
          <w:rFonts w:ascii="Calibri" w:eastAsia="Calibri" w:hAnsi="Calibri"/>
          <w:sz w:val="20"/>
        </w:rPr>
        <w:t xml:space="preserve">σχολικό </w:t>
      </w:r>
      <w:r w:rsidRPr="001B7FFB">
        <w:rPr>
          <w:rFonts w:ascii="Calibri" w:eastAsia="Calibri" w:hAnsi="Calibri"/>
          <w:sz w:val="20"/>
        </w:rPr>
        <w:t>βιβλίο</w:t>
      </w:r>
      <w:r>
        <w:rPr>
          <w:rFonts w:ascii="Calibri" w:eastAsia="Calibri" w:hAnsi="Calibri"/>
          <w:sz w:val="20"/>
        </w:rPr>
        <w:t xml:space="preserve"> των Θρησκευτικών</w:t>
      </w:r>
      <w:r w:rsidRPr="001B7FFB">
        <w:rPr>
          <w:rFonts w:ascii="Calibri" w:eastAsia="Calibri" w:hAnsi="Calibri"/>
          <w:sz w:val="20"/>
        </w:rPr>
        <w:t xml:space="preserve"> της Α΄ λυκείου, ΔΕ 15, σ. 87</w:t>
      </w:r>
      <w:r w:rsidR="0005668A">
        <w:rPr>
          <w:rFonts w:ascii="Calibri" w:eastAsia="Calibri" w:hAnsi="Calibri"/>
          <w:sz w:val="20"/>
        </w:rPr>
        <w:t>:</w:t>
      </w:r>
    </w:p>
    <w:p w:rsidR="001B7FFB" w:rsidRPr="001B7FFB" w:rsidRDefault="000D78BA" w:rsidP="001B7FFB">
      <w:pPr>
        <w:jc w:val="right"/>
        <w:rPr>
          <w:rFonts w:asciiTheme="minorHAnsi" w:hAnsiTheme="minorHAnsi"/>
          <w:sz w:val="20"/>
        </w:rPr>
      </w:pPr>
      <w:hyperlink r:id="rId31" w:history="1">
        <w:r w:rsidR="001B7FFB" w:rsidRPr="001B7FFB">
          <w:rPr>
            <w:rFonts w:ascii="Calibri" w:eastAsia="Calibri" w:hAnsi="Calibri"/>
            <w:color w:val="0000FF" w:themeColor="hyperlink"/>
            <w:sz w:val="20"/>
            <w:u w:val="single"/>
          </w:rPr>
          <w:t>http://ebooks.edu.gr/modules/ebook/show.php/DSGL-A106/116/898,3334/</w:t>
        </w:r>
      </w:hyperlink>
    </w:p>
    <w:p w:rsidR="004331DE" w:rsidRDefault="004331DE" w:rsidP="00383F68">
      <w:pPr>
        <w:jc w:val="both"/>
        <w:rPr>
          <w:rFonts w:asciiTheme="minorHAnsi" w:hAnsiTheme="minorHAnsi"/>
        </w:rPr>
      </w:pPr>
    </w:p>
    <w:p w:rsidR="004331DE" w:rsidRDefault="006151A2" w:rsidP="006151A2">
      <w:pPr>
        <w:jc w:val="center"/>
        <w:rPr>
          <w:rFonts w:asciiTheme="minorHAnsi" w:hAnsiTheme="minorHAnsi"/>
        </w:rPr>
      </w:pPr>
      <w:r>
        <w:rPr>
          <w:rFonts w:asciiTheme="minorHAnsi" w:hAnsiTheme="minorHAnsi"/>
        </w:rPr>
        <w:t>***</w:t>
      </w:r>
    </w:p>
    <w:p w:rsidR="00EE5964" w:rsidRDefault="00EE5964" w:rsidP="00EE5964">
      <w:pPr>
        <w:spacing w:line="276" w:lineRule="auto"/>
        <w:contextualSpacing/>
        <w:jc w:val="both"/>
        <w:rPr>
          <w:rFonts w:ascii="Calibri" w:hAnsi="Calibri"/>
        </w:rPr>
      </w:pPr>
    </w:p>
    <w:p w:rsidR="000E40EB" w:rsidRPr="000E40EB" w:rsidRDefault="000E40EB" w:rsidP="00EF463A">
      <w:pPr>
        <w:numPr>
          <w:ilvl w:val="0"/>
          <w:numId w:val="44"/>
        </w:numPr>
        <w:spacing w:line="276" w:lineRule="auto"/>
        <w:contextualSpacing/>
        <w:jc w:val="both"/>
        <w:rPr>
          <w:rFonts w:ascii="Calibri" w:hAnsi="Calibri"/>
        </w:rPr>
      </w:pPr>
      <w:r w:rsidRPr="000E40EB">
        <w:rPr>
          <w:rFonts w:ascii="Calibri" w:hAnsi="Calibri"/>
        </w:rPr>
        <w:t>Εναλλακτικά:</w:t>
      </w:r>
    </w:p>
    <w:p w:rsidR="000E40EB" w:rsidRDefault="000E40EB" w:rsidP="000E40EB">
      <w:pPr>
        <w:contextualSpacing/>
        <w:jc w:val="both"/>
        <w:rPr>
          <w:rFonts w:ascii="Calibri" w:eastAsia="Calibri" w:hAnsi="Calibri"/>
        </w:rPr>
      </w:pPr>
      <w:r w:rsidRPr="000E40EB">
        <w:rPr>
          <w:rFonts w:ascii="Calibri" w:eastAsia="Calibri" w:hAnsi="Calibri"/>
          <w:lang w:eastAsia="en-US"/>
        </w:rPr>
        <w:t>«</w:t>
      </w:r>
      <w:r w:rsidRPr="000E40EB">
        <w:rPr>
          <w:rFonts w:ascii="Calibri" w:eastAsia="Calibri" w:hAnsi="Calibri"/>
          <w:color w:val="C00000"/>
          <w:lang w:eastAsia="en-US"/>
        </w:rPr>
        <w:t>Ομαδοσυνεργασία - Ασκήσεις συνάρτησης</w:t>
      </w:r>
      <w:r w:rsidRPr="000E40EB">
        <w:rPr>
          <w:rFonts w:ascii="Calibri" w:eastAsia="Calibri" w:hAnsi="Calibri"/>
          <w:lang w:eastAsia="en-US"/>
        </w:rPr>
        <w:t>»</w:t>
      </w:r>
    </w:p>
    <w:p w:rsidR="000E40EB" w:rsidRPr="000E40EB" w:rsidRDefault="000E40EB" w:rsidP="000E40EB">
      <w:pPr>
        <w:ind w:left="720"/>
        <w:contextualSpacing/>
        <w:jc w:val="both"/>
        <w:rPr>
          <w:rFonts w:ascii="Calibri" w:eastAsia="Calibri" w:hAnsi="Calibri"/>
          <w:b/>
        </w:rPr>
      </w:pPr>
    </w:p>
    <w:p w:rsidR="000E40EB" w:rsidRPr="000E40EB" w:rsidRDefault="000E40EB" w:rsidP="00EF463A">
      <w:pPr>
        <w:pStyle w:val="a5"/>
        <w:numPr>
          <w:ilvl w:val="0"/>
          <w:numId w:val="45"/>
        </w:numPr>
        <w:jc w:val="both"/>
        <w:rPr>
          <w:rFonts w:ascii="Calibri" w:eastAsia="Calibri" w:hAnsi="Calibri"/>
          <w:b/>
        </w:rPr>
      </w:pPr>
      <w:r w:rsidRPr="000E40EB">
        <w:rPr>
          <w:rFonts w:ascii="Calibri" w:eastAsia="Calibri" w:hAnsi="Calibri"/>
          <w:b/>
        </w:rPr>
        <w:t>Οι χριστιανικές γιορτές και το σχέδιο της θείας οικονομίας</w:t>
      </w:r>
    </w:p>
    <w:p w:rsidR="000E40EB" w:rsidRPr="000E40EB" w:rsidRDefault="000E40EB" w:rsidP="00194A27">
      <w:pPr>
        <w:ind w:firstLine="360"/>
        <w:contextualSpacing/>
        <w:jc w:val="both"/>
        <w:rPr>
          <w:rFonts w:ascii="Calibri" w:eastAsia="Calibri" w:hAnsi="Calibri"/>
        </w:rPr>
      </w:pPr>
      <w:r w:rsidRPr="000E40EB">
        <w:rPr>
          <w:rFonts w:ascii="Calibri" w:eastAsia="Calibri" w:hAnsi="Calibri"/>
        </w:rPr>
        <w:t xml:space="preserve">Τα θαυμαστά γεγονότα για τη σωτηρία του ανθρώπου πανηγυρίζονται με τις γιορτές της Εκκλησίας. Σκορπισμένες μέσα στο έτος, μας θυμίζουν την επίγεια ζωή του Κυρίου, της Υπεραγίας Θεοτόκου και των αγίων. Ξαναγεννιέται μέσα μας ο Χριστός, σταυρώνεται, ανασταίνεται. Γι’ αυτό οι υμνογράφοι της Εκκλησίας στους ύμνους και οι Πατέρες στις ευχές χρησιμοποιούν τη λέξη «σήμερον» - «Σήμερον ὁ Χριστός γεννᾶται..». «Σήμερον κρεμᾶται ἐπί ξύλου...». Σήμερα, σαν να ήμαστε τότε παρόντες στο γεγονός, βλέπουμε την Ανάσταση. «Ἀνάστασιν Χριστοῦ θεασάμενοι...». «Σήμερον ἒαρ νοητόν ἀνέτειλεν ἡμῖν... ἡ παγκόσμιος μνήμη Γεωργίου τοῦ σοφοῦ Μεγαλομάρτυρος». </w:t>
      </w:r>
    </w:p>
    <w:p w:rsidR="000E40EB" w:rsidRPr="000E40EB" w:rsidRDefault="000E40EB" w:rsidP="00194A27">
      <w:pPr>
        <w:ind w:firstLine="397"/>
        <w:contextualSpacing/>
        <w:jc w:val="both"/>
        <w:rPr>
          <w:rFonts w:ascii="Calibri" w:eastAsia="Calibri" w:hAnsi="Calibri"/>
        </w:rPr>
      </w:pPr>
      <w:r w:rsidRPr="000E40EB">
        <w:rPr>
          <w:rFonts w:ascii="Calibri" w:eastAsia="Calibri" w:hAnsi="Calibri"/>
        </w:rPr>
        <w:t>Οι γιορτές είναι εβδομαδιαίες και ετήσιες. Από τις εβδομαδιαίες η σπουδαιότερη είναι η Κυριακή, η ημέρα του Κυρίου, της Ανάστασής του. Είναι η σταθερή ημέρα τέλεσης της Θείας Ευχαριστίας. Είναι ακόμη η πρώτη ημέρα της εβδομάδας, ημέρα σωτηρίας και αναδημιουργίας. «Όπως η πρώτη δημιουργία άρχισε την ημέρα της Κυριακής, έτσι και η δεύτερηδημιουργία άρχισε πάλι από την Κυριακή» (Γρηγορίου Θεολόγου, Λόγος 44, 5, ΕΠΕ 5,226).</w:t>
      </w:r>
    </w:p>
    <w:p w:rsidR="000E40EB" w:rsidRPr="000E40EB" w:rsidRDefault="000E40EB" w:rsidP="00194A27">
      <w:pPr>
        <w:ind w:firstLine="397"/>
        <w:contextualSpacing/>
        <w:jc w:val="both"/>
        <w:rPr>
          <w:rFonts w:ascii="Calibri" w:eastAsia="Calibri" w:hAnsi="Calibri"/>
        </w:rPr>
      </w:pPr>
      <w:r w:rsidRPr="000E40EB">
        <w:rPr>
          <w:rFonts w:ascii="Calibri" w:eastAsia="Calibri" w:hAnsi="Calibri"/>
        </w:rPr>
        <w:t xml:space="preserve">Εκτός από την Κυριακή, και οι άλλες ημέρες της εβδομάδας είναι για την Εκκλησία μας γιορτινές. Έτσι μαζί με τους καθιερωμένους αγίους τιμούμε: τη Δευτέρα τους αγγέλους, την Τρίτη τον Ιωάννη τον Πρόδρομο, την Τετάρτη το Σταυρό του Κυρίου, την Πέμπτη τους αποστόλους και τον Άγιο Νικόλαο, την Παρασκευή τα Πάθη του Κυρίου και το Σάββατο τους μάρτυρες. Το Σάββατο είναι ακόμη ημέρα μνήμης των νεκρών.          </w:t>
      </w:r>
    </w:p>
    <w:p w:rsidR="000E40EB" w:rsidRPr="000E40EB" w:rsidRDefault="000E40EB" w:rsidP="00194A27">
      <w:pPr>
        <w:ind w:firstLine="397"/>
        <w:contextualSpacing/>
        <w:jc w:val="both"/>
        <w:rPr>
          <w:rFonts w:ascii="Calibri" w:eastAsia="Calibri" w:hAnsi="Calibri"/>
        </w:rPr>
      </w:pPr>
      <w:r w:rsidRPr="000E40EB">
        <w:rPr>
          <w:rFonts w:ascii="Calibri" w:eastAsia="Calibri" w:hAnsi="Calibri"/>
        </w:rPr>
        <w:t>Οι ετήσιες γιορτές διαιρούνται σε: Δεσποτικές (προς τιμή του Δεσπότη Χριστού), Θεομητορικές (προς τιμή της Μητέρας του Θεού) και σε εορτές των αγίων. Οι Δεσποτικές γιορτές χωρίζονται σε κινητές και ακίνητες. Το Πάσχα δε γιορτάζεται κάθε χρόνο την ίδια ημερομηνία, είναι δηλαδή γιορτή κινητή. Στον κύκλο του κινούνται και άλλες κινητές γιορτές. Είναι οι Κυριακές του Τριωδίου* πριν από το Πάσχα (Μαρία Αιγύπτια, Ιωάννης Κλίμακος* κ.</w:t>
      </w:r>
      <w:r w:rsidR="005717F5">
        <w:rPr>
          <w:rFonts w:ascii="Calibri" w:eastAsia="Calibri" w:hAnsi="Calibri"/>
        </w:rPr>
        <w:t xml:space="preserve"> </w:t>
      </w:r>
      <w:r w:rsidRPr="000E40EB">
        <w:rPr>
          <w:rFonts w:ascii="Calibri" w:eastAsia="Calibri" w:hAnsi="Calibri"/>
        </w:rPr>
        <w:t>ά</w:t>
      </w:r>
      <w:r w:rsidR="005717F5">
        <w:rPr>
          <w:rFonts w:ascii="Calibri" w:eastAsia="Calibri" w:hAnsi="Calibri"/>
        </w:rPr>
        <w:t>.</w:t>
      </w:r>
      <w:r w:rsidRPr="000E40EB">
        <w:rPr>
          <w:rFonts w:ascii="Calibri" w:eastAsia="Calibri" w:hAnsi="Calibri"/>
        </w:rPr>
        <w:t>) και του Πεντηκοσταρίου* μετά το Πάσχα (Ζωοδόχος Πηγή, Ανάληψη, Πεντηκοστή, εορτή του Αγ. Πνεύματος κ.ά.). Η γιορτή του Αγ. Γεωργίου (23 Απριλίου), μετακινείται στη δεύτερη μέρα του Πάσχα, όταν η 23 Απριλίου πέφτει μέσα στη Μεγάλη Σαρακοστή*.</w:t>
      </w:r>
    </w:p>
    <w:p w:rsidR="000E40EB" w:rsidRPr="000E40EB" w:rsidRDefault="000E40EB" w:rsidP="00194A27">
      <w:pPr>
        <w:ind w:firstLine="360"/>
        <w:contextualSpacing/>
        <w:jc w:val="both"/>
        <w:rPr>
          <w:rFonts w:ascii="Calibri" w:eastAsia="Calibri" w:hAnsi="Calibri"/>
        </w:rPr>
      </w:pPr>
      <w:r w:rsidRPr="000E40EB">
        <w:rPr>
          <w:rFonts w:ascii="Calibri" w:eastAsia="Calibri" w:hAnsi="Calibri"/>
        </w:rPr>
        <w:t>Τα Χριστούγεννα, γιορτάζονται πάντοτε στις 25 Δεκεμβρίου και είναι ακίνητη γιορτή. Με κέντρο τα Χριστούγεννα, έχουμε γιορτές των οποίων η ημερομηνία δεν αλλάζει (Περιτομή, Υπαπαντή, Ευαγγελισμός).</w:t>
      </w:r>
    </w:p>
    <w:p w:rsidR="00194A27" w:rsidRPr="000E40EB" w:rsidRDefault="00194A27" w:rsidP="00194A27">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βιβλίο</w:t>
      </w:r>
      <w:r>
        <w:rPr>
          <w:rFonts w:ascii="Calibri" w:eastAsia="Calibri" w:hAnsi="Calibri"/>
          <w:sz w:val="20"/>
        </w:rPr>
        <w:t xml:space="preserve"> των Θρησκευτικών</w:t>
      </w:r>
      <w:r w:rsidRPr="000E40EB">
        <w:rPr>
          <w:rFonts w:ascii="Calibri" w:eastAsia="Calibri" w:hAnsi="Calibri"/>
          <w:sz w:val="20"/>
        </w:rPr>
        <w:t xml:space="preserve"> της Α΄ λυκείου, ΔΕ 7: </w:t>
      </w:r>
    </w:p>
    <w:p w:rsidR="00194A27" w:rsidRPr="000E40EB" w:rsidRDefault="000D78BA" w:rsidP="00194A27">
      <w:pPr>
        <w:ind w:left="360"/>
        <w:jc w:val="right"/>
        <w:rPr>
          <w:rFonts w:ascii="Calibri" w:eastAsia="Calibri" w:hAnsi="Calibri"/>
        </w:rPr>
      </w:pPr>
      <w:hyperlink r:id="rId32" w:history="1">
        <w:r w:rsidR="00194A27" w:rsidRPr="00194A27">
          <w:rPr>
            <w:rFonts w:ascii="Calibri" w:eastAsia="Calibri" w:hAnsi="Calibri"/>
            <w:color w:val="0000FF" w:themeColor="hyperlink"/>
            <w:sz w:val="20"/>
            <w:u w:val="single"/>
          </w:rPr>
          <w:t>http://ebooks.edu.gr/modules/ebook/show.php/DSGL-A106/116/898,3342/</w:t>
        </w:r>
      </w:hyperlink>
      <w:r w:rsidR="00194A27" w:rsidRPr="000E40EB">
        <w:rPr>
          <w:rFonts w:ascii="Calibri" w:eastAsia="Calibri" w:hAnsi="Calibri"/>
        </w:rPr>
        <w:t xml:space="preserve"> </w:t>
      </w:r>
    </w:p>
    <w:p w:rsidR="000E40EB" w:rsidRPr="000E40EB" w:rsidRDefault="000E40EB" w:rsidP="000E40EB">
      <w:pPr>
        <w:jc w:val="both"/>
        <w:rPr>
          <w:rFonts w:ascii="Calibri" w:eastAsia="Calibri" w:hAnsi="Calibri"/>
          <w:sz w:val="32"/>
        </w:rPr>
      </w:pPr>
    </w:p>
    <w:p w:rsidR="00EB3736" w:rsidRPr="00EB3736" w:rsidRDefault="00EB3736" w:rsidP="00EF463A">
      <w:pPr>
        <w:pStyle w:val="a5"/>
        <w:numPr>
          <w:ilvl w:val="0"/>
          <w:numId w:val="45"/>
        </w:numPr>
        <w:jc w:val="both"/>
        <w:rPr>
          <w:rFonts w:ascii="Calibri" w:eastAsia="Calibri" w:hAnsi="Calibri"/>
        </w:rPr>
      </w:pPr>
      <w:r>
        <w:rPr>
          <w:rFonts w:ascii="Calibri" w:eastAsia="Calibri" w:hAnsi="Calibri"/>
        </w:rPr>
        <w:t xml:space="preserve">Η </w:t>
      </w:r>
      <w:r w:rsidRPr="000E40EB">
        <w:rPr>
          <w:rFonts w:ascii="Calibri" w:eastAsia="Calibri" w:hAnsi="Calibri"/>
        </w:rPr>
        <w:t>«</w:t>
      </w:r>
      <w:r w:rsidRPr="000E40EB">
        <w:rPr>
          <w:rFonts w:ascii="Calibri" w:eastAsia="Calibri" w:hAnsi="Calibri"/>
          <w:b/>
        </w:rPr>
        <w:t>λειτουργία μετά τη Λειτουργία</w:t>
      </w:r>
      <w:r w:rsidRPr="000E40EB">
        <w:rPr>
          <w:rFonts w:ascii="Calibri" w:eastAsia="Calibri" w:hAnsi="Calibri"/>
        </w:rPr>
        <w:t>»</w:t>
      </w:r>
    </w:p>
    <w:p w:rsidR="000E40EB" w:rsidRPr="000E40EB" w:rsidRDefault="000E40EB" w:rsidP="00EB3736">
      <w:pPr>
        <w:ind w:firstLine="360"/>
        <w:contextualSpacing/>
        <w:jc w:val="both"/>
        <w:rPr>
          <w:rFonts w:ascii="Calibri" w:eastAsia="Calibri" w:hAnsi="Calibri"/>
        </w:rPr>
      </w:pPr>
      <w:r w:rsidRPr="000E40EB">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EB3736" w:rsidRPr="000E40EB" w:rsidRDefault="00EB3736" w:rsidP="00EB3736">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 xml:space="preserve">βιβλίο </w:t>
      </w:r>
      <w:r>
        <w:rPr>
          <w:rFonts w:ascii="Calibri" w:eastAsia="Calibri" w:hAnsi="Calibri"/>
          <w:sz w:val="20"/>
        </w:rPr>
        <w:t xml:space="preserve">των Θρησκευτικών </w:t>
      </w:r>
      <w:r w:rsidRPr="000E40EB">
        <w:rPr>
          <w:rFonts w:ascii="Calibri" w:eastAsia="Calibri" w:hAnsi="Calibri"/>
          <w:sz w:val="20"/>
        </w:rPr>
        <w:t>της Α΄ λυκείου, ΔΕ 15</w:t>
      </w:r>
      <w:r w:rsidR="007436E6">
        <w:rPr>
          <w:rFonts w:ascii="Calibri" w:eastAsia="Calibri" w:hAnsi="Calibri"/>
          <w:sz w:val="20"/>
        </w:rPr>
        <w:t>, σ. 87</w:t>
      </w:r>
      <w:r w:rsidRPr="000E40EB">
        <w:rPr>
          <w:rFonts w:ascii="Calibri" w:eastAsia="Calibri" w:hAnsi="Calibri"/>
          <w:sz w:val="20"/>
        </w:rPr>
        <w:t xml:space="preserve">: </w:t>
      </w:r>
    </w:p>
    <w:p w:rsidR="00EB3736" w:rsidRPr="000E40EB" w:rsidRDefault="000D78BA" w:rsidP="00EB3736">
      <w:pPr>
        <w:ind w:left="360"/>
        <w:jc w:val="right"/>
        <w:rPr>
          <w:rFonts w:ascii="Calibri" w:eastAsia="Calibri" w:hAnsi="Calibri"/>
        </w:rPr>
      </w:pPr>
      <w:hyperlink r:id="rId33" w:history="1">
        <w:r w:rsidR="00EB3736" w:rsidRPr="00EB3736">
          <w:rPr>
            <w:rFonts w:ascii="Calibri" w:eastAsia="Calibri" w:hAnsi="Calibri"/>
            <w:color w:val="0000FF" w:themeColor="hyperlink"/>
            <w:sz w:val="20"/>
            <w:u w:val="single"/>
          </w:rPr>
          <w:t>http://ebooks.edu.gr/modules/ebook/show.php/DSGL-A106/116/898,3334/</w:t>
        </w:r>
      </w:hyperlink>
    </w:p>
    <w:p w:rsidR="000E40EB" w:rsidRDefault="000E40EB" w:rsidP="00383F68">
      <w:pPr>
        <w:jc w:val="both"/>
        <w:rPr>
          <w:rFonts w:asciiTheme="minorHAnsi" w:hAnsiTheme="minorHAnsi"/>
        </w:rPr>
      </w:pPr>
    </w:p>
    <w:p w:rsidR="000E40EB" w:rsidRDefault="000E40EB" w:rsidP="000E40EB">
      <w:pPr>
        <w:jc w:val="center"/>
        <w:rPr>
          <w:rFonts w:asciiTheme="minorHAnsi" w:hAnsiTheme="minorHAnsi"/>
        </w:rPr>
      </w:pPr>
      <w:r>
        <w:rPr>
          <w:rFonts w:asciiTheme="minorHAnsi" w:hAnsiTheme="minorHAnsi"/>
        </w:rPr>
        <w:t>***</w:t>
      </w:r>
    </w:p>
    <w:p w:rsidR="000E40EB" w:rsidRDefault="000E40EB" w:rsidP="00383F68">
      <w:pPr>
        <w:jc w:val="both"/>
        <w:rPr>
          <w:rFonts w:asciiTheme="minorHAnsi" w:hAnsiTheme="minorHAnsi"/>
        </w:rPr>
      </w:pPr>
    </w:p>
    <w:p w:rsidR="006151A2" w:rsidRPr="006151A2" w:rsidRDefault="006151A2" w:rsidP="006151A2">
      <w:pPr>
        <w:jc w:val="both"/>
        <w:rPr>
          <w:rFonts w:ascii="Calibri" w:eastAsia="Calibri" w:hAnsi="Calibri"/>
          <w:b/>
          <w:lang w:eastAsia="en-US"/>
        </w:rPr>
      </w:pPr>
      <w:r w:rsidRPr="006151A2">
        <w:rPr>
          <w:rFonts w:ascii="Calibri" w:eastAsia="Calibri" w:hAnsi="Calibri"/>
          <w:b/>
          <w:lang w:eastAsia="en-US"/>
        </w:rPr>
        <w:t>Αξιολογώντας:</w:t>
      </w:r>
    </w:p>
    <w:p w:rsidR="00F01BD5" w:rsidRDefault="006151A2" w:rsidP="006151A2">
      <w:pPr>
        <w:jc w:val="both"/>
        <w:rPr>
          <w:rFonts w:asciiTheme="minorHAnsi" w:hAnsiTheme="minorHAnsi"/>
        </w:rPr>
      </w:pPr>
      <w:r w:rsidRPr="006151A2">
        <w:rPr>
          <w:rFonts w:ascii="Calibri" w:eastAsia="Calibri" w:hAnsi="Calibri"/>
          <w:lang w:eastAsia="en-US"/>
        </w:rPr>
        <w:t>«</w:t>
      </w:r>
      <w:r w:rsidRPr="006151A2">
        <w:rPr>
          <w:rFonts w:ascii="Calibri" w:eastAsia="Calibri" w:hAnsi="Calibri"/>
          <w:color w:val="C00000"/>
          <w:lang w:eastAsia="en-US"/>
        </w:rPr>
        <w:t>Αρνητικό – Θετικό</w:t>
      </w:r>
      <w:r w:rsidRPr="006151A2">
        <w:rPr>
          <w:rFonts w:ascii="Calibri" w:eastAsia="Calibri" w:hAnsi="Calibri"/>
          <w:lang w:eastAsia="en-US"/>
        </w:rPr>
        <w:t>»</w:t>
      </w:r>
    </w:p>
    <w:tbl>
      <w:tblPr>
        <w:tblStyle w:val="3"/>
        <w:tblW w:w="9073" w:type="dxa"/>
        <w:tblInd w:w="-176" w:type="dxa"/>
        <w:tblLook w:val="04A0" w:firstRow="1" w:lastRow="0" w:firstColumn="1" w:lastColumn="0" w:noHBand="0" w:noVBand="1"/>
      </w:tblPr>
      <w:tblGrid>
        <w:gridCol w:w="4437"/>
        <w:gridCol w:w="4636"/>
      </w:tblGrid>
      <w:tr w:rsidR="001B6165" w:rsidRPr="001B6165" w:rsidTr="002864B8">
        <w:tc>
          <w:tcPr>
            <w:tcW w:w="4437" w:type="dxa"/>
          </w:tcPr>
          <w:p w:rsidR="001B6165" w:rsidRPr="001B6165" w:rsidRDefault="001B6165" w:rsidP="00EF463A">
            <w:pPr>
              <w:numPr>
                <w:ilvl w:val="0"/>
                <w:numId w:val="40"/>
              </w:numPr>
              <w:ind w:left="426"/>
              <w:rPr>
                <w:rFonts w:ascii="Calibri" w:eastAsia="Calibri" w:hAnsi="Calibri"/>
              </w:rPr>
            </w:pPr>
            <w:r w:rsidRPr="001B6165">
              <w:rPr>
                <w:rFonts w:ascii="Calibri" w:eastAsia="Calibri" w:hAnsi="Calibri"/>
              </w:rPr>
              <w:t>Ὑπὲρ τῆς πόλεως ταύτης, πάσης πόλεως καὶ χώρας, καὶ τῶν πίστει οἰκούντων ἐν αὐταῖς τοῦ Κυρίου δεηθῶμεν.</w:t>
            </w:r>
          </w:p>
          <w:p w:rsidR="001B6165" w:rsidRPr="001B6165" w:rsidRDefault="001B6165" w:rsidP="001B6165">
            <w:pPr>
              <w:ind w:left="426"/>
              <w:rPr>
                <w:rFonts w:ascii="Calibri" w:eastAsia="Calibri" w:hAnsi="Calibri"/>
              </w:rPr>
            </w:pPr>
          </w:p>
          <w:p w:rsidR="001B6165" w:rsidRPr="001B6165" w:rsidRDefault="001B6165" w:rsidP="00EF463A">
            <w:pPr>
              <w:numPr>
                <w:ilvl w:val="0"/>
                <w:numId w:val="42"/>
              </w:numPr>
              <w:rPr>
                <w:rFonts w:ascii="Calibri" w:eastAsia="Calibri" w:hAnsi="Calibri"/>
              </w:rPr>
            </w:pPr>
            <w:r w:rsidRPr="001B6165">
              <w:rPr>
                <w:rFonts w:ascii="Calibri" w:eastAsia="Calibri" w:hAnsi="Calibri"/>
              </w:rPr>
              <w:t>Ὑπὲρ εὐκρασίας ἀέρων, εὐφορίας τῶν καρπῶν τῆς γῆς καὶ καιρῶν εἰρηνικῶν τοῦ Κυρίου δεηθῶμεν.</w:t>
            </w:r>
          </w:p>
          <w:p w:rsidR="001B6165" w:rsidRPr="001B6165" w:rsidRDefault="001B6165" w:rsidP="002864B8">
            <w:pPr>
              <w:rPr>
                <w:rFonts w:ascii="Calibri" w:eastAsia="Calibri" w:hAnsi="Calibri"/>
              </w:rPr>
            </w:pPr>
          </w:p>
          <w:p w:rsidR="001B6165" w:rsidRPr="001B6165" w:rsidRDefault="001B6165" w:rsidP="00EF463A">
            <w:pPr>
              <w:numPr>
                <w:ilvl w:val="0"/>
                <w:numId w:val="42"/>
              </w:numPr>
              <w:rPr>
                <w:rFonts w:ascii="Calibri" w:eastAsia="Calibri" w:hAnsi="Calibri"/>
              </w:rPr>
            </w:pPr>
            <w:r w:rsidRPr="001B6165">
              <w:rPr>
                <w:rFonts w:ascii="Calibri" w:eastAsia="Calibri" w:hAnsi="Calibri"/>
              </w:rPr>
              <w:t>Ὑπὲρ πλεόντων, ὁδοιπορούντων, νοσούντων, καμνόντων, αἰχμαλώτων καὶ τῆς σωτηρίας αὐτῶν τοῦ Κυρίου δεηθῶμεν.</w:t>
            </w:r>
          </w:p>
          <w:p w:rsidR="001B6165" w:rsidRPr="001B6165" w:rsidRDefault="001B6165" w:rsidP="001B6165">
            <w:pPr>
              <w:rPr>
                <w:rFonts w:ascii="Calibri" w:eastAsia="Calibri" w:hAnsi="Calibri"/>
              </w:rPr>
            </w:pPr>
          </w:p>
          <w:p w:rsidR="001B6165" w:rsidRPr="001B6165" w:rsidRDefault="001B6165" w:rsidP="001B6165">
            <w:pPr>
              <w:rPr>
                <w:rFonts w:ascii="Calibri" w:eastAsia="Calibri" w:hAnsi="Calibri"/>
              </w:rPr>
            </w:pPr>
          </w:p>
          <w:p w:rsidR="001B6165" w:rsidRPr="001B6165" w:rsidRDefault="001B6165" w:rsidP="00EF463A">
            <w:pPr>
              <w:numPr>
                <w:ilvl w:val="0"/>
                <w:numId w:val="42"/>
              </w:numPr>
              <w:rPr>
                <w:rFonts w:ascii="Calibri" w:eastAsia="Calibri" w:hAnsi="Calibri"/>
              </w:rPr>
            </w:pPr>
            <w:r w:rsidRPr="001B6165">
              <w:rPr>
                <w:rFonts w:ascii="Calibri" w:eastAsia="Calibri" w:hAnsi="Calibri"/>
              </w:rPr>
              <w:t>Ὑπὲρ τοῦ ῥυσθῆναι ἡμᾶς ἀπὸ πάσης θλίψεως, ὀργῆς, κινδύνου καὶ ἀνάγκης, τοῦ Κυρίου δεηθῶμεν.</w:t>
            </w:r>
          </w:p>
        </w:tc>
        <w:tc>
          <w:tcPr>
            <w:tcW w:w="4636" w:type="dxa"/>
          </w:tcPr>
          <w:p w:rsidR="001B6165" w:rsidRPr="001B6165" w:rsidRDefault="001B6165" w:rsidP="00EF463A">
            <w:pPr>
              <w:numPr>
                <w:ilvl w:val="0"/>
                <w:numId w:val="43"/>
              </w:numPr>
              <w:rPr>
                <w:rFonts w:ascii="Calibri" w:eastAsia="Calibri" w:hAnsi="Calibri"/>
              </w:rPr>
            </w:pPr>
            <w:r w:rsidRPr="001B6165">
              <w:rPr>
                <w:rFonts w:ascii="Calibri" w:eastAsia="Calibri" w:hAnsi="Calibri"/>
              </w:rPr>
              <w:t>Γι᾿ αὐτὴν ἐδῶ τὴν πόλη, γιὰ κάθε πόλη καὶ γιὰ κάθε χωριὸ καὶ γιὰ ὅσους μὲ πίστη κατοικοῦνε σ᾿ αὐτές, ἂς παρακαλέσουμε τὸν Κύριο.</w:t>
            </w:r>
          </w:p>
          <w:p w:rsidR="001B6165" w:rsidRPr="001B6165" w:rsidRDefault="001B6165" w:rsidP="001B6165">
            <w:pPr>
              <w:rPr>
                <w:rFonts w:ascii="Calibri" w:eastAsia="Calibri" w:hAnsi="Calibri"/>
              </w:rPr>
            </w:pPr>
          </w:p>
          <w:p w:rsidR="001B6165" w:rsidRPr="001B6165" w:rsidRDefault="001B6165" w:rsidP="00EF463A">
            <w:pPr>
              <w:numPr>
                <w:ilvl w:val="0"/>
                <w:numId w:val="43"/>
              </w:numPr>
              <w:rPr>
                <w:rFonts w:ascii="Calibri" w:eastAsia="Calibri" w:hAnsi="Calibri"/>
              </w:rPr>
            </w:pPr>
            <w:r w:rsidRPr="001B6165">
              <w:rPr>
                <w:rFonts w:ascii="Calibri" w:eastAsia="Calibri" w:hAnsi="Calibri"/>
              </w:rPr>
              <w:t>Γιὰ τὴν εὐκρασία τῶν ἀέρων, γιὰ τὴν καρποφορία τῆς γῆς καὶ γιὰ καλοὺς καιρούς, ἂς παρακαλέσουμε τὸν Κύριο.</w:t>
            </w:r>
          </w:p>
          <w:p w:rsidR="001B6165" w:rsidRPr="001B6165" w:rsidRDefault="001B6165" w:rsidP="001B6165">
            <w:pPr>
              <w:rPr>
                <w:rFonts w:ascii="Calibri" w:eastAsia="Calibri" w:hAnsi="Calibri"/>
              </w:rPr>
            </w:pPr>
          </w:p>
          <w:p w:rsidR="001B6165" w:rsidRPr="001B6165" w:rsidRDefault="001B6165" w:rsidP="00EF463A">
            <w:pPr>
              <w:numPr>
                <w:ilvl w:val="0"/>
                <w:numId w:val="43"/>
              </w:numPr>
              <w:rPr>
                <w:rFonts w:ascii="Calibri" w:eastAsia="Calibri" w:hAnsi="Calibri"/>
              </w:rPr>
            </w:pPr>
            <w:r w:rsidRPr="001B6165">
              <w:rPr>
                <w:rFonts w:ascii="Calibri" w:eastAsia="Calibri" w:hAnsi="Calibri"/>
              </w:rPr>
              <w:t>Γιὰ κείνους ποὺ ταξιδεύουν στὴ θάλασσα καὶ στὴ στεριά, γιὰ τοὺς ἀρρώστους, γιὰ τοὺς ἀνήμπορους, γιὰ τοὺς αἰχμαλώτους καὶ γιὰ τὴ σωτηρία τους, ἂς παρακαλέσουμε τὸν Κύριο.</w:t>
            </w:r>
          </w:p>
          <w:p w:rsidR="001B6165" w:rsidRPr="001B6165" w:rsidRDefault="001B6165" w:rsidP="001B6165">
            <w:pPr>
              <w:rPr>
                <w:rFonts w:ascii="Calibri" w:eastAsia="Calibri" w:hAnsi="Calibri"/>
              </w:rPr>
            </w:pPr>
          </w:p>
          <w:p w:rsidR="001B6165" w:rsidRPr="001B6165" w:rsidRDefault="001B6165" w:rsidP="00EF463A">
            <w:pPr>
              <w:numPr>
                <w:ilvl w:val="0"/>
                <w:numId w:val="43"/>
              </w:numPr>
              <w:rPr>
                <w:rFonts w:ascii="Calibri" w:eastAsia="Calibri" w:hAnsi="Calibri"/>
              </w:rPr>
            </w:pPr>
            <w:r w:rsidRPr="001B6165">
              <w:rPr>
                <w:rFonts w:ascii="Calibri" w:eastAsia="Calibri" w:hAnsi="Calibri"/>
              </w:rPr>
              <w:t>Γιὰ νὰ μᾶς προφυλάσση ἀπὸ κάθε θλίψη, ὀργή, κίνδυνο καὶ ἀνάγκη, ἂς παρακαλέσουμε τὸν Κύριο.</w:t>
            </w:r>
          </w:p>
        </w:tc>
      </w:tr>
      <w:tr w:rsidR="001B6165" w:rsidRPr="001B6165" w:rsidTr="002864B8">
        <w:tc>
          <w:tcPr>
            <w:tcW w:w="4437" w:type="dxa"/>
          </w:tcPr>
          <w:p w:rsidR="001B6165" w:rsidRPr="001B6165" w:rsidRDefault="001B6165" w:rsidP="001B6165">
            <w:pPr>
              <w:jc w:val="center"/>
              <w:rPr>
                <w:rFonts w:ascii="Calibri" w:eastAsia="Calibri" w:hAnsi="Calibri"/>
              </w:rPr>
            </w:pPr>
            <w:r w:rsidRPr="001B6165">
              <w:rPr>
                <w:rFonts w:ascii="Calibri" w:eastAsia="Calibri" w:hAnsi="Calibri"/>
              </w:rPr>
              <w:t xml:space="preserve">ΑΠΟ ΤΗΝ </w:t>
            </w:r>
            <w:r w:rsidRPr="001B6165">
              <w:rPr>
                <w:rFonts w:ascii="Calibri" w:eastAsia="Calibri" w:hAnsi="Calibri"/>
                <w:b/>
              </w:rPr>
              <w:t>ΕΚΤΕΝΗ ΔΕΗΣΗ</w:t>
            </w:r>
          </w:p>
          <w:p w:rsidR="001B6165" w:rsidRPr="001B6165" w:rsidRDefault="001B6165" w:rsidP="00EF463A">
            <w:pPr>
              <w:numPr>
                <w:ilvl w:val="0"/>
                <w:numId w:val="40"/>
              </w:numPr>
              <w:ind w:left="426"/>
              <w:rPr>
                <w:rFonts w:ascii="Calibri" w:eastAsia="Calibri" w:hAnsi="Calibri"/>
              </w:rPr>
            </w:pPr>
            <w:r w:rsidRPr="001B6165">
              <w:rPr>
                <w:rFonts w:ascii="Calibri" w:eastAsia="Calibri" w:hAnsi="Calibri"/>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1B6165" w:rsidRPr="001B6165" w:rsidRDefault="001B6165" w:rsidP="001B6165">
            <w:pPr>
              <w:ind w:left="426"/>
              <w:rPr>
                <w:rFonts w:ascii="Calibri" w:eastAsia="Calibri" w:hAnsi="Calibri"/>
              </w:rPr>
            </w:pPr>
          </w:p>
          <w:p w:rsidR="001B6165" w:rsidRPr="001B6165" w:rsidRDefault="001B6165" w:rsidP="00EF463A">
            <w:pPr>
              <w:numPr>
                <w:ilvl w:val="0"/>
                <w:numId w:val="40"/>
              </w:numPr>
              <w:ind w:left="426"/>
              <w:rPr>
                <w:rFonts w:ascii="Calibri" w:eastAsia="Calibri" w:hAnsi="Calibri"/>
              </w:rPr>
            </w:pPr>
            <w:r w:rsidRPr="001B6165">
              <w:rPr>
                <w:rFonts w:ascii="Calibri" w:eastAsia="Calibri" w:hAnsi="Calibri"/>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tc>
        <w:tc>
          <w:tcPr>
            <w:tcW w:w="4636" w:type="dxa"/>
          </w:tcPr>
          <w:p w:rsidR="001B6165" w:rsidRPr="001B6165" w:rsidRDefault="001B6165" w:rsidP="001B6165">
            <w:pPr>
              <w:ind w:left="417"/>
              <w:rPr>
                <w:rFonts w:ascii="Calibri" w:eastAsia="Calibri" w:hAnsi="Calibri"/>
              </w:rPr>
            </w:pPr>
          </w:p>
          <w:p w:rsidR="001B6165" w:rsidRPr="001B6165" w:rsidRDefault="001B6165" w:rsidP="00EF463A">
            <w:pPr>
              <w:numPr>
                <w:ilvl w:val="0"/>
                <w:numId w:val="43"/>
              </w:numPr>
              <w:ind w:left="417"/>
              <w:rPr>
                <w:rFonts w:ascii="Calibri" w:eastAsia="Calibri" w:hAnsi="Calibri"/>
              </w:rPr>
            </w:pPr>
            <w:r w:rsidRPr="001B6165">
              <w:rPr>
                <w:rFonts w:ascii="Calibri" w:eastAsia="Calibri" w:hAnsi="Calibri"/>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1B6165" w:rsidRDefault="001B6165" w:rsidP="001B6165">
            <w:pPr>
              <w:ind w:left="417"/>
              <w:rPr>
                <w:rFonts w:ascii="Calibri" w:eastAsia="Calibri" w:hAnsi="Calibri"/>
              </w:rPr>
            </w:pPr>
          </w:p>
          <w:p w:rsidR="002864B8" w:rsidRPr="001B6165" w:rsidRDefault="002864B8" w:rsidP="001B6165">
            <w:pPr>
              <w:ind w:left="417"/>
              <w:rPr>
                <w:rFonts w:ascii="Calibri" w:eastAsia="Calibri" w:hAnsi="Calibri"/>
              </w:rPr>
            </w:pPr>
          </w:p>
          <w:p w:rsidR="001B6165" w:rsidRPr="001B6165" w:rsidRDefault="001B6165" w:rsidP="00EF463A">
            <w:pPr>
              <w:numPr>
                <w:ilvl w:val="0"/>
                <w:numId w:val="43"/>
              </w:numPr>
              <w:ind w:left="417"/>
              <w:rPr>
                <w:rFonts w:ascii="Calibri" w:eastAsia="Calibri" w:hAnsi="Calibri"/>
              </w:rPr>
            </w:pPr>
            <w:r w:rsidRPr="001B6165">
              <w:rPr>
                <w:rFonts w:ascii="Calibri" w:eastAsia="Calibri" w:hAnsi="Calibri"/>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tc>
      </w:tr>
      <w:tr w:rsidR="001B6165" w:rsidRPr="001B6165" w:rsidTr="002864B8">
        <w:tc>
          <w:tcPr>
            <w:tcW w:w="4437" w:type="dxa"/>
          </w:tcPr>
          <w:p w:rsidR="001B6165" w:rsidRPr="001B6165" w:rsidRDefault="001B6165" w:rsidP="001B6165">
            <w:pPr>
              <w:rPr>
                <w:rFonts w:ascii="Calibri" w:eastAsia="Calibri" w:hAnsi="Calibri"/>
              </w:rPr>
            </w:pPr>
            <w:r w:rsidRPr="001B6165">
              <w:rPr>
                <w:rFonts w:ascii="Calibri" w:eastAsia="Calibri" w:hAnsi="Calibri"/>
              </w:rPr>
              <w:t>…ἑαυτοὺς καὶ ἀλλήλους καὶ πᾶσαν τὴν ζωὴν ἡμῶν Χριστῷ τῷ Θεῷ παραθώμεθα.</w:t>
            </w:r>
          </w:p>
        </w:tc>
        <w:tc>
          <w:tcPr>
            <w:tcW w:w="4636" w:type="dxa"/>
          </w:tcPr>
          <w:p w:rsidR="001B6165" w:rsidRPr="001B6165" w:rsidRDefault="001B6165" w:rsidP="001B6165">
            <w:pPr>
              <w:rPr>
                <w:rFonts w:ascii="Calibri" w:eastAsia="Calibri" w:hAnsi="Calibri"/>
              </w:rPr>
            </w:pPr>
            <w:r w:rsidRPr="001B6165">
              <w:rPr>
                <w:rFonts w:ascii="Calibri" w:eastAsia="Calibri" w:hAnsi="Calibri"/>
              </w:rPr>
              <w:t>…κι ἂς ἀφήσουμε ὁ καθένας μας κι ὅλοι μαζὶ τὸν ἑαυτό μας κι ὅλη μας τὴ ζωὴ στὸ Θεό μας Ἰησοῦ Χριστό.</w:t>
            </w:r>
          </w:p>
        </w:tc>
      </w:tr>
      <w:tr w:rsidR="001B6165" w:rsidRPr="001B6165" w:rsidTr="002864B8">
        <w:tc>
          <w:tcPr>
            <w:tcW w:w="4437" w:type="dxa"/>
          </w:tcPr>
          <w:p w:rsidR="001B6165" w:rsidRPr="001B6165" w:rsidRDefault="001B6165" w:rsidP="002864B8">
            <w:pPr>
              <w:spacing w:line="360" w:lineRule="auto"/>
              <w:rPr>
                <w:rFonts w:ascii="Calibri" w:eastAsia="Calibri" w:hAnsi="Calibri"/>
              </w:rPr>
            </w:pPr>
            <w:r w:rsidRPr="001B6165">
              <w:rPr>
                <w:rFonts w:ascii="Calibri" w:eastAsia="Calibri" w:hAnsi="Calibri"/>
              </w:rPr>
              <w:t>Ἀδελφοί, συγχωρήσατέ μοι τῷ ἁμαρτωλῷ.</w:t>
            </w:r>
          </w:p>
        </w:tc>
        <w:tc>
          <w:tcPr>
            <w:tcW w:w="4636" w:type="dxa"/>
          </w:tcPr>
          <w:p w:rsidR="001B6165" w:rsidRPr="001B6165" w:rsidRDefault="001B6165" w:rsidP="002864B8">
            <w:pPr>
              <w:spacing w:line="360" w:lineRule="auto"/>
              <w:rPr>
                <w:rFonts w:ascii="Calibri" w:eastAsia="Calibri" w:hAnsi="Calibri"/>
              </w:rPr>
            </w:pPr>
            <w:r w:rsidRPr="001B6165">
              <w:rPr>
                <w:rFonts w:ascii="Calibri" w:eastAsia="Calibri" w:hAnsi="Calibri"/>
              </w:rPr>
              <w:t>Ἀδελφοί, συγχωρῆστε με τὸν ἁμαρτωλό.</w:t>
            </w:r>
          </w:p>
        </w:tc>
      </w:tr>
      <w:tr w:rsidR="001B6165" w:rsidRPr="001B6165" w:rsidTr="002864B8">
        <w:tc>
          <w:tcPr>
            <w:tcW w:w="4437" w:type="dxa"/>
          </w:tcPr>
          <w:p w:rsidR="001B6165" w:rsidRPr="001B6165" w:rsidRDefault="001B6165" w:rsidP="001B6165">
            <w:pPr>
              <w:rPr>
                <w:rFonts w:ascii="Calibri" w:eastAsia="Calibri" w:hAnsi="Calibri"/>
              </w:rPr>
            </w:pPr>
            <w:r w:rsidRPr="001B6165">
              <w:rPr>
                <w:rFonts w:ascii="Calibri" w:eastAsia="Calibri" w:hAnsi="Calibri"/>
              </w:rPr>
              <w:t>Τοῖς μισοῦσι καὶ τοῖς ἀγαπῶσιν ἡμᾶς συγχώρησον, Κύριε.</w:t>
            </w:r>
          </w:p>
        </w:tc>
        <w:tc>
          <w:tcPr>
            <w:tcW w:w="4636" w:type="dxa"/>
          </w:tcPr>
          <w:p w:rsidR="001B6165" w:rsidRPr="001B6165" w:rsidRDefault="001B6165" w:rsidP="001B6165">
            <w:pPr>
              <w:rPr>
                <w:rFonts w:ascii="Calibri" w:eastAsia="Calibri" w:hAnsi="Calibri"/>
              </w:rPr>
            </w:pPr>
            <w:r w:rsidRPr="001B6165">
              <w:rPr>
                <w:rFonts w:ascii="Calibri" w:eastAsia="Calibri" w:hAnsi="Calibri"/>
              </w:rPr>
              <w:t>Ἐκείνους ποὺ μᾶς μισοῦν κι ἐκείνους ποῦ μᾶς ἀγαποῦν συγχώρησέ τους, Κύριε.</w:t>
            </w:r>
          </w:p>
        </w:tc>
      </w:tr>
      <w:tr w:rsidR="001B6165" w:rsidRPr="001B6165" w:rsidTr="002864B8">
        <w:tc>
          <w:tcPr>
            <w:tcW w:w="4437" w:type="dxa"/>
          </w:tcPr>
          <w:p w:rsidR="001B6165" w:rsidRPr="001B6165" w:rsidRDefault="001B6165" w:rsidP="001B6165">
            <w:pPr>
              <w:rPr>
                <w:rFonts w:ascii="Calibri" w:eastAsia="Calibri" w:hAnsi="Calibri"/>
              </w:rPr>
            </w:pPr>
            <w:r w:rsidRPr="001B6165">
              <w:rPr>
                <w:rFonts w:ascii="Calibri" w:eastAsia="Calibri" w:hAnsi="Calibri"/>
              </w:rPr>
              <w:t>Τὰ καλὰ καὶ συμφέροντα ταῖς ψυχαῖς ἡμῶν καὶ εἰρήνην τῷ κόσμῳ, παρὰ τοῦ Κυρίου αἰτησώμεθα.</w:t>
            </w:r>
          </w:p>
        </w:tc>
        <w:tc>
          <w:tcPr>
            <w:tcW w:w="4636" w:type="dxa"/>
          </w:tcPr>
          <w:p w:rsidR="001B6165" w:rsidRPr="001B6165" w:rsidRDefault="001B6165" w:rsidP="001B6165">
            <w:pPr>
              <w:rPr>
                <w:rFonts w:ascii="Calibri" w:eastAsia="Calibri" w:hAnsi="Calibri"/>
              </w:rPr>
            </w:pPr>
            <w:r w:rsidRPr="001B6165">
              <w:rPr>
                <w:rFonts w:ascii="Calibri" w:eastAsia="Calibri" w:hAnsi="Calibri"/>
              </w:rPr>
              <w:t>Ἂς ζητήσουμε ἀπὸ τὸν Κύριο ὅσα εἶναι καλὰ καὶ συμφέρουν στὶς ψυχές μας καὶ εἰρήνη στὸν κόσμο.</w:t>
            </w:r>
          </w:p>
        </w:tc>
      </w:tr>
    </w:tbl>
    <w:p w:rsidR="001B6165" w:rsidRPr="001B6165" w:rsidRDefault="001B6165" w:rsidP="001B6165">
      <w:pPr>
        <w:jc w:val="right"/>
        <w:rPr>
          <w:rFonts w:ascii="Calibri" w:eastAsia="Calibri" w:hAnsi="Calibri"/>
          <w:sz w:val="20"/>
        </w:rPr>
      </w:pPr>
      <w:r w:rsidRPr="001B6165">
        <w:rPr>
          <w:rFonts w:ascii="Calibri" w:eastAsia="Calibri" w:hAnsi="Calibri"/>
          <w:sz w:val="20"/>
        </w:rPr>
        <w:t xml:space="preserve">Για το κείμενο της θ. Λειτουργίας:  </w:t>
      </w:r>
      <w:hyperlink r:id="rId34" w:history="1">
        <w:r w:rsidRPr="001B6165">
          <w:rPr>
            <w:rFonts w:ascii="Calibri" w:eastAsia="Calibri" w:hAnsi="Calibri"/>
            <w:color w:val="0000FF" w:themeColor="hyperlink"/>
            <w:sz w:val="20"/>
            <w:u w:val="single"/>
          </w:rPr>
          <w:t>http://www.goarch.org/chapel/liturgical_texts/liturgy-el</w:t>
        </w:r>
      </w:hyperlink>
      <w:r>
        <w:rPr>
          <w:rFonts w:ascii="Calibri" w:eastAsia="Calibri" w:hAnsi="Calibri"/>
          <w:sz w:val="20"/>
        </w:rPr>
        <w:t xml:space="preserve"> </w:t>
      </w:r>
      <w:r w:rsidRPr="001B6165">
        <w:rPr>
          <w:rFonts w:ascii="Calibri" w:eastAsia="Calibri" w:hAnsi="Calibri"/>
          <w:sz w:val="20"/>
        </w:rPr>
        <w:t>(Εκκλησία της Αμερικής)</w:t>
      </w:r>
    </w:p>
    <w:p w:rsidR="001B6165" w:rsidRPr="001B6165" w:rsidRDefault="001B6165" w:rsidP="001B6165">
      <w:pPr>
        <w:jc w:val="right"/>
        <w:rPr>
          <w:rFonts w:ascii="Calibri" w:eastAsia="Calibri" w:hAnsi="Calibri"/>
          <w:sz w:val="20"/>
        </w:rPr>
      </w:pPr>
      <w:r w:rsidRPr="001B6165">
        <w:rPr>
          <w:rFonts w:ascii="Calibri" w:eastAsia="Calibri" w:hAnsi="Calibri"/>
          <w:sz w:val="20"/>
        </w:rPr>
        <w:t xml:space="preserve">Για τη μετάφραση: </w:t>
      </w:r>
    </w:p>
    <w:p w:rsidR="001B6165" w:rsidRPr="001B6165" w:rsidRDefault="000D78BA" w:rsidP="001B6165">
      <w:pPr>
        <w:jc w:val="right"/>
        <w:rPr>
          <w:rFonts w:ascii="Calibri" w:eastAsia="Calibri" w:hAnsi="Calibri"/>
        </w:rPr>
      </w:pPr>
      <w:hyperlink r:id="rId35" w:anchor="ΕΙΡΗΝΙΚΑ" w:history="1">
        <w:r w:rsidR="001B6165" w:rsidRPr="001B6165">
          <w:rPr>
            <w:rFonts w:ascii="Calibri" w:eastAsia="Calibri" w:hAnsi="Calibri"/>
            <w:color w:val="0000FF" w:themeColor="hyperlink"/>
            <w:sz w:val="20"/>
            <w:u w:val="single"/>
          </w:rPr>
          <w:t>http://users.uoa.gr/~nektar/orthodoxy/prayers/service_litourgy_translation.htm#ΕΙΡΗΝΙΚΑ</w:t>
        </w:r>
      </w:hyperlink>
      <w:r w:rsidR="001B6165" w:rsidRPr="001B6165">
        <w:rPr>
          <w:rFonts w:ascii="Calibri" w:eastAsia="Calibri" w:hAnsi="Calibri"/>
        </w:rPr>
        <w:t xml:space="preserve"> </w:t>
      </w:r>
    </w:p>
    <w:p w:rsidR="00383F68" w:rsidRDefault="00383F68" w:rsidP="00383F68">
      <w:pPr>
        <w:jc w:val="both"/>
        <w:rPr>
          <w:rFonts w:asciiTheme="minorHAnsi" w:hAnsiTheme="minorHAnsi"/>
        </w:rPr>
      </w:pPr>
    </w:p>
    <w:p w:rsidR="000C78AB" w:rsidRDefault="000C78AB">
      <w:pPr>
        <w:ind w:left="357" w:hanging="357"/>
        <w:jc w:val="both"/>
        <w:rPr>
          <w:rFonts w:asciiTheme="minorHAnsi" w:hAnsiTheme="minorHAnsi"/>
        </w:rPr>
      </w:pPr>
      <w:r>
        <w:rPr>
          <w:rFonts w:asciiTheme="minorHAnsi" w:hAnsiTheme="minorHAnsi"/>
        </w:rPr>
        <w:br w:type="page"/>
      </w:r>
    </w:p>
    <w:p w:rsidR="00383F68" w:rsidRDefault="00383F68" w:rsidP="00383F68">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2.3. Προσευχή</w:t>
      </w:r>
    </w:p>
    <w:p w:rsidR="00383F68" w:rsidRDefault="00383F68" w:rsidP="00383F68">
      <w:pPr>
        <w:jc w:val="both"/>
        <w:rPr>
          <w:rFonts w:asciiTheme="minorHAnsi" w:hAnsiTheme="minorHAnsi"/>
        </w:rPr>
      </w:pPr>
    </w:p>
    <w:p w:rsidR="00ED01EF" w:rsidRPr="00ED01EF" w:rsidRDefault="00ED01EF" w:rsidP="00ED01EF">
      <w:pPr>
        <w:spacing w:line="276" w:lineRule="auto"/>
        <w:rPr>
          <w:rFonts w:ascii="Calibri" w:eastAsia="Calibri" w:hAnsi="Calibri"/>
          <w:b/>
          <w:szCs w:val="22"/>
          <w:lang w:eastAsia="en-US"/>
        </w:rPr>
      </w:pPr>
      <w:r w:rsidRPr="00ED01EF">
        <w:rPr>
          <w:rFonts w:ascii="Calibri" w:eastAsia="Calibri" w:hAnsi="Calibri"/>
          <w:b/>
          <w:szCs w:val="22"/>
          <w:lang w:eastAsia="en-US"/>
        </w:rPr>
        <w:t>Νοηματοδοτώντας:</w:t>
      </w:r>
    </w:p>
    <w:p w:rsidR="00383F68" w:rsidRDefault="00ED01EF" w:rsidP="00ED01EF">
      <w:pPr>
        <w:spacing w:line="360" w:lineRule="auto"/>
        <w:jc w:val="both"/>
        <w:rPr>
          <w:rFonts w:asciiTheme="minorHAnsi" w:hAnsiTheme="minorHAnsi"/>
        </w:rPr>
      </w:pPr>
      <w:r w:rsidRPr="00ED01EF">
        <w:rPr>
          <w:rFonts w:ascii="Calibri" w:eastAsia="Calibri" w:hAnsi="Calibri"/>
          <w:szCs w:val="22"/>
          <w:lang w:eastAsia="en-US"/>
        </w:rPr>
        <w:t>«</w:t>
      </w:r>
      <w:r w:rsidRPr="00ED01EF">
        <w:rPr>
          <w:rFonts w:ascii="Calibri" w:eastAsia="Calibri" w:hAnsi="Calibri"/>
          <w:color w:val="C00000"/>
          <w:szCs w:val="22"/>
          <w:lang w:eastAsia="en-US"/>
        </w:rPr>
        <w:t>Αφήγηση ιστοριών</w:t>
      </w:r>
      <w:r w:rsidRPr="00ED01EF">
        <w:rPr>
          <w:rFonts w:ascii="Calibri" w:eastAsia="Calibri" w:hAnsi="Calibri"/>
          <w:szCs w:val="22"/>
          <w:lang w:eastAsia="en-US"/>
        </w:rPr>
        <w:t>»</w:t>
      </w:r>
    </w:p>
    <w:p w:rsidR="00972F6B" w:rsidRPr="00ED01EF" w:rsidRDefault="00712879" w:rsidP="00EF463A">
      <w:pPr>
        <w:pStyle w:val="a5"/>
        <w:numPr>
          <w:ilvl w:val="0"/>
          <w:numId w:val="46"/>
        </w:numPr>
        <w:jc w:val="both"/>
        <w:rPr>
          <w:rFonts w:asciiTheme="minorHAnsi" w:hAnsiTheme="minorHAnsi"/>
          <w:b/>
        </w:rPr>
      </w:pPr>
      <w:r>
        <w:rPr>
          <w:rFonts w:asciiTheme="minorHAnsi" w:hAnsiTheme="minorHAnsi"/>
          <w:b/>
        </w:rPr>
        <w:t>Ιωάννης Χρυσόστομος: «</w:t>
      </w:r>
      <w:r w:rsidR="00ED01EF" w:rsidRPr="00ED01EF">
        <w:rPr>
          <w:rFonts w:asciiTheme="minorHAnsi" w:hAnsiTheme="minorHAnsi"/>
          <w:b/>
        </w:rPr>
        <w:t>Ο τόπος και ο τρόπος της προσευχής</w:t>
      </w:r>
      <w:r>
        <w:rPr>
          <w:rFonts w:asciiTheme="minorHAnsi" w:hAnsiTheme="minorHAnsi"/>
          <w:b/>
        </w:rPr>
        <w:t>»</w:t>
      </w:r>
    </w:p>
    <w:p w:rsidR="00ED01EF" w:rsidRPr="00ED01EF" w:rsidRDefault="00ED01EF" w:rsidP="00712879">
      <w:pPr>
        <w:ind w:firstLine="360"/>
        <w:jc w:val="both"/>
        <w:rPr>
          <w:rFonts w:asciiTheme="minorHAnsi" w:hAnsiTheme="minorHAnsi"/>
        </w:rPr>
      </w:pPr>
      <w:r w:rsidRPr="00ED01EF">
        <w:rPr>
          <w:rFonts w:asciiTheme="minorHAnsi" w:hAnsiTheme="minorHAnsi"/>
        </w:rPr>
        <w:t>«Όταν ειπώ σε κάποιον: παρακάλεσε τον Θεό, ζήτησε Του ό</w:t>
      </w:r>
      <w:r w:rsidR="00613E39">
        <w:rPr>
          <w:rFonts w:asciiTheme="minorHAnsi" w:hAnsiTheme="minorHAnsi"/>
        </w:rPr>
        <w:t xml:space="preserve">,τι θέλεις, ικέτευσέ Τον, </w:t>
      </w:r>
      <w:r w:rsidRPr="00ED01EF">
        <w:rPr>
          <w:rFonts w:asciiTheme="minorHAnsi" w:hAnsiTheme="minorHAnsi"/>
        </w:rPr>
        <w:t>απαντά: παρακάλεσα μία φορά, δύο φορές, τρεις, δέκα, είκοσι φορές κι ακόμη δεν έλαβα</w:t>
      </w:r>
      <w:r w:rsidR="00613E39">
        <w:rPr>
          <w:rFonts w:asciiTheme="minorHAnsi" w:hAnsiTheme="minorHAnsi"/>
        </w:rPr>
        <w:t xml:space="preserve"> τίποτε. Να μη σταματή</w:t>
      </w:r>
      <w:r w:rsidRPr="00ED01EF">
        <w:rPr>
          <w:rFonts w:asciiTheme="minorHAnsi" w:hAnsiTheme="minorHAnsi"/>
        </w:rPr>
        <w:t>σεις την προσευχή, αδερφέ μου,</w:t>
      </w:r>
      <w:r w:rsidR="00613E39">
        <w:rPr>
          <w:rFonts w:asciiTheme="minorHAnsi" w:hAnsiTheme="minorHAnsi"/>
        </w:rPr>
        <w:t xml:space="preserve"> ώσπου να λάβεις· δηλαδή η παρά</w:t>
      </w:r>
      <w:r w:rsidRPr="00ED01EF">
        <w:rPr>
          <w:rFonts w:asciiTheme="minorHAnsi" w:hAnsiTheme="minorHAnsi"/>
        </w:rPr>
        <w:t>κληση στον Θεό για βοήθεια τελειώνει, όταν σου δοθεί εκείνο πού ζητάς. Την προσευχή λοιπόν να τη σταματήσεις, όταν ικανοποιηθεί το αίτημά σου· ή καλύτερα ούτε τότε, αλλά να εξακολουθείς και πάλι να προσεύχεσαι. Και αν δε λάβεις, να ζητάς για να λάβεις· όταν όμως λάβεις, να ευχαριστήσεις επειδή έλαβες. Μπαίνουν πολλοί στο ναό, σχεδιάζουν και λένε αναρίθμητους στίχους προσευχής, και βγαίνουν χωρίς να ξέρουν τι είπαν· τα χείλη κινούνται, αλλ’ η ακοή της ψυχής δεν ακούει. Συ ο ίδιος δεν ακούς την προσευχή σου, και θέλεις να την εισακούσει ο Θεός; Γονάτισα, λες· η σκέψη σου όμως πετούσε έξω· το σώμα σου ήταν μέσα στην Εκκλησία, αλλά ο νους σου έξω - το στόμα έλεγε την προσευχή, αλλά η σκέψη λογάριαζε τόκους, συμβόλαια, συναλλαγές, χωράφια, κτήματα, συναναστροφές φίλων. Γιατί ο διάβολος, επειδή είναι πονηρός και γνωρίζει ότι στον καιρό της προσευχής πετυχαίνουμε μεγάλα πράγματα, τότε έρχεται ξαφνικά εναντίον μας. Πολλές φορές είμασ</w:t>
      </w:r>
      <w:r w:rsidR="00613E39">
        <w:rPr>
          <w:rFonts w:asciiTheme="minorHAnsi" w:hAnsiTheme="minorHAnsi"/>
        </w:rPr>
        <w:t>τε ξαπλωμένοι στο κρε</w:t>
      </w:r>
      <w:r w:rsidRPr="00ED01EF">
        <w:rPr>
          <w:rFonts w:asciiTheme="minorHAnsi" w:hAnsiTheme="minorHAnsi"/>
        </w:rPr>
        <w:t>βάτι και δε σκεπτόμαστε τίποτε· ήρθαμε να προσευχηθούμε και ο διάβολος μάς φέρνει αναρίθμητες σκέψεις, για να μας βγάλει έξω από το ναό χωρίς να έχουμε ωφεληθεί τίποτε.</w:t>
      </w:r>
    </w:p>
    <w:p w:rsidR="00972F6B" w:rsidRDefault="00ED01EF" w:rsidP="00712879">
      <w:pPr>
        <w:ind w:firstLine="360"/>
        <w:jc w:val="both"/>
        <w:rPr>
          <w:rFonts w:asciiTheme="minorHAnsi" w:hAnsiTheme="minorHAnsi"/>
        </w:rPr>
      </w:pPr>
      <w:r w:rsidRPr="00ED01EF">
        <w:rPr>
          <w:rFonts w:asciiTheme="minorHAnsi" w:hAnsiTheme="minorHAnsi"/>
        </w:rPr>
        <w:t>Όταν λοιπόν, αγαπητέ, γνωρίζει</w:t>
      </w:r>
      <w:r w:rsidR="00613E39">
        <w:rPr>
          <w:rFonts w:asciiTheme="minorHAnsi" w:hAnsiTheme="minorHAnsi"/>
        </w:rPr>
        <w:t>ς ότι αυτά γίνονται στις προσευ</w:t>
      </w:r>
      <w:r w:rsidRPr="00ED01EF">
        <w:rPr>
          <w:rFonts w:asciiTheme="minorHAnsi" w:hAnsiTheme="minorHAnsi"/>
        </w:rPr>
        <w:t>χές, να μιμηθείς τη Χαναναία... Και αν είσαι έξω, να κράζεις και να λες ελέησε με χωρίς να κινείς τα χείλη, αλλά φωνάζοντας με τη σκέψη δυνατά- γιατί, και αν σιωπούμε, ο Θεός μάς ακούει. Δεν έχει σημασία ο τόπος που γίνεται η προσευχή, αλλά ο τρόπος με τον οποίο γίνεται. Ο Ιερεμίας ήταν μέσα ατό βόρβορο, και προσέλκυσε κοντά του τον Θεό· ο Δανιήλ ήταν στο λάκκο των λιονταριών, και απέσπασε την εύνοια του Θεού· οι Τρεις Παίδες ήσαν μέσα ατό καμίνι, και με ύμνους παρακάλεσαν τον Θεό να τούς βοηθήσει· ο ληστής σταυρώθηκε, και ο σταυρός δεν εμπόδισε, αλλά άνοιξε τον παράδεισο· ο Ιώβ ήταν σε ένα μέρος με κοπριά, και προσέλκυσε την εύνοια του Θεού· ο Ιωνάς ήταν στην κοιλιά του κήτους, κι έκαμε τον Θεό να τον ακούσει. Και αν είσαι μέσα σε λουτρό, να προσεύχεσαι, και αν είσαι στο δρόμο, και αν είσαι στο κρεβάτ</w:t>
      </w:r>
      <w:r w:rsidR="00613E39">
        <w:rPr>
          <w:rFonts w:asciiTheme="minorHAnsi" w:hAnsiTheme="minorHAnsi"/>
        </w:rPr>
        <w:t>ι· όπου και αν είσαι, να προσεύ</w:t>
      </w:r>
      <w:r w:rsidRPr="00ED01EF">
        <w:rPr>
          <w:rFonts w:asciiTheme="minorHAnsi" w:hAnsiTheme="minorHAnsi"/>
        </w:rPr>
        <w:t>χεσαι. Είσαι ναός τού θεού, να μη ζητάς τόπο· η εσωτερική διάθεση και η σκέψη χρειάζεται μόνο».</w:t>
      </w:r>
    </w:p>
    <w:p w:rsidR="000A56D8" w:rsidRDefault="00CD3360" w:rsidP="00613E39">
      <w:pPr>
        <w:ind w:left="360"/>
        <w:jc w:val="right"/>
        <w:rPr>
          <w:rFonts w:ascii="Calibri" w:hAnsi="Calibri"/>
          <w:sz w:val="20"/>
          <w:szCs w:val="20"/>
        </w:rPr>
      </w:pPr>
      <w:r>
        <w:rPr>
          <w:rFonts w:ascii="Calibri" w:hAnsi="Calibri"/>
          <w:sz w:val="20"/>
          <w:szCs w:val="20"/>
        </w:rPr>
        <w:t xml:space="preserve">Περικοπή από τον λόγο του αγίου Ι. Χρυσοστόμου </w:t>
      </w:r>
    </w:p>
    <w:p w:rsidR="00CD3360" w:rsidRDefault="00CD3360" w:rsidP="00613E39">
      <w:pPr>
        <w:ind w:left="360"/>
        <w:jc w:val="right"/>
        <w:rPr>
          <w:rFonts w:ascii="Calibri" w:hAnsi="Calibri"/>
          <w:sz w:val="20"/>
          <w:szCs w:val="20"/>
        </w:rPr>
      </w:pPr>
      <w:r>
        <w:rPr>
          <w:rFonts w:ascii="Calibri" w:hAnsi="Calibri"/>
          <w:sz w:val="20"/>
          <w:szCs w:val="20"/>
        </w:rPr>
        <w:t>«Εἰς τ</w:t>
      </w:r>
      <w:r w:rsidR="000A56D8">
        <w:rPr>
          <w:rFonts w:ascii="Calibri" w:hAnsi="Calibri"/>
          <w:sz w:val="20"/>
          <w:szCs w:val="20"/>
        </w:rPr>
        <w:t>ή</w:t>
      </w:r>
      <w:r>
        <w:rPr>
          <w:rFonts w:ascii="Calibri" w:hAnsi="Calibri"/>
          <w:sz w:val="20"/>
          <w:szCs w:val="20"/>
        </w:rPr>
        <w:t xml:space="preserve">ν ἐπίλυσιν </w:t>
      </w:r>
      <w:r w:rsidR="000A56D8">
        <w:rPr>
          <w:rFonts w:ascii="Calibri" w:hAnsi="Calibri"/>
          <w:sz w:val="20"/>
          <w:szCs w:val="20"/>
        </w:rPr>
        <w:t>τ</w:t>
      </w:r>
      <w:r>
        <w:rPr>
          <w:rFonts w:ascii="Calibri" w:hAnsi="Calibri"/>
          <w:sz w:val="20"/>
          <w:szCs w:val="20"/>
        </w:rPr>
        <w:t xml:space="preserve">ῆς Χαναναίας» (Ε.Π. 52, 458). </w:t>
      </w:r>
    </w:p>
    <w:p w:rsidR="000A56D8" w:rsidRDefault="00CD3360" w:rsidP="00613E39">
      <w:pPr>
        <w:ind w:left="360"/>
        <w:jc w:val="right"/>
        <w:rPr>
          <w:rFonts w:ascii="Calibri" w:hAnsi="Calibri"/>
          <w:sz w:val="20"/>
          <w:szCs w:val="20"/>
        </w:rPr>
      </w:pPr>
      <w:r>
        <w:rPr>
          <w:rFonts w:ascii="Calibri" w:hAnsi="Calibri"/>
          <w:sz w:val="20"/>
          <w:szCs w:val="20"/>
        </w:rPr>
        <w:t xml:space="preserve">Στο </w:t>
      </w:r>
      <w:r w:rsidR="00613E39" w:rsidRPr="00613E39">
        <w:rPr>
          <w:rFonts w:ascii="Calibri" w:hAnsi="Calibri"/>
          <w:sz w:val="20"/>
          <w:szCs w:val="20"/>
        </w:rPr>
        <w:t>Θεοδώρου, Ευ. (1982</w:t>
      </w:r>
      <w:r w:rsidR="00613E39" w:rsidRPr="00613E39">
        <w:rPr>
          <w:rFonts w:ascii="Calibri" w:hAnsi="Calibri"/>
          <w:sz w:val="20"/>
          <w:szCs w:val="20"/>
          <w:vertAlign w:val="superscript"/>
        </w:rPr>
        <w:t>14</w:t>
      </w:r>
      <w:r w:rsidR="00613E39" w:rsidRPr="00613E39">
        <w:rPr>
          <w:rFonts w:ascii="Calibri" w:hAnsi="Calibri"/>
          <w:sz w:val="20"/>
          <w:szCs w:val="20"/>
        </w:rPr>
        <w:t xml:space="preserve">). </w:t>
      </w:r>
      <w:r w:rsidR="00613E39" w:rsidRPr="00613E39">
        <w:rPr>
          <w:rFonts w:ascii="Calibri" w:hAnsi="Calibri"/>
          <w:i/>
          <w:sz w:val="20"/>
          <w:szCs w:val="20"/>
        </w:rPr>
        <w:t>Ανθολόγιο Πατερικών κειμένων</w:t>
      </w:r>
      <w:r w:rsidR="00613E39" w:rsidRPr="00613E39">
        <w:rPr>
          <w:rFonts w:ascii="Calibri" w:hAnsi="Calibri"/>
          <w:sz w:val="20"/>
          <w:szCs w:val="20"/>
        </w:rPr>
        <w:t xml:space="preserve">. </w:t>
      </w:r>
    </w:p>
    <w:p w:rsidR="00E5109A" w:rsidRDefault="00613E39" w:rsidP="00613E39">
      <w:pPr>
        <w:ind w:left="360"/>
        <w:jc w:val="right"/>
        <w:rPr>
          <w:rFonts w:ascii="Calibri" w:hAnsi="Calibri"/>
          <w:sz w:val="20"/>
          <w:szCs w:val="20"/>
        </w:rPr>
      </w:pPr>
      <w:r w:rsidRPr="00613E39">
        <w:rPr>
          <w:rFonts w:ascii="Calibri" w:hAnsi="Calibri"/>
          <w:sz w:val="20"/>
          <w:szCs w:val="20"/>
        </w:rPr>
        <w:t xml:space="preserve">Αθήνα: ΟΕΔΒ, σ. 134-137. </w:t>
      </w:r>
    </w:p>
    <w:p w:rsidR="00613E39" w:rsidRPr="00613E39" w:rsidRDefault="00613E39" w:rsidP="00613E39">
      <w:pPr>
        <w:ind w:left="360"/>
        <w:jc w:val="right"/>
        <w:rPr>
          <w:rFonts w:ascii="Calibri" w:hAnsi="Calibri"/>
          <w:sz w:val="20"/>
          <w:szCs w:val="20"/>
        </w:rPr>
      </w:pPr>
      <w:r w:rsidRPr="00613E39">
        <w:rPr>
          <w:rFonts w:ascii="Calibri" w:hAnsi="Calibri"/>
          <w:sz w:val="20"/>
          <w:szCs w:val="20"/>
        </w:rPr>
        <w:t xml:space="preserve">Το βιβλίο έχει ψηφιοποιηθεί από το ΙΕΠ και </w:t>
      </w:r>
      <w:r w:rsidR="00E5109A">
        <w:rPr>
          <w:rFonts w:ascii="Calibri" w:hAnsi="Calibri"/>
          <w:sz w:val="20"/>
          <w:szCs w:val="20"/>
        </w:rPr>
        <w:t>ανακτήθηκε από</w:t>
      </w:r>
      <w:r w:rsidRPr="00613E39">
        <w:rPr>
          <w:rFonts w:ascii="Calibri" w:hAnsi="Calibri"/>
          <w:sz w:val="20"/>
          <w:szCs w:val="20"/>
        </w:rPr>
        <w:t xml:space="preserve">: </w:t>
      </w:r>
    </w:p>
    <w:p w:rsidR="00972F6B" w:rsidRDefault="000D78BA" w:rsidP="00613E39">
      <w:pPr>
        <w:jc w:val="right"/>
        <w:rPr>
          <w:rFonts w:asciiTheme="minorHAnsi" w:hAnsiTheme="minorHAnsi"/>
        </w:rPr>
      </w:pPr>
      <w:hyperlink r:id="rId36" w:history="1">
        <w:r w:rsidR="00613E39" w:rsidRPr="00613E39">
          <w:rPr>
            <w:rFonts w:ascii="Calibri" w:hAnsi="Calibri"/>
            <w:color w:val="0000FF" w:themeColor="hyperlink"/>
            <w:sz w:val="20"/>
            <w:szCs w:val="20"/>
            <w:u w:val="single"/>
          </w:rPr>
          <w:t>http://e-library.iep.edu.gr/iep/collection/browse/index.html?q=%CE%B1%CE%BD%CE%B8%CE%BF%CE%BB%CF%8C%CE%B3%CE%B9%CE%BF+%CF%80%CE%B1%CF%84%CE%B5%CF%81%CE%B9%CE%BA%CF%8E%CE%BD+%CE%BA%CE%B5%CE%B9%CE%BC%CE%AD%CE%BD%CF%89%CE%BD+1982</w:t>
        </w:r>
      </w:hyperlink>
    </w:p>
    <w:p w:rsidR="00972F6B" w:rsidRDefault="00972F6B" w:rsidP="00383F68">
      <w:pPr>
        <w:jc w:val="both"/>
        <w:rPr>
          <w:rFonts w:asciiTheme="minorHAnsi" w:hAnsiTheme="minorHAnsi"/>
        </w:rPr>
      </w:pPr>
    </w:p>
    <w:p w:rsidR="00FB770A" w:rsidRDefault="00964C6E" w:rsidP="00EF463A">
      <w:pPr>
        <w:pStyle w:val="a5"/>
        <w:numPr>
          <w:ilvl w:val="0"/>
          <w:numId w:val="46"/>
        </w:numPr>
        <w:jc w:val="both"/>
        <w:rPr>
          <w:rFonts w:asciiTheme="minorHAnsi" w:hAnsiTheme="minorHAnsi"/>
        </w:rPr>
      </w:pPr>
      <w:r w:rsidRPr="00964C6E">
        <w:rPr>
          <w:rFonts w:asciiTheme="minorHAnsi" w:hAnsiTheme="minorHAnsi"/>
          <w:b/>
        </w:rPr>
        <w:t>Αντώνιος του Σουρόζ</w:t>
      </w:r>
      <w:r>
        <w:rPr>
          <w:rFonts w:asciiTheme="minorHAnsi" w:hAnsiTheme="minorHAnsi"/>
        </w:rPr>
        <w:t xml:space="preserve">, </w:t>
      </w:r>
      <w:r w:rsidRPr="00964C6E">
        <w:rPr>
          <w:rFonts w:asciiTheme="minorHAnsi" w:hAnsiTheme="minorHAnsi"/>
          <w:b/>
          <w:i/>
        </w:rPr>
        <w:t>Θέλει τόλμη η προσευχή</w:t>
      </w:r>
    </w:p>
    <w:p w:rsidR="006F0263" w:rsidRPr="00FB770A" w:rsidRDefault="006F0263" w:rsidP="00D90DC3">
      <w:pPr>
        <w:ind w:firstLine="397"/>
        <w:jc w:val="both"/>
        <w:rPr>
          <w:rFonts w:asciiTheme="minorHAnsi" w:hAnsiTheme="minorHAnsi"/>
        </w:rPr>
      </w:pPr>
      <w:r w:rsidRPr="00FB770A">
        <w:rPr>
          <w:rFonts w:asciiTheme="minorHAnsi" w:hAnsiTheme="minorHAnsi"/>
        </w:rPr>
        <w:t xml:space="preserve">Η συνάντηση με τον Θεό, η συνάντηση με τον άνθρωπο είναι δυνατά </w:t>
      </w:r>
      <w:r w:rsidR="00B336CA" w:rsidRPr="00FB770A">
        <w:rPr>
          <w:rFonts w:asciiTheme="minorHAnsi" w:hAnsiTheme="minorHAnsi"/>
        </w:rPr>
        <w:t>ό</w:t>
      </w:r>
      <w:r w:rsidR="00B336CA">
        <w:rPr>
          <w:rFonts w:asciiTheme="minorHAnsi" w:hAnsiTheme="minorHAnsi"/>
        </w:rPr>
        <w:t>ταν</w:t>
      </w:r>
      <w:r w:rsidRPr="00FB770A">
        <w:rPr>
          <w:rFonts w:asciiTheme="minorHAnsi" w:hAnsiTheme="minorHAnsi"/>
        </w:rPr>
        <w:t xml:space="preserve"> αγαπάει κανείς πολύ και τους δύο, έτσι που ο προσευχόμενος να </w:t>
      </w:r>
      <w:r w:rsidR="00B336CA" w:rsidRPr="00FB770A">
        <w:rPr>
          <w:rFonts w:asciiTheme="minorHAnsi" w:hAnsiTheme="minorHAnsi"/>
        </w:rPr>
        <w:t>μπορεί</w:t>
      </w:r>
      <w:r w:rsidRPr="00FB770A">
        <w:rPr>
          <w:rFonts w:asciiTheme="minorHAnsi" w:hAnsiTheme="minorHAnsi"/>
        </w:rPr>
        <w:t xml:space="preserve"> να ξεχνά τον εαυτό του, ν’ αποσπάται από τον εαυτό του και να στρέφεται ολοκληρωτικά και προς τους δύο, για χάρη τους. Αυτός είναι ο βασικός όρο</w:t>
      </w:r>
      <w:r w:rsidR="00D90DC3">
        <w:rPr>
          <w:rFonts w:asciiTheme="minorHAnsi" w:hAnsiTheme="minorHAnsi"/>
        </w:rPr>
        <w:t>ς των «πρεσβειών» στην προσευχή</w:t>
      </w:r>
      <w:r w:rsidRPr="00FB770A">
        <w:rPr>
          <w:rFonts w:asciiTheme="minorHAnsi" w:hAnsiTheme="minorHAnsi"/>
        </w:rPr>
        <w:t>.</w:t>
      </w:r>
    </w:p>
    <w:p w:rsidR="006F0263" w:rsidRPr="00FB770A" w:rsidRDefault="006F0263" w:rsidP="00D90DC3">
      <w:pPr>
        <w:ind w:firstLine="360"/>
        <w:jc w:val="both"/>
        <w:rPr>
          <w:rFonts w:asciiTheme="minorHAnsi" w:hAnsiTheme="minorHAnsi"/>
        </w:rPr>
      </w:pPr>
      <w:r w:rsidRPr="00FB770A">
        <w:rPr>
          <w:rFonts w:asciiTheme="minorHAnsi" w:hAnsiTheme="minorHAnsi"/>
        </w:rPr>
        <w:t>…πρέπει να παραδεχτούμε πως ο Θεός μπορεί και να είναι απών. Αυτή η απουσία φυσικά είναι υποκειμενική, αφού ο Θεός είναι πάντα παρών για τον καθένα μας. Μπορεί εν τούτοις να μείνει αόρατος και δυσνόητος, να μας διαφεύγει. … Όταν ο Θεός δε μας προσφέρεται, όταν δεν είμαστε σε θέση να  νιώσουμε την παρουσία Του, τότε πρέπει να βρούμε τη δύναμη να περιμένουμε με δέος και σεβασμό.</w:t>
      </w:r>
    </w:p>
    <w:p w:rsidR="006F0263" w:rsidRPr="00D90DC3" w:rsidRDefault="006F0263" w:rsidP="00D90DC3">
      <w:pPr>
        <w:ind w:firstLine="360"/>
        <w:jc w:val="both"/>
        <w:rPr>
          <w:rFonts w:asciiTheme="minorHAnsi" w:hAnsiTheme="minorHAnsi"/>
        </w:rPr>
      </w:pPr>
      <w:r w:rsidRPr="00D90DC3">
        <w:rPr>
          <w:rFonts w:asciiTheme="minorHAnsi" w:hAnsiTheme="minorHAnsi"/>
        </w:rPr>
        <w:t>Υπάρχει όμως κι άλλο ένα στοιχείο σ’ αυτή την υποκειμενική απουσία του Θεού. Μια σχέση τότε μόνο μπορεί να είναι αληθινή όταν συντελείται σε κλίμα αμοιβαίας ελευθερίας.</w:t>
      </w:r>
    </w:p>
    <w:p w:rsidR="006F0263" w:rsidRPr="00D90DC3" w:rsidRDefault="006F0263" w:rsidP="00D90DC3">
      <w:pPr>
        <w:ind w:firstLine="360"/>
        <w:jc w:val="both"/>
        <w:rPr>
          <w:rFonts w:asciiTheme="minorHAnsi" w:hAnsiTheme="minorHAnsi"/>
        </w:rPr>
      </w:pPr>
      <w:r w:rsidRPr="00D90DC3">
        <w:rPr>
          <w:rFonts w:asciiTheme="minorHAnsi" w:hAnsiTheme="minorHAnsi"/>
        </w:rPr>
        <w:t xml:space="preserve">Συχνά νιώθουμε πως δεν έχουμε παρά ν’ αρχίσουμε να προσευχόμαστε, για να υποχρεώσουμε τον Θεό να μας φανερωθεί· να Τον αναγκάσουμε να μας ακούσει, να μας επιτρέψει να νιώσουμε την παρουσία Του, να μας βεβαιώσει ότι μας ακούει. Αν ήταν έτσι, η σχέση δεν θα ήταν ελεύθερη, θα </w:t>
      </w:r>
      <w:r w:rsidR="00B336CA" w:rsidRPr="00D90DC3">
        <w:rPr>
          <w:rFonts w:asciiTheme="minorHAnsi" w:hAnsiTheme="minorHAnsi"/>
        </w:rPr>
        <w:t>ήταν</w:t>
      </w:r>
      <w:r w:rsidRPr="00D90DC3">
        <w:rPr>
          <w:rFonts w:asciiTheme="minorHAnsi" w:hAnsiTheme="minorHAnsi"/>
        </w:rPr>
        <w:t xml:space="preserve"> μηχανική, δε θα ‘χε χαρά και αυθορμητισμό. Θα προϋπέθετε επιπλέον ότι βρισκόμαστε πάντοτε στην κατάλληλη φόρμα να δούμε τον Θεό.</w:t>
      </w:r>
    </w:p>
    <w:p w:rsidR="006F0263" w:rsidRPr="003B4437" w:rsidRDefault="006F0263" w:rsidP="003B4437">
      <w:pPr>
        <w:ind w:firstLine="360"/>
        <w:jc w:val="both"/>
        <w:rPr>
          <w:rFonts w:asciiTheme="minorHAnsi" w:hAnsiTheme="minorHAnsi"/>
        </w:rPr>
      </w:pPr>
      <w:r w:rsidRPr="003B4437">
        <w:rPr>
          <w:rFonts w:asciiTheme="minorHAnsi" w:hAnsiTheme="minorHAnsi"/>
        </w:rPr>
        <w:t>…Μήπως η απουσία του Θεού από τη ζωή μας και από τις προσευχές μας δεν οφείλεται συχνά στο γεγονός ότι εμφανιζόμαστε σαν άγνωστοι σ’ Αυτόν έτσι, που αν κάποτε βρισκόμαστε πρόσωπο με πρόσωπο μαζί Του δε θα Τον προσέχαμε ή δε θα Τον αναγνωρίζαμε; Κάτι τέτοια δε συνέβαινε κι όταν ο Χριστός περπατούσε στους δρόμους της Ιουδαίας και της Γαλιλαίας;</w:t>
      </w:r>
      <w:r w:rsidR="00B336CA">
        <w:rPr>
          <w:rFonts w:asciiTheme="minorHAnsi" w:hAnsiTheme="minorHAnsi"/>
        </w:rPr>
        <w:t xml:space="preserve"> </w:t>
      </w:r>
      <w:r w:rsidRPr="003B4437">
        <w:rPr>
          <w:rFonts w:asciiTheme="minorHAnsi" w:hAnsiTheme="minorHAnsi"/>
        </w:rPr>
        <w:t xml:space="preserve">Πόσοι από τους σύγχρονούς Του δεν Τον συνάντησαν, δεν πέρασαν από δίπλα Του χωρίς να Τον γνωρίσουν ή ακόμα να υποπτευθούν ότι είχε κάτι ξεχωριστό επάνω Του; Κάπως έτσι δεν Τον είδαν τα πλήθη στο δρόμο προς τον Γολγοθά; Σαν έναν εγκληματία, σαν κάποιο που είχε </w:t>
      </w:r>
      <w:r w:rsidR="00B336CA" w:rsidRPr="003B4437">
        <w:rPr>
          <w:rFonts w:asciiTheme="minorHAnsi" w:hAnsiTheme="minorHAnsi"/>
        </w:rPr>
        <w:t>ταράξει</w:t>
      </w:r>
      <w:r w:rsidRPr="003B4437">
        <w:rPr>
          <w:rFonts w:asciiTheme="minorHAnsi" w:hAnsiTheme="minorHAnsi"/>
        </w:rPr>
        <w:t xml:space="preserve"> τη δημόσια τάξη και τίποτε άλλο;</w:t>
      </w:r>
      <w:r w:rsidR="00B336CA">
        <w:rPr>
          <w:rFonts w:asciiTheme="minorHAnsi" w:hAnsiTheme="minorHAnsi"/>
        </w:rPr>
        <w:t xml:space="preserve"> </w:t>
      </w:r>
      <w:r w:rsidRPr="003B4437">
        <w:rPr>
          <w:rFonts w:asciiTheme="minorHAnsi" w:hAnsiTheme="minorHAnsi"/>
        </w:rPr>
        <w:t>Κάπως έτσι δε σκεπτόμαστε τον Θεό, ακόμα κι αν είμαστε σε θέση να νιώσουμε κάπως την παρουσία Του; Και μήπως δεν Τον αποφεύγουμε γιατί καταλαβαίνουμε πως θα ταράξει και τις δικές μας ζωές, θα κλονίσει τις αξίες μας;</w:t>
      </w:r>
    </w:p>
    <w:p w:rsidR="006F0263" w:rsidRPr="003B4437" w:rsidRDefault="006F0263" w:rsidP="003B4437">
      <w:pPr>
        <w:ind w:firstLine="360"/>
        <w:jc w:val="both"/>
        <w:rPr>
          <w:rFonts w:asciiTheme="minorHAnsi" w:hAnsiTheme="minorHAnsi"/>
        </w:rPr>
      </w:pPr>
      <w:r w:rsidRPr="003B4437">
        <w:rPr>
          <w:rFonts w:asciiTheme="minorHAnsi" w:hAnsiTheme="minorHAnsi"/>
        </w:rPr>
        <w:t>Υπ’ αυτές τις συνθήκες δεν μπορούμε να περιμένουμε να Τον συναντήσουμε στην προσευχή μας…. Πρέπει να μάθουμε να κατανοούμε αυτή Του την απουσία και να κρίνουμε τους εαυτούς μας, μια και δε μας κρίνει ο Θεός.</w:t>
      </w:r>
    </w:p>
    <w:p w:rsidR="006F0263" w:rsidRPr="003B4437" w:rsidRDefault="006F0263" w:rsidP="003B4437">
      <w:pPr>
        <w:ind w:firstLine="360"/>
        <w:jc w:val="both"/>
        <w:rPr>
          <w:rFonts w:asciiTheme="minorHAnsi" w:hAnsiTheme="minorHAnsi"/>
        </w:rPr>
      </w:pPr>
      <w:r w:rsidRPr="003B4437">
        <w:rPr>
          <w:rFonts w:asciiTheme="minorHAnsi" w:hAnsiTheme="minorHAnsi"/>
        </w:rPr>
        <w:t xml:space="preserve">…Μια συνάντηση με τον Θεό είναι μία πράξη ελευθερίας στην οποία ο Θεός έχει τον έλεγχο. Και μόνο όταν είμαστε ταπεινοί, και συγχρόνως αρχίζουμε να αγαπούμε τον Θεό, είναι που μπορούμε να υπομένουμε, ή ακόμη και να επωφελούμαστε από την απουσία Του. </w:t>
      </w:r>
    </w:p>
    <w:p w:rsidR="006F0263" w:rsidRPr="003B4437" w:rsidRDefault="003B4437" w:rsidP="003B4437">
      <w:pPr>
        <w:ind w:firstLine="360"/>
        <w:jc w:val="both"/>
        <w:rPr>
          <w:rFonts w:asciiTheme="minorHAnsi" w:hAnsiTheme="minorHAnsi"/>
        </w:rPr>
      </w:pPr>
      <w:r>
        <w:rPr>
          <w:rFonts w:asciiTheme="minorHAnsi" w:hAnsiTheme="minorHAnsi"/>
        </w:rPr>
        <w:t>…</w:t>
      </w:r>
      <w:r w:rsidR="006F0263" w:rsidRPr="003B4437">
        <w:rPr>
          <w:rFonts w:asciiTheme="minorHAnsi" w:hAnsiTheme="minorHAnsi"/>
        </w:rPr>
        <w:t xml:space="preserve">Ένας Πατέρας της Εκκλησίας μάς λέει ότι η προσευχή είναι σαν το βέλος. Είναι φτιαγμένο για να πετάξει, να πετύχει το στόχο του, να διασχίσει εμπόδια, αλλά πετάει μόνο αν εκτοξευτεί από ένα γερό τόξο που το χειρίζεται ένα στιβαρό χέρι. Και ευστοχεί μόνο όταν ο τοξότης σημαδεύει σωστά και σταθερά. Αυτό που λείπει από την προσευχή μας είναι συχνά αυτή η δύναμη της θέλησης, η αίσθηση της σοβαρότητας της καταστάσεώς μας. </w:t>
      </w:r>
    </w:p>
    <w:p w:rsidR="00972F6B" w:rsidRPr="003B4437" w:rsidRDefault="003B4437" w:rsidP="003B4437">
      <w:pPr>
        <w:ind w:firstLine="360"/>
        <w:jc w:val="both"/>
        <w:rPr>
          <w:rFonts w:asciiTheme="minorHAnsi" w:hAnsiTheme="minorHAnsi"/>
        </w:rPr>
      </w:pPr>
      <w:r>
        <w:rPr>
          <w:rFonts w:asciiTheme="minorHAnsi" w:hAnsiTheme="minorHAnsi"/>
        </w:rPr>
        <w:t>…</w:t>
      </w:r>
      <w:r w:rsidR="006F0263" w:rsidRPr="003B4437">
        <w:rPr>
          <w:rFonts w:asciiTheme="minorHAnsi" w:hAnsiTheme="minorHAnsi"/>
        </w:rPr>
        <w:t>Η απόγνωση, η δίψα του Θεού, η ζωτική σημασία που έχει για μας αυτό που ζητάμε – να οι προϋποθέσεις που θα κάνουν το βέλος της προσευχής μας να πετάξει με σιγουριά στο στόχο του, καθώς τον σημαδεύει με τεντωμένη χορδή ένα στιβαρό χέρι κι ένα σταθερό μάτι».</w:t>
      </w:r>
    </w:p>
    <w:p w:rsidR="00FB770A" w:rsidRDefault="00FB770A" w:rsidP="00FB770A">
      <w:pPr>
        <w:jc w:val="right"/>
        <w:rPr>
          <w:rFonts w:asciiTheme="minorHAnsi" w:hAnsiTheme="minorHAnsi"/>
          <w:sz w:val="20"/>
        </w:rPr>
      </w:pPr>
      <w:r w:rsidRPr="00FB770A">
        <w:rPr>
          <w:rFonts w:asciiTheme="minorHAnsi" w:hAnsiTheme="minorHAnsi"/>
          <w:sz w:val="20"/>
        </w:rPr>
        <w:t xml:space="preserve">Αντώνιος του Σουρόζ [Bloom, A.] (1996). </w:t>
      </w:r>
      <w:r w:rsidRPr="00FB770A">
        <w:rPr>
          <w:rFonts w:asciiTheme="minorHAnsi" w:hAnsiTheme="minorHAnsi"/>
          <w:i/>
          <w:sz w:val="20"/>
        </w:rPr>
        <w:t>Θέλει τόλμη η προσευχή</w:t>
      </w:r>
      <w:r w:rsidRPr="00FB770A">
        <w:rPr>
          <w:rFonts w:asciiTheme="minorHAnsi" w:hAnsiTheme="minorHAnsi"/>
          <w:sz w:val="20"/>
        </w:rPr>
        <w:t xml:space="preserve">. </w:t>
      </w:r>
    </w:p>
    <w:p w:rsidR="00972F6B" w:rsidRPr="00FB770A" w:rsidRDefault="00FB770A" w:rsidP="00FB770A">
      <w:pPr>
        <w:jc w:val="right"/>
        <w:rPr>
          <w:rFonts w:asciiTheme="minorHAnsi" w:hAnsiTheme="minorHAnsi"/>
          <w:sz w:val="20"/>
        </w:rPr>
      </w:pPr>
      <w:r w:rsidRPr="00FB770A">
        <w:rPr>
          <w:rFonts w:asciiTheme="minorHAnsi" w:hAnsiTheme="minorHAnsi"/>
          <w:sz w:val="20"/>
        </w:rPr>
        <w:t>Μτφρ. Δ. Κόκκινος. Αθήνα: Ακρίτας</w:t>
      </w:r>
      <w:r>
        <w:rPr>
          <w:rFonts w:asciiTheme="minorHAnsi" w:hAnsiTheme="minorHAnsi"/>
          <w:sz w:val="20"/>
        </w:rPr>
        <w:t>, σ</w:t>
      </w:r>
      <w:r w:rsidRPr="00FB770A">
        <w:rPr>
          <w:rFonts w:asciiTheme="minorHAnsi" w:hAnsiTheme="minorHAnsi"/>
          <w:sz w:val="20"/>
        </w:rPr>
        <w:t>. 27</w:t>
      </w:r>
      <w:r w:rsidR="00D90DC3">
        <w:rPr>
          <w:rFonts w:asciiTheme="minorHAnsi" w:hAnsiTheme="minorHAnsi"/>
          <w:sz w:val="20"/>
        </w:rPr>
        <w:t xml:space="preserve">, </w:t>
      </w:r>
      <w:r w:rsidR="00D90DC3" w:rsidRPr="003B4437">
        <w:rPr>
          <w:rFonts w:asciiTheme="minorHAnsi" w:hAnsiTheme="minorHAnsi"/>
          <w:sz w:val="20"/>
        </w:rPr>
        <w:t>37-38</w:t>
      </w:r>
      <w:r w:rsidR="003B4437">
        <w:rPr>
          <w:rFonts w:asciiTheme="minorHAnsi" w:hAnsiTheme="minorHAnsi"/>
          <w:sz w:val="20"/>
        </w:rPr>
        <w:t>,</w:t>
      </w:r>
      <w:r w:rsidR="00D90DC3" w:rsidRPr="003B4437">
        <w:rPr>
          <w:rFonts w:asciiTheme="minorHAnsi" w:hAnsiTheme="minorHAnsi"/>
          <w:sz w:val="20"/>
        </w:rPr>
        <w:t xml:space="preserve"> 39</w:t>
      </w:r>
      <w:r w:rsidR="003B4437">
        <w:rPr>
          <w:rFonts w:asciiTheme="minorHAnsi" w:hAnsiTheme="minorHAnsi"/>
          <w:sz w:val="20"/>
        </w:rPr>
        <w:t xml:space="preserve">, </w:t>
      </w:r>
      <w:r w:rsidR="00D90DC3" w:rsidRPr="003B4437">
        <w:rPr>
          <w:rFonts w:asciiTheme="minorHAnsi" w:hAnsiTheme="minorHAnsi"/>
          <w:sz w:val="20"/>
        </w:rPr>
        <w:t>41</w:t>
      </w:r>
      <w:r w:rsidR="003B4437">
        <w:rPr>
          <w:rFonts w:asciiTheme="minorHAnsi" w:hAnsiTheme="minorHAnsi"/>
          <w:sz w:val="20"/>
        </w:rPr>
        <w:t>,</w:t>
      </w:r>
      <w:r w:rsidR="00D90DC3" w:rsidRPr="003B4437">
        <w:rPr>
          <w:rFonts w:asciiTheme="minorHAnsi" w:hAnsiTheme="minorHAnsi"/>
          <w:sz w:val="20"/>
        </w:rPr>
        <w:t xml:space="preserve"> 43</w:t>
      </w:r>
      <w:r w:rsidR="003B4437">
        <w:rPr>
          <w:rFonts w:asciiTheme="minorHAnsi" w:hAnsiTheme="minorHAnsi"/>
          <w:sz w:val="20"/>
        </w:rPr>
        <w:t>,</w:t>
      </w:r>
      <w:r w:rsidR="00D90DC3" w:rsidRPr="003B4437">
        <w:rPr>
          <w:rFonts w:asciiTheme="minorHAnsi" w:hAnsiTheme="minorHAnsi"/>
          <w:sz w:val="20"/>
        </w:rPr>
        <w:t xml:space="preserve"> 46</w:t>
      </w:r>
      <w:r w:rsidR="003B4437">
        <w:rPr>
          <w:rFonts w:asciiTheme="minorHAnsi" w:hAnsiTheme="minorHAnsi"/>
          <w:sz w:val="20"/>
        </w:rPr>
        <w:t>.</w:t>
      </w:r>
    </w:p>
    <w:p w:rsidR="00972F6B" w:rsidRDefault="00972F6B" w:rsidP="00383F68">
      <w:pPr>
        <w:jc w:val="both"/>
        <w:rPr>
          <w:rFonts w:asciiTheme="minorHAnsi" w:hAnsiTheme="minorHAnsi"/>
        </w:rPr>
      </w:pPr>
    </w:p>
    <w:p w:rsidR="00E3217B" w:rsidRPr="00E3217B" w:rsidRDefault="008361A1" w:rsidP="00EC07E7">
      <w:pPr>
        <w:pStyle w:val="a5"/>
        <w:numPr>
          <w:ilvl w:val="0"/>
          <w:numId w:val="46"/>
        </w:numPr>
        <w:rPr>
          <w:rFonts w:asciiTheme="minorHAnsi" w:hAnsiTheme="minorHAnsi"/>
        </w:rPr>
      </w:pPr>
      <w:r w:rsidRPr="008361A1">
        <w:rPr>
          <w:rFonts w:ascii="Calibri" w:eastAsia="Calibri" w:hAnsi="Calibri"/>
          <w:szCs w:val="22"/>
          <w:highlight w:val="white"/>
          <w:lang w:eastAsia="en-US"/>
        </w:rPr>
        <w:t>«Πάτερ ημών, των μαρτύρων», βίντεο μουσικής ερμηνείας του Πάτερ ημών στο πλαίσιο της Θεολογίας της Απελευθέρωσης</w:t>
      </w:r>
      <w:r w:rsidR="00EC07E7">
        <w:rPr>
          <w:rFonts w:ascii="Calibri" w:eastAsia="Calibri" w:hAnsi="Calibri"/>
          <w:szCs w:val="22"/>
          <w:highlight w:val="white"/>
          <w:lang w:eastAsia="en-US"/>
        </w:rPr>
        <w:t xml:space="preserve">: </w:t>
      </w:r>
      <w:hyperlink r:id="rId37" w:history="1">
        <w:r w:rsidR="00EC07E7" w:rsidRPr="007E69BB">
          <w:rPr>
            <w:rFonts w:ascii="Calibri" w:hAnsi="Calibri"/>
            <w:color w:val="0000FF" w:themeColor="hyperlink"/>
            <w:u w:val="single"/>
          </w:rPr>
          <w:t>https://www.youtube.com/watch?v=a0CuCl0NKjc</w:t>
        </w:r>
      </w:hyperlink>
      <w:r w:rsidR="00EC07E7">
        <w:rPr>
          <w:rFonts w:ascii="Calibri" w:hAnsi="Calibri"/>
          <w:color w:val="0000FF" w:themeColor="hyperlink"/>
          <w:u w:val="single"/>
        </w:rPr>
        <w:t xml:space="preserve"> </w:t>
      </w:r>
      <w:r w:rsidRPr="008361A1">
        <w:rPr>
          <w:rFonts w:ascii="Calibri" w:eastAsia="Calibri" w:hAnsi="Calibri"/>
          <w:szCs w:val="22"/>
          <w:highlight w:val="white"/>
          <w:lang w:eastAsia="en-US"/>
        </w:rPr>
        <w:t>.</w:t>
      </w:r>
      <w:r w:rsidR="00E3217B">
        <w:rPr>
          <w:rFonts w:ascii="Calibri" w:eastAsia="Calibri" w:hAnsi="Calibri"/>
          <w:szCs w:val="22"/>
          <w:lang w:eastAsia="en-US"/>
        </w:rPr>
        <w:t xml:space="preserve"> </w:t>
      </w:r>
    </w:p>
    <w:p w:rsidR="008361A1" w:rsidRDefault="008361A1" w:rsidP="00383F68">
      <w:pPr>
        <w:jc w:val="both"/>
        <w:rPr>
          <w:rFonts w:asciiTheme="minorHAnsi" w:hAnsiTheme="minorHAnsi"/>
        </w:rPr>
      </w:pPr>
    </w:p>
    <w:p w:rsidR="00972F6B" w:rsidRDefault="005D4C52" w:rsidP="005D4C52">
      <w:pPr>
        <w:jc w:val="center"/>
        <w:rPr>
          <w:rFonts w:asciiTheme="minorHAnsi" w:hAnsiTheme="minorHAnsi"/>
        </w:rPr>
      </w:pPr>
      <w:r>
        <w:rPr>
          <w:rFonts w:asciiTheme="minorHAnsi" w:hAnsiTheme="minorHAnsi"/>
        </w:rPr>
        <w:t>***</w:t>
      </w:r>
    </w:p>
    <w:p w:rsidR="00972F6B" w:rsidRDefault="00972F6B" w:rsidP="000B6B0A">
      <w:pPr>
        <w:jc w:val="both"/>
        <w:rPr>
          <w:rFonts w:asciiTheme="minorHAnsi" w:hAnsiTheme="minorHAnsi"/>
        </w:rPr>
      </w:pPr>
    </w:p>
    <w:p w:rsidR="005D4C52" w:rsidRPr="005D4C52" w:rsidRDefault="005D4C52" w:rsidP="00EF463A">
      <w:pPr>
        <w:numPr>
          <w:ilvl w:val="0"/>
          <w:numId w:val="47"/>
        </w:numPr>
        <w:spacing w:after="200"/>
        <w:contextualSpacing/>
        <w:rPr>
          <w:rFonts w:ascii="Calibri" w:eastAsia="Calibri" w:hAnsi="Calibri"/>
          <w:szCs w:val="22"/>
          <w:lang w:eastAsia="en-US"/>
        </w:rPr>
      </w:pPr>
      <w:r w:rsidRPr="005D4C52">
        <w:rPr>
          <w:rFonts w:ascii="Calibri" w:eastAsia="Calibri" w:hAnsi="Calibri"/>
          <w:szCs w:val="22"/>
          <w:lang w:eastAsia="en-US"/>
        </w:rPr>
        <w:t>Εναλλακτικά:</w:t>
      </w:r>
    </w:p>
    <w:p w:rsidR="00972F6B" w:rsidRDefault="005D4C52" w:rsidP="005D4C52">
      <w:pPr>
        <w:spacing w:line="360" w:lineRule="auto"/>
        <w:jc w:val="both"/>
        <w:rPr>
          <w:rFonts w:asciiTheme="minorHAnsi" w:hAnsiTheme="minorHAnsi"/>
        </w:rPr>
      </w:pPr>
      <w:r w:rsidRPr="005D4C52">
        <w:rPr>
          <w:rFonts w:ascii="Calibri" w:eastAsia="Calibri" w:hAnsi="Calibri"/>
          <w:szCs w:val="22"/>
          <w:lang w:eastAsia="en-US"/>
        </w:rPr>
        <w:t>«</w:t>
      </w:r>
      <w:r w:rsidRPr="005D4C52">
        <w:rPr>
          <w:rFonts w:ascii="Calibri" w:eastAsia="Calibri" w:hAnsi="Calibri"/>
          <w:color w:val="C00000"/>
          <w:szCs w:val="22"/>
          <w:lang w:eastAsia="en-US"/>
        </w:rPr>
        <w:t>Ομαδοσυνεργασία – Μελέτη περίπτωσης</w:t>
      </w:r>
      <w:r w:rsidRPr="005D4C52">
        <w:rPr>
          <w:rFonts w:ascii="Calibri" w:eastAsia="Calibri" w:hAnsi="Calibri"/>
          <w:szCs w:val="22"/>
          <w:lang w:eastAsia="en-US"/>
        </w:rPr>
        <w:t>»</w:t>
      </w:r>
    </w:p>
    <w:p w:rsidR="005D4C52" w:rsidRPr="005D4C52" w:rsidRDefault="005D4C52" w:rsidP="00EF463A">
      <w:pPr>
        <w:pStyle w:val="a5"/>
        <w:numPr>
          <w:ilvl w:val="0"/>
          <w:numId w:val="48"/>
        </w:numPr>
        <w:rPr>
          <w:rFonts w:ascii="Calibri" w:hAnsi="Calibri"/>
          <w:b/>
        </w:rPr>
      </w:pPr>
      <w:r w:rsidRPr="005D4C52">
        <w:rPr>
          <w:rFonts w:ascii="Calibri" w:hAnsi="Calibri"/>
          <w:b/>
        </w:rPr>
        <w:t>Π</w:t>
      </w:r>
      <w:r>
        <w:rPr>
          <w:rFonts w:ascii="Calibri" w:hAnsi="Calibri"/>
          <w:b/>
        </w:rPr>
        <w:t>ροσευχή μέσα στην αναταραχή</w:t>
      </w:r>
    </w:p>
    <w:p w:rsidR="005D4C52" w:rsidRPr="005D4C52" w:rsidRDefault="005D4C52" w:rsidP="008D67A0">
      <w:pPr>
        <w:ind w:firstLine="360"/>
        <w:jc w:val="both"/>
        <w:rPr>
          <w:rFonts w:ascii="Calibri" w:hAnsi="Calibri"/>
        </w:rPr>
      </w:pPr>
      <w:r w:rsidRPr="005D4C52">
        <w:rPr>
          <w:rFonts w:ascii="Calibri" w:hAnsi="Calibri"/>
        </w:rPr>
        <w:t xml:space="preserve">…Η …ιστορία είναι από το </w:t>
      </w:r>
      <w:r w:rsidRPr="005D4C52">
        <w:rPr>
          <w:rFonts w:ascii="Calibri" w:hAnsi="Calibri"/>
          <w:i/>
        </w:rPr>
        <w:t>Γεροντικό</w:t>
      </w:r>
      <w:r w:rsidRPr="005D4C52">
        <w:rPr>
          <w:rFonts w:ascii="Calibri" w:hAnsi="Calibri"/>
        </w:rPr>
        <w:t>.</w:t>
      </w:r>
    </w:p>
    <w:p w:rsidR="005D4C52" w:rsidRPr="005D4C52" w:rsidRDefault="005D4C52" w:rsidP="005D4C52">
      <w:pPr>
        <w:jc w:val="both"/>
        <w:rPr>
          <w:rFonts w:ascii="Calibri" w:hAnsi="Calibri"/>
        </w:rPr>
      </w:pPr>
      <w:r w:rsidRPr="005D4C52">
        <w:rPr>
          <w:rFonts w:ascii="Calibri" w:hAnsi="Calibri"/>
        </w:rPr>
        <w:tab/>
        <w:t>Κάποιος ασκητής συναντά στα βουνά κάποιον άλλον ασκητή κι αρχίζουν μια συζήτηση στη διάρκεια της οποίας ο επισκέπτης εντυπωσιασμένος από το επίπεδο προσευχής του συνομιλητή του, τον ρωτά: «Γέροντα, ποιος σε δίδαξε να προσεύχεσαι αδιάκοπα;» Κι εκείνος, που είχε καταλάβει ότι ο επισκέπτης του ήταν άνθρωπος με βαθιά πνευματική πείρα, τού άπαντά: το ’λεγα αυτό στον καθένα, αλλά σε σένα θα το πω  πως αληθινά ήταν οι δαίμονες πού με δίδαξαν». Ο επισκέπτης τού λέει: «Νομίζω πώς σε καταλαβαίνω, Γέροντα αλλά θα μπορούσες να μου εξηγήσεις λεπτομερέστερα με ποιό τρόπο σε δίδαξαν, για να σε καταλάβω καλύτερα;» Και τότε ο άλλος τού διηγείται την εξής ιστορία: «Όταν ήμουν νέος, ήμουν αγράμματος και ζούσα σ’ ένα μικρό χωριό στην πεδιάδα. Μια μέρα πήγα στην εκκλησία κι άκουσα το διάκο να διαβάζει την επιστολή του Παύλου που μας διδάσκει να προσευχόμαστε αδιαλείπτως. Ακούγοντας τα λόγια εκείνα ενθουσιάστηκα και φωτίστηκε η ψυχή μου. Και μετά την εκκλησία άφησα το χωριό, γεμάτος χαρά, και αναχώρησα στα βουνά για να ζήσω με την προσευχή και μόνο. Αυτή η διάθεση κράτησε μέσα μου για κάμποσες ώρες. Μετά έπεσε το σκοτάδι, έγινε κρύο κι άρχισα ν’ ακούω αλλόκοτους ήχους, βήματα κι ουρλιαχτά. Μάτια που έλαμπαν στο σκοτάδι εμφανίστηκαν μπροστά μου. Τ’ άγρια θηρία βγήκαν από τις φωλιές τους ν’ αναζητήσουν την τροφή που τους όριζε ο Θεός. Άρχισα να φοβάμαι, να φοβάμαι όλο και περισσότερο καθώς οι σκιές γίνονταν σκοτεινότερες. Πέρασα όλη τη νύχτα γεμάτος τρόμο από τους βηματισμούς, τα τριξίματα, τις σκιές, τ’ αστραφτερά μάτια μέσ’ στη νύχτα, την επίγνωση πως μου ήταν αδύνατο να στραφώ σε κάποιον για βοήθεια. Και τότε άρχισα να φωνάζω στον Θεό τις μόνες λέξεις που έρχονταν στο νου μου, λέξεις βγαλμένες μέσα από το φόβο μου: ‘Κύριε Ιησού, υιέ Δαυίδ, ελέησέ με τον αμαρτωλό’. Έτσι πέρασε το πρώτο βράδυ. Το πρωί ο φόβος με είχε εγκαταλείψει, αλλά άρχισα να πεινάω. Αναζήτησα την τροφή μου στους θάμνους και στα λιβάδια, αλλά ήταν δύσκολο να ικανοποιήσω την πείνα μου. Και καθώς έπιασε να δύει ο ήλιος, ένιωσα τον τρόμο της νύχτας να ξανάρχεται. Άρχισα να κραυγάζω στον Θεό το φόβο και την ελπίδα μου. Έτσι πέρασαν μέρες, και μετά μήνες. Συνήθισα τους τρόμους της φύσης, αλλά ακόμη καθώς προσευχόμουν κάθε τόσο νέοι πειρασμοί και δοκιμασίες εμφανίζονταν. Οι δαίμονες, τα πάθη, άρχισαν να ορμούν επάνω μου απ’ όλες τις μεριές και μόλις συνήθιζα να μη φοβάμαι τα θηρία της νύχτας, οι δυνάμεις τού σκότους έπιασαν να λυσσομανούν μέσα στην ψυχή μου.</w:t>
      </w:r>
    </w:p>
    <w:p w:rsidR="005D4C52" w:rsidRPr="005D4C52" w:rsidRDefault="005D4C52" w:rsidP="005D4C52">
      <w:pPr>
        <w:ind w:firstLine="720"/>
        <w:jc w:val="both"/>
        <w:rPr>
          <w:rFonts w:ascii="Calibri" w:hAnsi="Calibri"/>
        </w:rPr>
      </w:pPr>
      <w:r w:rsidRPr="005D4C52">
        <w:rPr>
          <w:rFonts w:ascii="Calibri" w:hAnsi="Calibri"/>
        </w:rPr>
        <w:t>Πιο δυνατά από πριν πρόφερα τις λέξεις στον Κύριο: ‘Κύριε Ιησού Χριστέ, ελέησέ με’. Αυτός ο αγώνας συνεχίστηκε για χρόνια. Μια μέρα έφτασα τα όρια της αντοχής μου. Καλούσα ασταμάτητα τον Θεό με αγωνία και πάθος χωρίς να λαβαίνω απάντηση. Ο Θεός ήταν αλύγιστος και τότε, όταν και το τελευταίο νήμα της ελπίδας άρχισε να σπάει μέσα στην ψυχή μου, παραδόθηκα στον Κύριο και είπα: ‘Μένεις σιωπηλός, δε Σε νοιάζει τι θα γίνω, αλλά δεν παύεις να είσαι ο Κύριος και Θεός μου· καλύτερα να πεθάνω εδώ πού στέκω παρά να εγκαταλείψω την αναζήτηση μου’.</w:t>
      </w:r>
    </w:p>
    <w:p w:rsidR="005D4C52" w:rsidRPr="005D4C52" w:rsidRDefault="005D4C52" w:rsidP="005D4C52">
      <w:pPr>
        <w:ind w:firstLine="720"/>
        <w:jc w:val="both"/>
        <w:rPr>
          <w:rFonts w:ascii="Calibri" w:hAnsi="Calibri"/>
        </w:rPr>
      </w:pPr>
      <w:r w:rsidRPr="005D4C52">
        <w:rPr>
          <w:rFonts w:ascii="Calibri" w:hAnsi="Calibri"/>
        </w:rPr>
        <w:t>Τότε ξαφνικά ο Κύριος εμφανίστηκε μπρος μου και ειρήνη απλώθηκε μέσα και γύρω μου. Ο κόσμος ολόκληρος, πού μου φαινόταν σκοτεινός, τώρα φαινόταν λουσμένος στο άγιο φως, να λάμπει κάτω από τη χάρη της Θεϊκής παρουσίας, πού συντηρεί το κάθε δημιούργημά Του. Και αμέσως μετά σ’ ένα ξέσπασμα αγάπης κι ευγνωμοσύνης, πρόφερα στον Κύριο τη μόνη προσευχή πού μπορούσε να εκφράσει όλα μου τα αισθήματα: ‘Κύριε Ιησού Χριστέ, ελέησέ με τον αμαρτωλό’. Κι από τότε στη χαρά, στη δοκιμασία, στον πειρασμό και τον αγώνα ή σε στιγμές που η ειρήνη με καταλαμβάνει, αυτά τα λόγια ξεπηδούν απ’ την καρδιά μου. Είναι ένας ύμνος χαράς, είναι η κραυγή μου προς τον Θεό, είναι η προσευχή μου και η μετάνοιά μου».</w:t>
      </w:r>
    </w:p>
    <w:p w:rsidR="00972F6B" w:rsidRDefault="005D4C52" w:rsidP="005D4C52">
      <w:pPr>
        <w:jc w:val="both"/>
        <w:rPr>
          <w:rFonts w:asciiTheme="minorHAnsi" w:hAnsiTheme="minorHAnsi"/>
        </w:rPr>
      </w:pPr>
      <w:r w:rsidRPr="005D4C52">
        <w:rPr>
          <w:rFonts w:ascii="Calibri" w:hAnsi="Calibri"/>
        </w:rPr>
        <w:tab/>
        <w:t>Το παράδειγμα του άγνωστου αυτού ασκητή δείχνει πως η δοκιμασία, η απελπισία κι η ταραχή κάνουν αυτές τις λέξεις της «προσευχής του Ιησού» να ξεπηδούν από μέσα μας· αυτή η απεγνωσμένη κραυγή πού είναι βγαλμένη από μιαν ελπίδα πιο δυνατή κι από την ίδια την απόγνωση, που ξεπήδησε απ’ αυτήν, αλλά τη νίκησε.</w:t>
      </w:r>
    </w:p>
    <w:p w:rsidR="008D67A0" w:rsidRDefault="008D67A0" w:rsidP="008D67A0">
      <w:pPr>
        <w:jc w:val="right"/>
        <w:rPr>
          <w:rFonts w:asciiTheme="minorHAnsi" w:hAnsiTheme="minorHAnsi"/>
          <w:sz w:val="20"/>
        </w:rPr>
      </w:pPr>
      <w:r w:rsidRPr="008D67A0">
        <w:rPr>
          <w:rFonts w:asciiTheme="minorHAnsi" w:hAnsiTheme="minorHAnsi"/>
          <w:sz w:val="20"/>
        </w:rPr>
        <w:t xml:space="preserve">Αντώνιος του Σουρόζ [Bloom, A.] (1996). </w:t>
      </w:r>
      <w:r w:rsidRPr="008D67A0">
        <w:rPr>
          <w:rFonts w:asciiTheme="minorHAnsi" w:hAnsiTheme="minorHAnsi"/>
          <w:i/>
          <w:sz w:val="20"/>
        </w:rPr>
        <w:t>Θέλει τόλμη η προσευχή</w:t>
      </w:r>
      <w:r w:rsidRPr="008D67A0">
        <w:rPr>
          <w:rFonts w:asciiTheme="minorHAnsi" w:hAnsiTheme="minorHAnsi"/>
          <w:sz w:val="20"/>
        </w:rPr>
        <w:t xml:space="preserve">. </w:t>
      </w:r>
    </w:p>
    <w:p w:rsidR="00972F6B" w:rsidRPr="008D67A0" w:rsidRDefault="008D67A0" w:rsidP="008D67A0">
      <w:pPr>
        <w:jc w:val="right"/>
        <w:rPr>
          <w:rFonts w:asciiTheme="minorHAnsi" w:hAnsiTheme="minorHAnsi"/>
          <w:sz w:val="20"/>
        </w:rPr>
      </w:pPr>
      <w:r w:rsidRPr="008D67A0">
        <w:rPr>
          <w:rFonts w:asciiTheme="minorHAnsi" w:hAnsiTheme="minorHAnsi"/>
          <w:sz w:val="20"/>
        </w:rPr>
        <w:t>Μτφρ. Δ. Κόκκινος. Αθήνα: Ακρίτας, σ. 47-50</w:t>
      </w:r>
      <w:r>
        <w:rPr>
          <w:rFonts w:asciiTheme="minorHAnsi" w:hAnsiTheme="minorHAnsi"/>
          <w:sz w:val="20"/>
        </w:rPr>
        <w:t>.</w:t>
      </w:r>
    </w:p>
    <w:p w:rsidR="00972F6B" w:rsidRDefault="00972F6B" w:rsidP="00383F68">
      <w:pPr>
        <w:jc w:val="both"/>
        <w:rPr>
          <w:rFonts w:asciiTheme="minorHAnsi" w:hAnsiTheme="minorHAnsi"/>
        </w:rPr>
      </w:pPr>
    </w:p>
    <w:p w:rsidR="007E69BB" w:rsidRPr="007E69BB" w:rsidRDefault="007E69BB" w:rsidP="00EF463A">
      <w:pPr>
        <w:numPr>
          <w:ilvl w:val="0"/>
          <w:numId w:val="28"/>
        </w:numPr>
        <w:rPr>
          <w:rFonts w:ascii="Calibri" w:hAnsi="Calibri"/>
        </w:rPr>
      </w:pPr>
      <w:r w:rsidRPr="007E69BB">
        <w:rPr>
          <w:rFonts w:ascii="Calibri" w:hAnsi="Calibri"/>
        </w:rPr>
        <w:t xml:space="preserve">Λήμμα «κομποσχοίνι» στη Βικιπαίδεια (προαιρετικά για το κομποσχοίνι σε άλλες θρησκείες): </w:t>
      </w:r>
      <w:hyperlink r:id="rId38" w:history="1">
        <w:r w:rsidRPr="007E69BB">
          <w:rPr>
            <w:rFonts w:ascii="Calibri" w:hAnsi="Calibri"/>
            <w:color w:val="0000FF" w:themeColor="hyperlink"/>
            <w:u w:val="single"/>
          </w:rPr>
          <w:t>https://el.wikipedia.org/wiki/%CE%9A%CE%BF%CE%BC%CF%80%CE%BF%CF%83%CE%BA%CE%BF%CE%AF%CE%BD%CE%B9</w:t>
        </w:r>
      </w:hyperlink>
      <w:r w:rsidRPr="007E69BB">
        <w:rPr>
          <w:rFonts w:ascii="Calibri" w:hAnsi="Calibri"/>
        </w:rPr>
        <w:t xml:space="preserve"> </w:t>
      </w:r>
      <w:r w:rsidR="00872635">
        <w:rPr>
          <w:rFonts w:ascii="Calibri" w:hAnsi="Calibri"/>
        </w:rPr>
        <w:t>(10.9.2016)</w:t>
      </w:r>
      <w:r w:rsidRPr="007E69BB">
        <w:rPr>
          <w:rFonts w:ascii="Calibri" w:hAnsi="Calibri"/>
        </w:rPr>
        <w:t>.</w:t>
      </w:r>
    </w:p>
    <w:p w:rsidR="00972F6B" w:rsidRPr="007E69BB" w:rsidRDefault="00CB4FAA" w:rsidP="00EF463A">
      <w:pPr>
        <w:numPr>
          <w:ilvl w:val="0"/>
          <w:numId w:val="28"/>
        </w:numPr>
        <w:spacing w:after="200"/>
        <w:contextualSpacing/>
        <w:rPr>
          <w:rFonts w:ascii="Calibri" w:hAnsi="Calibri"/>
          <w:highlight w:val="white"/>
        </w:rPr>
      </w:pPr>
      <w:r>
        <w:rPr>
          <w:rFonts w:ascii="Calibri" w:hAnsi="Calibri"/>
          <w:highlight w:val="white"/>
        </w:rPr>
        <w:t xml:space="preserve">«Πάτερ ημών, των μαρτύρων»: </w:t>
      </w:r>
      <w:r w:rsidR="007E69BB" w:rsidRPr="007E69BB">
        <w:rPr>
          <w:rFonts w:ascii="Calibri" w:hAnsi="Calibri"/>
          <w:highlight w:val="white"/>
        </w:rPr>
        <w:t>βίντεο μουσικής ερμηνείας του Πάτερ ημών στο πλαίσιο της Θεολογίας της Απελευθέρωσης:</w:t>
      </w:r>
      <w:r w:rsidR="007E69BB">
        <w:rPr>
          <w:rFonts w:ascii="Calibri" w:hAnsi="Calibri"/>
          <w:highlight w:val="white"/>
        </w:rPr>
        <w:t xml:space="preserve"> </w:t>
      </w:r>
      <w:hyperlink r:id="rId39" w:history="1">
        <w:r w:rsidR="007E69BB" w:rsidRPr="007E69BB">
          <w:rPr>
            <w:rFonts w:ascii="Calibri" w:hAnsi="Calibri"/>
            <w:color w:val="0000FF" w:themeColor="hyperlink"/>
            <w:u w:val="single"/>
          </w:rPr>
          <w:t>https://www.youtube.com/watch?v=a0CuCl0NKjc</w:t>
        </w:r>
      </w:hyperlink>
    </w:p>
    <w:p w:rsidR="00972F6B" w:rsidRDefault="00972F6B" w:rsidP="00383F68">
      <w:pPr>
        <w:jc w:val="both"/>
        <w:rPr>
          <w:rFonts w:asciiTheme="minorHAnsi" w:hAnsiTheme="minorHAnsi"/>
        </w:rPr>
      </w:pPr>
    </w:p>
    <w:p w:rsidR="00972F6B" w:rsidRDefault="00872635" w:rsidP="00872635">
      <w:pPr>
        <w:jc w:val="center"/>
        <w:rPr>
          <w:rFonts w:asciiTheme="minorHAnsi" w:hAnsiTheme="minorHAnsi"/>
        </w:rPr>
      </w:pPr>
      <w:r>
        <w:rPr>
          <w:rFonts w:asciiTheme="minorHAnsi" w:hAnsiTheme="minorHAnsi"/>
        </w:rPr>
        <w:t>***</w:t>
      </w:r>
    </w:p>
    <w:p w:rsidR="00972F6B" w:rsidRDefault="00972F6B" w:rsidP="00383F68">
      <w:pPr>
        <w:jc w:val="both"/>
        <w:rPr>
          <w:rFonts w:asciiTheme="minorHAnsi" w:hAnsiTheme="minorHAnsi"/>
        </w:rPr>
      </w:pPr>
    </w:p>
    <w:p w:rsidR="00872635" w:rsidRPr="00872635" w:rsidRDefault="00872635" w:rsidP="00872635">
      <w:pPr>
        <w:rPr>
          <w:rFonts w:ascii="Calibri" w:eastAsia="Calibri" w:hAnsi="Calibri"/>
          <w:b/>
          <w:szCs w:val="22"/>
          <w:lang w:eastAsia="en-US"/>
        </w:rPr>
      </w:pPr>
      <w:r w:rsidRPr="00872635">
        <w:rPr>
          <w:rFonts w:ascii="Calibri" w:eastAsia="Calibri" w:hAnsi="Calibri"/>
          <w:b/>
          <w:szCs w:val="22"/>
          <w:lang w:eastAsia="en-US"/>
        </w:rPr>
        <w:t>Αναλύοντας:</w:t>
      </w:r>
    </w:p>
    <w:p w:rsidR="00872635" w:rsidRDefault="00872635" w:rsidP="00872635">
      <w:pPr>
        <w:spacing w:line="360" w:lineRule="auto"/>
        <w:jc w:val="both"/>
        <w:rPr>
          <w:rFonts w:asciiTheme="minorHAnsi" w:hAnsiTheme="minorHAnsi"/>
        </w:rPr>
      </w:pPr>
      <w:r w:rsidRPr="00872635">
        <w:rPr>
          <w:rFonts w:ascii="Calibri" w:eastAsia="Calibri" w:hAnsi="Calibri"/>
          <w:szCs w:val="22"/>
          <w:lang w:eastAsia="en-US"/>
        </w:rPr>
        <w:t>«</w:t>
      </w:r>
      <w:r w:rsidRPr="00872635">
        <w:rPr>
          <w:rFonts w:ascii="Calibri" w:eastAsia="Calibri" w:hAnsi="Calibri"/>
          <w:color w:val="C00000"/>
          <w:szCs w:val="22"/>
          <w:lang w:eastAsia="en-US"/>
        </w:rPr>
        <w:t>Πέντε π και ένα γ – Σκέψου, Συζήτησε, Μοιράσου (TPS)</w:t>
      </w:r>
      <w:r w:rsidRPr="00872635">
        <w:rPr>
          <w:rFonts w:ascii="Calibri" w:eastAsia="Calibri" w:hAnsi="Calibri"/>
          <w:szCs w:val="22"/>
          <w:lang w:eastAsia="en-US"/>
        </w:rPr>
        <w:t>»</w:t>
      </w:r>
    </w:p>
    <w:p w:rsidR="001A29A4" w:rsidRPr="001A29A4" w:rsidRDefault="001A29A4" w:rsidP="001A29A4">
      <w:pPr>
        <w:jc w:val="both"/>
        <w:rPr>
          <w:rFonts w:ascii="Calibri" w:hAnsi="Calibri"/>
          <w:b/>
        </w:rPr>
      </w:pPr>
      <w:r w:rsidRPr="001A29A4">
        <w:rPr>
          <w:rFonts w:ascii="Calibri" w:hAnsi="Calibri"/>
        </w:rPr>
        <w:t xml:space="preserve">1. </w:t>
      </w:r>
      <w:r w:rsidRPr="001A29A4">
        <w:rPr>
          <w:rFonts w:ascii="Calibri" w:hAnsi="Calibri"/>
          <w:b/>
        </w:rPr>
        <w:t>Ο Χριστός προσεύχεται</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7377"/>
      </w:tblGrid>
      <w:tr w:rsidR="001A29A4" w:rsidRPr="001A29A4" w:rsidTr="00AD57B1">
        <w:trPr>
          <w:tblCellSpacing w:w="15" w:type="dxa"/>
          <w:jc w:val="center"/>
        </w:trPr>
        <w:tc>
          <w:tcPr>
            <w:tcW w:w="591" w:type="pct"/>
            <w:shd w:val="clear" w:color="auto" w:fill="FFFFFF"/>
            <w:hideMark/>
          </w:tcPr>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Μκ 1,</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Λκ 5,</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Λκ 6,</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Μτ 26,</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Λκ 22,</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r w:rsidRPr="001A29A4">
              <w:rPr>
                <w:rFonts w:ascii="Tahoma" w:hAnsi="Tahoma" w:cs="Tahoma"/>
                <w:color w:val="000000"/>
                <w:sz w:val="18"/>
                <w:szCs w:val="18"/>
              </w:rPr>
              <w:t>Μτ 7,</w:t>
            </w: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p w:rsidR="001A29A4" w:rsidRPr="001A29A4" w:rsidRDefault="001A29A4" w:rsidP="001A29A4">
            <w:pPr>
              <w:spacing w:line="270" w:lineRule="atLeast"/>
              <w:rPr>
                <w:rFonts w:ascii="Tahoma" w:hAnsi="Tahoma" w:cs="Tahoma"/>
                <w:color w:val="000000"/>
                <w:sz w:val="18"/>
                <w:szCs w:val="18"/>
              </w:rPr>
            </w:pPr>
          </w:p>
        </w:tc>
        <w:tc>
          <w:tcPr>
            <w:tcW w:w="4356" w:type="pct"/>
            <w:shd w:val="clear" w:color="auto" w:fill="FFFFFF"/>
            <w:hideMark/>
          </w:tcPr>
          <w:p w:rsidR="001A29A4" w:rsidRPr="001A29A4" w:rsidRDefault="001A29A4" w:rsidP="001A29A4">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t>α'</w:t>
            </w:r>
            <w:r w:rsidRPr="001A29A4">
              <w:rPr>
                <w:rFonts w:ascii="Tahoma" w:hAnsi="Tahoma" w:cs="Tahoma"/>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35</w:t>
            </w:r>
            <w:r w:rsidRPr="001A29A4">
              <w:rPr>
                <w:rFonts w:ascii="Tahoma" w:hAnsi="Tahoma" w:cs="Tahoma"/>
                <w:color w:val="000000"/>
                <w:sz w:val="18"/>
                <w:szCs w:val="18"/>
              </w:rPr>
              <w:t> Το πρωί, πολύ πριν ακόμα φέξει, ο Ιησούς βγήκε έξω και πήγε σε ένα ερημικό μέρος, και εκεί προσευχόταν.</w:t>
            </w:r>
            <w:r w:rsidRPr="001A29A4">
              <w:rPr>
                <w:rFonts w:ascii="Tahoma" w:hAnsi="Tahoma" w:cs="Tahoma"/>
                <w:color w:val="000000"/>
                <w:sz w:val="18"/>
                <w:szCs w:val="18"/>
              </w:rPr>
              <w:br/>
            </w:r>
            <w:r w:rsidRPr="001A29A4">
              <w:rPr>
                <w:rFonts w:ascii="Tahoma" w:hAnsi="Tahoma" w:cs="Tahoma"/>
                <w:b/>
                <w:bCs/>
                <w:color w:val="000000"/>
                <w:sz w:val="18"/>
                <w:szCs w:val="18"/>
              </w:rPr>
              <w:t>15</w:t>
            </w:r>
            <w:r w:rsidRPr="001A29A4">
              <w:rPr>
                <w:rFonts w:ascii="Tahoma" w:hAnsi="Tahoma" w:cs="Tahoma"/>
                <w:color w:val="000000"/>
                <w:sz w:val="18"/>
                <w:szCs w:val="18"/>
              </w:rPr>
              <w:t> Η φήμη του απλωνόταν όλο και περισσότερο, και πλήθος ανθρώπων πήγαιναν κοντά του να τον ακούσουν και να τους θεραπεύσει από τις αρρώστιες τους. Εκείνος όμως αποσυρόταν σε ερημικά μέρη </w:t>
            </w:r>
            <w:r w:rsidRPr="001A29A4">
              <w:rPr>
                <w:rFonts w:ascii="Tahoma" w:hAnsi="Tahoma" w:cs="Tahoma"/>
                <w:color w:val="000000"/>
                <w:sz w:val="18"/>
                <w:szCs w:val="18"/>
              </w:rPr>
              <w:br/>
            </w:r>
            <w:r w:rsidRPr="001A29A4">
              <w:rPr>
                <w:rFonts w:ascii="Tahoma" w:hAnsi="Tahoma" w:cs="Tahoma"/>
                <w:b/>
                <w:bCs/>
                <w:color w:val="000000"/>
                <w:sz w:val="18"/>
                <w:szCs w:val="18"/>
              </w:rPr>
              <w:t>16</w:t>
            </w:r>
            <w:r w:rsidRPr="001A29A4">
              <w:rPr>
                <w:rFonts w:ascii="Tahoma" w:hAnsi="Tahoma" w:cs="Tahoma"/>
                <w:color w:val="000000"/>
                <w:sz w:val="18"/>
                <w:szCs w:val="18"/>
              </w:rPr>
              <w:t> και προσευχόταν. </w:t>
            </w:r>
            <w:r w:rsidRPr="001A29A4">
              <w:rPr>
                <w:rFonts w:ascii="Tahoma" w:hAnsi="Tahoma" w:cs="Tahoma"/>
                <w:color w:val="000000"/>
                <w:sz w:val="18"/>
                <w:szCs w:val="18"/>
              </w:rPr>
              <w:br/>
            </w:r>
            <w:r w:rsidRPr="001A29A4">
              <w:rPr>
                <w:rFonts w:ascii="Tahoma" w:hAnsi="Tahoma" w:cs="Tahoma"/>
                <w:b/>
                <w:bCs/>
                <w:color w:val="000000"/>
                <w:sz w:val="18"/>
                <w:szCs w:val="18"/>
              </w:rPr>
              <w:t>12</w:t>
            </w:r>
            <w:r w:rsidRPr="001A29A4">
              <w:rPr>
                <w:rFonts w:ascii="Tahoma" w:hAnsi="Tahoma" w:cs="Tahoma"/>
                <w:color w:val="000000"/>
                <w:sz w:val="18"/>
                <w:szCs w:val="18"/>
              </w:rPr>
              <w:t> Εκείνες τις ημέρες ανέβηκε ο Ιησούς στο βουνό για να προσευχηθεί. Όλη τη νύχτα προσευχόταν</w:t>
            </w:r>
            <w:r w:rsidRPr="001A29A4">
              <w:rPr>
                <w:rFonts w:ascii="Tahoma" w:hAnsi="Tahoma" w:cs="Tahoma"/>
                <w:color w:val="000000"/>
                <w:sz w:val="18"/>
                <w:szCs w:val="18"/>
                <w:vertAlign w:val="superscript"/>
              </w:rPr>
              <w:t>2</w:t>
            </w:r>
            <w:r w:rsidRPr="001A29A4">
              <w:rPr>
                <w:rFonts w:ascii="Tahoma" w:hAnsi="Tahoma" w:cs="Tahoma"/>
                <w:color w:val="000000"/>
                <w:sz w:val="18"/>
                <w:szCs w:val="18"/>
              </w:rPr>
              <w:t> στον Θεό.</w:t>
            </w:r>
            <w:r w:rsidRPr="001A29A4">
              <w:rPr>
                <w:rFonts w:ascii="Tahoma" w:hAnsi="Tahoma" w:cs="Tahoma"/>
                <w:color w:val="000000"/>
                <w:sz w:val="18"/>
                <w:szCs w:val="18"/>
              </w:rPr>
              <w:br/>
            </w:r>
            <w:r w:rsidRPr="001A29A4">
              <w:rPr>
                <w:rFonts w:ascii="Tahoma" w:hAnsi="Tahoma" w:cs="Tahoma"/>
                <w:b/>
                <w:bCs/>
                <w:color w:val="000000"/>
                <w:sz w:val="18"/>
                <w:szCs w:val="18"/>
              </w:rPr>
              <w:t>36</w:t>
            </w:r>
            <w:r w:rsidRPr="001A29A4">
              <w:rPr>
                <w:rFonts w:ascii="Tahoma" w:hAnsi="Tahoma" w:cs="Tahoma"/>
                <w:color w:val="000000"/>
                <w:sz w:val="18"/>
                <w:szCs w:val="18"/>
              </w:rPr>
              <w:t> ... ο Ιησούς (στη Γεθσημανή)... λέει στους μαθητές: "... θα πάω λίγο παραπέρα να προσευχηθώ". </w:t>
            </w:r>
            <w:r w:rsidRPr="001A29A4">
              <w:rPr>
                <w:rFonts w:ascii="Tahoma" w:hAnsi="Tahoma" w:cs="Tahoma"/>
                <w:color w:val="000000"/>
                <w:sz w:val="18"/>
                <w:szCs w:val="18"/>
              </w:rPr>
              <w:br/>
            </w:r>
            <w:r w:rsidRPr="001A29A4">
              <w:rPr>
                <w:rFonts w:ascii="Tahoma" w:hAnsi="Tahoma" w:cs="Tahoma"/>
                <w:b/>
                <w:bCs/>
                <w:color w:val="000000"/>
                <w:sz w:val="18"/>
                <w:szCs w:val="18"/>
              </w:rPr>
              <w:t>39</w:t>
            </w:r>
            <w:r w:rsidRPr="001A29A4">
              <w:rPr>
                <w:rFonts w:ascii="Tahoma" w:hAnsi="Tahoma" w:cs="Tahoma"/>
                <w:color w:val="000000"/>
                <w:sz w:val="18"/>
                <w:szCs w:val="18"/>
              </w:rPr>
              <w:t> Κι αφού απομακρύνθηκε λίγο, έπεσε με το πρόσωπο στη γη και προσευχόταν με τούτα τα λόγια: "Πατέρα μου, αν είναι δυνατόν, ας μην πιω αυτό το ποτήρι· όμως ας μη γίνει το δικό μου θέλημα αλλά το δικό σου". </w:t>
            </w:r>
            <w:r w:rsidRPr="001A29A4">
              <w:rPr>
                <w:rFonts w:ascii="Tahoma" w:hAnsi="Tahoma" w:cs="Tahoma"/>
                <w:color w:val="000000"/>
                <w:sz w:val="18"/>
                <w:szCs w:val="18"/>
              </w:rPr>
              <w:br/>
            </w:r>
            <w:r w:rsidRPr="001A29A4">
              <w:rPr>
                <w:rFonts w:ascii="Tahoma" w:hAnsi="Tahoma" w:cs="Tahoma"/>
                <w:b/>
                <w:bCs/>
                <w:color w:val="000000"/>
                <w:sz w:val="18"/>
                <w:szCs w:val="18"/>
              </w:rPr>
              <w:t>44</w:t>
            </w:r>
            <w:r w:rsidRPr="001A29A4">
              <w:rPr>
                <w:rFonts w:ascii="Tahoma" w:hAnsi="Tahoma" w:cs="Tahoma"/>
                <w:color w:val="000000"/>
                <w:sz w:val="18"/>
                <w:szCs w:val="18"/>
              </w:rPr>
              <w:t> Η αγωνία τον κυρίεψε και προσευχόταν πιο πολλή ώρα. Ο ιδρώτας του γινόταν σαν σταγόνες αίματος και έπεφτε στη γη.</w:t>
            </w:r>
          </w:p>
          <w:p w:rsidR="001A29A4" w:rsidRPr="001A29A4" w:rsidRDefault="001A29A4" w:rsidP="001A29A4">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t>β' </w:t>
            </w:r>
            <w:r w:rsidRPr="001A29A4">
              <w:rPr>
                <w:rFonts w:ascii="Tahoma" w:hAnsi="Tahoma" w:cs="Tahoma"/>
                <w:b/>
                <w:bCs/>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7</w:t>
            </w:r>
            <w:r w:rsidRPr="001A29A4">
              <w:rPr>
                <w:rFonts w:ascii="Tahoma" w:hAnsi="Tahoma" w:cs="Tahoma"/>
                <w:color w:val="000000"/>
                <w:sz w:val="18"/>
                <w:szCs w:val="18"/>
              </w:rPr>
              <w:t> "Ζητάτε και θα σας δοθεί, ψάχνετε και θα βρείτε, χτυπάτε την πόρτα και θα σας ανοιχτεί.</w:t>
            </w:r>
            <w:r w:rsidRPr="001A29A4">
              <w:rPr>
                <w:rFonts w:ascii="Tahoma" w:hAnsi="Tahoma" w:cs="Tahoma"/>
                <w:color w:val="000000"/>
                <w:sz w:val="18"/>
                <w:szCs w:val="18"/>
              </w:rPr>
              <w:br/>
            </w:r>
            <w:r w:rsidRPr="001A29A4">
              <w:rPr>
                <w:rFonts w:ascii="Tahoma" w:hAnsi="Tahoma" w:cs="Tahoma"/>
                <w:b/>
                <w:bCs/>
                <w:color w:val="000000"/>
                <w:sz w:val="18"/>
                <w:szCs w:val="18"/>
              </w:rPr>
              <w:t>8</w:t>
            </w:r>
            <w:r w:rsidRPr="001A29A4">
              <w:rPr>
                <w:rFonts w:ascii="Tahoma" w:hAnsi="Tahoma" w:cs="Tahoma"/>
                <w:color w:val="000000"/>
                <w:sz w:val="18"/>
                <w:szCs w:val="18"/>
              </w:rPr>
              <w:t> Γιατί όποιος ζητάει λαβαίνει και όποιος ψάχνει βρίσκει και όποιος χτυπά του ανοίγεται. ...</w:t>
            </w:r>
            <w:r w:rsidRPr="001A29A4">
              <w:rPr>
                <w:rFonts w:ascii="Tahoma" w:hAnsi="Tahoma" w:cs="Tahoma"/>
                <w:color w:val="000000"/>
                <w:sz w:val="18"/>
                <w:szCs w:val="18"/>
              </w:rPr>
              <w:br/>
            </w:r>
            <w:r w:rsidRPr="001A29A4">
              <w:rPr>
                <w:rFonts w:ascii="Tahoma" w:hAnsi="Tahoma" w:cs="Tahoma"/>
                <w:b/>
                <w:bCs/>
                <w:color w:val="000000"/>
                <w:sz w:val="18"/>
                <w:szCs w:val="18"/>
              </w:rPr>
              <w:t>9</w:t>
            </w:r>
            <w:r w:rsidRPr="001A29A4">
              <w:rPr>
                <w:rFonts w:ascii="Tahoma" w:hAnsi="Tahoma" w:cs="Tahoma"/>
                <w:color w:val="000000"/>
                <w:sz w:val="18"/>
                <w:szCs w:val="18"/>
              </w:rPr>
              <w:t> ποιος από σας, αν του ζητήσει το παιδί του ψωμί, θα του δώσει λιθάρι; </w:t>
            </w:r>
            <w:r w:rsidRPr="001A29A4">
              <w:rPr>
                <w:rFonts w:ascii="Tahoma" w:hAnsi="Tahoma" w:cs="Tahoma"/>
                <w:color w:val="000000"/>
                <w:sz w:val="18"/>
                <w:szCs w:val="18"/>
              </w:rPr>
              <w:br/>
            </w:r>
            <w:r w:rsidRPr="001A29A4">
              <w:rPr>
                <w:rFonts w:ascii="Tahoma" w:hAnsi="Tahoma" w:cs="Tahoma"/>
                <w:b/>
                <w:bCs/>
                <w:color w:val="000000"/>
                <w:sz w:val="18"/>
                <w:szCs w:val="18"/>
              </w:rPr>
              <w:t>10</w:t>
            </w:r>
            <w:r w:rsidRPr="001A29A4">
              <w:rPr>
                <w:rFonts w:ascii="Tahoma" w:hAnsi="Tahoma" w:cs="Tahoma"/>
                <w:color w:val="000000"/>
                <w:sz w:val="18"/>
                <w:szCs w:val="18"/>
              </w:rPr>
              <w:t> Ή, αν του ζητήσει ψάρι, θα του δώσει φίδι;</w:t>
            </w:r>
            <w:r w:rsidRPr="001A29A4">
              <w:rPr>
                <w:rFonts w:ascii="Tahoma" w:hAnsi="Tahoma" w:cs="Tahoma"/>
                <w:color w:val="000000"/>
                <w:sz w:val="18"/>
                <w:szCs w:val="18"/>
              </w:rPr>
              <w:br/>
            </w:r>
            <w:r w:rsidRPr="001A29A4">
              <w:rPr>
                <w:rFonts w:ascii="Tahoma" w:hAnsi="Tahoma" w:cs="Tahoma"/>
                <w:b/>
                <w:bCs/>
                <w:color w:val="000000"/>
                <w:sz w:val="18"/>
                <w:szCs w:val="18"/>
              </w:rPr>
              <w:t>11</w:t>
            </w:r>
            <w:r w:rsidRPr="001A29A4">
              <w:rPr>
                <w:rFonts w:ascii="Tahoma" w:hAnsi="Tahoma" w:cs="Tahoma"/>
                <w:color w:val="000000"/>
                <w:sz w:val="18"/>
                <w:szCs w:val="18"/>
              </w:rPr>
              <w:t> Αφού λοιπόν εσείς... ξέρετε να δίνετε στα παιδιά σας καλά πράγματα, πολύ περισσότερο ο ου</w:t>
            </w:r>
            <w:r w:rsidRPr="001A29A4">
              <w:rPr>
                <w:rFonts w:ascii="Tahoma" w:hAnsi="Tahoma" w:cs="Tahoma"/>
                <w:color w:val="000000"/>
                <w:sz w:val="18"/>
                <w:szCs w:val="18"/>
              </w:rPr>
              <w:softHyphen/>
              <w:t>ράνιος Πατέρας σας θα δώσει αγαθά σε όσους του τα ζητούν".</w:t>
            </w:r>
          </w:p>
        </w:tc>
      </w:tr>
    </w:tbl>
    <w:p w:rsidR="00AD57B1" w:rsidRPr="001A29A4" w:rsidRDefault="00AD57B1" w:rsidP="00AD57B1">
      <w:pPr>
        <w:jc w:val="right"/>
        <w:rPr>
          <w:rFonts w:ascii="Calibri" w:hAnsi="Calibri"/>
          <w:iCs/>
          <w:sz w:val="20"/>
        </w:rPr>
      </w:pPr>
      <w:r w:rsidRPr="001A29A4">
        <w:rPr>
          <w:rFonts w:ascii="Calibri" w:hAnsi="Calibri"/>
          <w:sz w:val="20"/>
        </w:rPr>
        <w:t xml:space="preserve">Ψηφιακό Σχολείο / </w:t>
      </w:r>
      <w:r w:rsidRPr="001A29A4">
        <w:rPr>
          <w:rFonts w:ascii="Calibri" w:hAnsi="Calibri"/>
          <w:iCs/>
          <w:sz w:val="20"/>
        </w:rPr>
        <w:t xml:space="preserve">Διαδραστικό Σχολικό Βιβλίο </w:t>
      </w:r>
      <w:r w:rsidRPr="001A29A4">
        <w:rPr>
          <w:rFonts w:ascii="Calibri" w:hAnsi="Calibri"/>
          <w:sz w:val="20"/>
        </w:rPr>
        <w:t>Β΄ Γυμνασίου ΔΕ 19:</w:t>
      </w:r>
    </w:p>
    <w:p w:rsidR="001A29A4" w:rsidRPr="00AD57B1" w:rsidRDefault="000D78BA" w:rsidP="00AD57B1">
      <w:pPr>
        <w:jc w:val="right"/>
        <w:rPr>
          <w:rFonts w:ascii="Calibri" w:hAnsi="Calibri"/>
          <w:sz w:val="20"/>
        </w:rPr>
      </w:pPr>
      <w:hyperlink r:id="rId40" w:history="1">
        <w:r w:rsidR="00AD57B1" w:rsidRPr="00AD57B1">
          <w:rPr>
            <w:rFonts w:ascii="Calibri" w:hAnsi="Calibri"/>
            <w:color w:val="0000FF" w:themeColor="hyperlink"/>
            <w:sz w:val="20"/>
            <w:u w:val="single"/>
          </w:rPr>
          <w:t>http://ebooks.edu.gr/modules/ebook/show.php/DSGYM-B118/381/2537,9850/</w:t>
        </w:r>
      </w:hyperlink>
    </w:p>
    <w:p w:rsidR="001A29A4" w:rsidRDefault="001A29A4" w:rsidP="001A29A4">
      <w:pPr>
        <w:jc w:val="both"/>
        <w:rPr>
          <w:rFonts w:ascii="Calibri" w:hAnsi="Calibri"/>
        </w:rPr>
      </w:pPr>
    </w:p>
    <w:p w:rsidR="001A29A4" w:rsidRPr="001A29A4" w:rsidRDefault="001A29A4" w:rsidP="001A29A4">
      <w:pPr>
        <w:jc w:val="both"/>
        <w:rPr>
          <w:rFonts w:ascii="Calibri" w:hAnsi="Calibri"/>
        </w:rPr>
      </w:pPr>
    </w:p>
    <w:p w:rsidR="001A29A4" w:rsidRPr="001A29A4" w:rsidRDefault="001A29A4" w:rsidP="001A29A4">
      <w:pPr>
        <w:jc w:val="both"/>
        <w:rPr>
          <w:rFonts w:ascii="Calibri" w:hAnsi="Calibri"/>
        </w:rPr>
      </w:pPr>
      <w:r w:rsidRPr="001A29A4">
        <w:rPr>
          <w:rFonts w:ascii="Calibri" w:hAnsi="Calibri"/>
        </w:rPr>
        <w:t xml:space="preserve">2. </w:t>
      </w:r>
      <w:r w:rsidRPr="001A29A4">
        <w:rPr>
          <w:rFonts w:ascii="Calibri" w:hAnsi="Calibri"/>
          <w:b/>
        </w:rPr>
        <w:t>Η προσευχή του Ιησού στη Γεθσημανή</w:t>
      </w:r>
      <w:r w:rsidRPr="001A29A4">
        <w:rPr>
          <w:rFonts w:ascii="Calibri" w:hAnsi="Calibri"/>
        </w:rPr>
        <w:t xml:space="preserve"> (Μτ 26, 36-46)</w:t>
      </w:r>
    </w:p>
    <w:p w:rsidR="001A29A4" w:rsidRPr="001A29A4" w:rsidRDefault="001A29A4" w:rsidP="00890BD6">
      <w:pPr>
        <w:spacing w:line="360" w:lineRule="auto"/>
        <w:jc w:val="both"/>
        <w:rPr>
          <w:rFonts w:ascii="Calibri" w:hAnsi="Calibri"/>
        </w:rPr>
      </w:pPr>
      <w:r w:rsidRPr="001A29A4">
        <w:rPr>
          <w:rFonts w:ascii="Calibri" w:hAnsi="Calibri"/>
          <w:sz w:val="20"/>
        </w:rPr>
        <w:t>(</w:t>
      </w:r>
      <w:r w:rsidR="00AD57B1" w:rsidRPr="00AD57B1">
        <w:rPr>
          <w:rFonts w:ascii="Calibri" w:hAnsi="Calibri"/>
          <w:sz w:val="20"/>
        </w:rPr>
        <w:t xml:space="preserve">Παράλληλα: </w:t>
      </w:r>
      <w:r w:rsidRPr="001A29A4">
        <w:rPr>
          <w:rFonts w:ascii="Calibri" w:hAnsi="Calibri"/>
          <w:sz w:val="20"/>
        </w:rPr>
        <w:t>Μκ 14,32-42· Λκ 22,39-46)</w:t>
      </w:r>
    </w:p>
    <w:p w:rsidR="001A29A4" w:rsidRPr="001A29A4" w:rsidRDefault="001A29A4" w:rsidP="001A29A4">
      <w:pPr>
        <w:jc w:val="both"/>
        <w:rPr>
          <w:rFonts w:ascii="Calibri" w:hAnsi="Calibri"/>
        </w:rPr>
      </w:pPr>
      <w:r w:rsidRPr="001A29A4">
        <w:rPr>
          <w:rFonts w:ascii="Calibri" w:hAnsi="Calibri"/>
        </w:rPr>
        <w:t xml:space="preserve">36Τότε ο Ιησούς πηγαίνει μαζί με τους μαθητές σ’ έναν τόπο που λέγεται Γεθσημανή και τους λέει: «Καθίστε αυτού· εγώ θα πάω λίγο παραπέρα να προσευχηθώ». 37Κι αφού πήρε μαζί του τον Πέτρο και τους δύο γιους του Ζεβεδαίου, </w:t>
      </w:r>
      <w:r w:rsidRPr="001A29A4">
        <w:rPr>
          <w:rFonts w:ascii="Calibri" w:hAnsi="Calibri"/>
          <w:b/>
        </w:rPr>
        <w:t>άρχισε να λυπάται και να αγωνιά</w:t>
      </w:r>
      <w:r w:rsidRPr="001A29A4">
        <w:rPr>
          <w:rFonts w:ascii="Calibri" w:hAnsi="Calibri"/>
        </w:rPr>
        <w:t>. 38Τότε τους λέει: «</w:t>
      </w:r>
      <w:r w:rsidRPr="001A29A4">
        <w:rPr>
          <w:rFonts w:ascii="Calibri" w:hAnsi="Calibri"/>
          <w:b/>
        </w:rPr>
        <w:t>Περίλυπη μέχρι θανάτου είναι η ψυχή μου</w:t>
      </w:r>
      <w:r w:rsidRPr="001A29A4">
        <w:rPr>
          <w:rFonts w:ascii="Calibri" w:hAnsi="Calibri"/>
        </w:rPr>
        <w:t xml:space="preserve">. Περιμένετε εδώ και μείνετε ξάγρυπνοι </w:t>
      </w:r>
      <w:r w:rsidRPr="001A29A4">
        <w:rPr>
          <w:rFonts w:ascii="Calibri" w:hAnsi="Calibri"/>
          <w:b/>
        </w:rPr>
        <w:t>μαζί μου</w:t>
      </w:r>
      <w:r w:rsidRPr="001A29A4">
        <w:rPr>
          <w:rFonts w:ascii="Calibri" w:hAnsi="Calibri"/>
        </w:rPr>
        <w:t>». 39Αφού απομακρύνθηκε λίγο, έπεσε με το πρόσωπο στη γη και προσευχόταν με τούτα τα λόγια: «</w:t>
      </w:r>
      <w:r w:rsidRPr="001A29A4">
        <w:rPr>
          <w:rFonts w:ascii="Calibri" w:hAnsi="Calibri"/>
          <w:b/>
        </w:rPr>
        <w:t>Πατέρα μου, αν είναι δυνατό, ας μην πιω αυτό το ποτήρι· όμως ας μη γίνει το δικό μου θέλημα αλλά το δικό σου</w:t>
      </w:r>
      <w:r w:rsidRPr="001A29A4">
        <w:rPr>
          <w:rFonts w:ascii="Calibri" w:hAnsi="Calibri"/>
        </w:rPr>
        <w:t>». 40Μετά έρχεται στους μαθητές και τους βρίσκει να κοιμούνται· τότε λέει στον Πέτρο: «Ούτε μία ώρα δεν μπορέσατε να μείνετε ξάγρυπνοι μαζί μου; 41Μένετε άγρυπνοι και προσεύχεστε, για να μη σας νικήσει ο πειρασμός· το πνεύμα είναι πρόθυμο, η σάρκα όμως αδύναμη». 42Για δεύτερη φορά απομακρύνθηκε και προσευχήθηκε με τούτα τα λόγια: «Πατέρα μου, αν δεν μπορώ ν’ αποφύγω αυτό το ποτήρι αλλά πρέπει να το πιω, ας γίνει το θέλημά σου». 43Μετά ήρθε και τους βρήκε πάλι να κοιμούνται, γιατί τα μάτια τους ήταν βαριά από τη νύστα. 44Τους άφησε όπως ήταν και ξανάφυγε για να προσευχηθεί για τρίτη φορά με τα ίδια λόγια. 45Κατόπιν έρχεται στους μαθητές και τους λέει: «Κοιμάστε ακόμα και ξεκουράζεστε; Να, έφτασε η ώρα και ο Υιός του Ανθρώπου παραδίνεται στα χέρια ανθρώπων αμαρτωλών. 46Σηκωθείτε, πρέπει να πηγαίνουμε· έφτασε αυτός που θα με προδώσει».</w:t>
      </w:r>
    </w:p>
    <w:p w:rsidR="001A29A4" w:rsidRPr="001A29A4" w:rsidRDefault="001A29A4" w:rsidP="001A29A4">
      <w:pPr>
        <w:jc w:val="both"/>
        <w:rPr>
          <w:rFonts w:ascii="Calibri" w:hAnsi="Calibri"/>
        </w:rPr>
      </w:pPr>
    </w:p>
    <w:p w:rsidR="001A29A4" w:rsidRPr="00890BD6" w:rsidRDefault="001A29A4" w:rsidP="00EF463A">
      <w:pPr>
        <w:pStyle w:val="a5"/>
        <w:numPr>
          <w:ilvl w:val="0"/>
          <w:numId w:val="47"/>
        </w:numPr>
        <w:jc w:val="both"/>
        <w:rPr>
          <w:rFonts w:ascii="Calibri" w:hAnsi="Calibri"/>
        </w:rPr>
      </w:pPr>
      <w:r w:rsidRPr="00890BD6">
        <w:rPr>
          <w:rFonts w:ascii="Calibri" w:hAnsi="Calibri"/>
        </w:rPr>
        <w:t>Και από το παράλληλο του Λκ 22,42-44:</w:t>
      </w:r>
    </w:p>
    <w:p w:rsidR="001A29A4" w:rsidRPr="001A29A4" w:rsidRDefault="001A29A4" w:rsidP="001A29A4">
      <w:pPr>
        <w:jc w:val="both"/>
        <w:rPr>
          <w:rFonts w:ascii="Calibri" w:hAnsi="Calibri"/>
        </w:rPr>
      </w:pPr>
      <w:r w:rsidRPr="001A29A4">
        <w:rPr>
          <w:rFonts w:ascii="Calibri" w:hAnsi="Calibri"/>
        </w:rPr>
        <w:t xml:space="preserve">«Πατέρα, αν θέλεις, γλίτωσέ με απ’ αυτό το ποτήρι. Ας μη γίνει όμως το δικό μου θέλημα αλλά το δικό σου». </w:t>
      </w:r>
      <w:r w:rsidRPr="001A29A4">
        <w:rPr>
          <w:rFonts w:ascii="Calibri" w:hAnsi="Calibri"/>
          <w:b/>
        </w:rPr>
        <w:t>43Φανερώθηκε τότε σ’ αυτόν ένας άγγελος από τον ουρανό και τον ενίσχυε. 44Η αγωνία τον κυρίεψε και προσευχόταν πιο πολλή ώρα. Ο ιδρώτας του γινόταν σαν σταγόνες αίματος κι έπεφτε στη γη.</w:t>
      </w:r>
    </w:p>
    <w:p w:rsidR="00872635" w:rsidRDefault="00872635" w:rsidP="00383F68">
      <w:pPr>
        <w:jc w:val="both"/>
        <w:rPr>
          <w:rFonts w:asciiTheme="minorHAnsi" w:hAnsiTheme="minorHAnsi"/>
        </w:rPr>
      </w:pPr>
    </w:p>
    <w:p w:rsidR="00872635" w:rsidRDefault="00BC0713" w:rsidP="00BC0713">
      <w:pPr>
        <w:jc w:val="center"/>
        <w:rPr>
          <w:rFonts w:asciiTheme="minorHAnsi" w:hAnsiTheme="minorHAnsi"/>
        </w:rPr>
      </w:pPr>
      <w:r>
        <w:rPr>
          <w:rFonts w:asciiTheme="minorHAnsi" w:hAnsiTheme="minorHAnsi"/>
        </w:rPr>
        <w:t>***</w:t>
      </w:r>
    </w:p>
    <w:p w:rsidR="00BC0713" w:rsidRPr="00BC0713" w:rsidRDefault="00BC0713" w:rsidP="00BC0713">
      <w:pPr>
        <w:spacing w:line="276" w:lineRule="auto"/>
        <w:rPr>
          <w:rFonts w:ascii="Calibri" w:eastAsia="Calibri" w:hAnsi="Calibri"/>
          <w:b/>
          <w:szCs w:val="22"/>
          <w:lang w:eastAsia="en-US"/>
        </w:rPr>
      </w:pPr>
      <w:r w:rsidRPr="00BC0713">
        <w:rPr>
          <w:rFonts w:ascii="Calibri" w:eastAsia="Calibri" w:hAnsi="Calibri"/>
          <w:b/>
          <w:szCs w:val="22"/>
          <w:lang w:eastAsia="en-US"/>
        </w:rPr>
        <w:t>Εφαρμόζοντας:</w:t>
      </w:r>
    </w:p>
    <w:p w:rsidR="00872635" w:rsidRDefault="00BC0713" w:rsidP="00BC0713">
      <w:pPr>
        <w:jc w:val="both"/>
        <w:rPr>
          <w:rFonts w:asciiTheme="minorHAnsi" w:hAnsiTheme="minorHAnsi"/>
        </w:rPr>
      </w:pPr>
      <w:r w:rsidRPr="00BC0713">
        <w:rPr>
          <w:rFonts w:ascii="Calibri" w:eastAsia="Calibri" w:hAnsi="Calibri"/>
          <w:szCs w:val="22"/>
          <w:lang w:eastAsia="en-US"/>
        </w:rPr>
        <w:t>«</w:t>
      </w:r>
      <w:r w:rsidRPr="00BC0713">
        <w:rPr>
          <w:rFonts w:ascii="Calibri" w:eastAsia="Calibri" w:hAnsi="Calibri"/>
          <w:color w:val="C00000"/>
          <w:szCs w:val="22"/>
          <w:lang w:eastAsia="en-US"/>
        </w:rPr>
        <w:t>Ανακριτική καρέκλα</w:t>
      </w:r>
      <w:r w:rsidRPr="00BC0713">
        <w:rPr>
          <w:rFonts w:ascii="Calibri" w:eastAsia="Calibri" w:hAnsi="Calibri"/>
          <w:szCs w:val="22"/>
          <w:lang w:eastAsia="en-US"/>
        </w:rPr>
        <w:t>»</w:t>
      </w:r>
    </w:p>
    <w:p w:rsidR="00BC0713" w:rsidRPr="002F6C9C" w:rsidRDefault="002F6C9C" w:rsidP="002F6C9C">
      <w:pPr>
        <w:rPr>
          <w:rFonts w:ascii="Calibri" w:hAnsi="Calibri"/>
        </w:rPr>
      </w:pPr>
      <w:r w:rsidRPr="002F6C9C">
        <w:rPr>
          <w:rFonts w:ascii="Calibri" w:hAnsi="Calibri"/>
          <w:b/>
        </w:rPr>
        <w:t>1α</w:t>
      </w:r>
      <w:r>
        <w:rPr>
          <w:rFonts w:ascii="Calibri" w:hAnsi="Calibri"/>
        </w:rPr>
        <w:t xml:space="preserve">. </w:t>
      </w:r>
      <w:r w:rsidR="00BC0713" w:rsidRPr="002F6C9C">
        <w:rPr>
          <w:rFonts w:ascii="Calibri" w:hAnsi="Calibri"/>
        </w:rPr>
        <w:t xml:space="preserve">Προβολή του βίντεο «Τρεις εσείς, τρεις κι εμείς» (19΄), βασισμένου στο έργο του Λ. Τολστόι «Οι τρεις ερημίτες». Βρίσκεται αναρτημένο στον επίσημο διαδικτυακό τόπο της Εκκλησίας της Ελλάδος: </w:t>
      </w:r>
      <w:hyperlink r:id="rId41" w:history="1">
        <w:r w:rsidR="00BC0713" w:rsidRPr="002F6C9C">
          <w:rPr>
            <w:rFonts w:ascii="Calibri" w:hAnsi="Calibri"/>
            <w:color w:val="0000FF" w:themeColor="hyperlink"/>
            <w:u w:val="single"/>
          </w:rPr>
          <w:t>http://www.catichisis.gr/subjects/lessons/movies</w:t>
        </w:r>
      </w:hyperlink>
      <w:r w:rsidR="00BC0713" w:rsidRPr="002F6C9C">
        <w:rPr>
          <w:rFonts w:ascii="Calibri" w:hAnsi="Calibri"/>
        </w:rPr>
        <w:t xml:space="preserve"> </w:t>
      </w:r>
    </w:p>
    <w:p w:rsidR="00BC0713" w:rsidRPr="00BC0713" w:rsidRDefault="00BC0713" w:rsidP="00BC0713">
      <w:pPr>
        <w:jc w:val="both"/>
        <w:rPr>
          <w:rFonts w:ascii="Calibri" w:hAnsi="Calibri"/>
        </w:rPr>
      </w:pPr>
      <w:r w:rsidRPr="00BC0713">
        <w:rPr>
          <w:rFonts w:ascii="Calibri" w:hAnsi="Calibri"/>
        </w:rPr>
        <w:t>ή</w:t>
      </w:r>
    </w:p>
    <w:p w:rsidR="00BC0713" w:rsidRDefault="002F6C9C" w:rsidP="00D524FF">
      <w:pPr>
        <w:spacing w:line="360" w:lineRule="auto"/>
        <w:jc w:val="both"/>
        <w:rPr>
          <w:rFonts w:ascii="Calibri" w:hAnsi="Calibri"/>
        </w:rPr>
      </w:pPr>
      <w:r w:rsidRPr="002F6C9C">
        <w:rPr>
          <w:rFonts w:ascii="Calibri" w:hAnsi="Calibri"/>
          <w:b/>
        </w:rPr>
        <w:t>1β</w:t>
      </w:r>
      <w:r>
        <w:rPr>
          <w:rFonts w:ascii="Calibri" w:hAnsi="Calibri"/>
        </w:rPr>
        <w:t>. Απόσπασμα</w:t>
      </w:r>
      <w:r w:rsidR="00BC0713" w:rsidRPr="00BC0713">
        <w:rPr>
          <w:rFonts w:ascii="Calibri" w:hAnsi="Calibri"/>
        </w:rPr>
        <w:t xml:space="preserve"> απ</w:t>
      </w:r>
      <w:r w:rsidR="00761B59">
        <w:rPr>
          <w:rFonts w:ascii="Calibri" w:hAnsi="Calibri"/>
        </w:rPr>
        <w:t>ό το ομώνυμο βιβλίο του Τολστόι</w:t>
      </w:r>
      <w:r>
        <w:rPr>
          <w:rFonts w:ascii="Calibri" w:hAnsi="Calibri"/>
        </w:rPr>
        <w:t>:</w:t>
      </w:r>
    </w:p>
    <w:p w:rsidR="002F6C9C" w:rsidRPr="00D524FF" w:rsidRDefault="002F6C9C" w:rsidP="002F6C9C">
      <w:pPr>
        <w:jc w:val="both"/>
        <w:rPr>
          <w:rFonts w:ascii="Calibri" w:hAnsi="Calibri"/>
          <w:sz w:val="20"/>
          <w:szCs w:val="20"/>
        </w:rPr>
      </w:pPr>
      <w:r w:rsidRPr="00D524FF">
        <w:rPr>
          <w:rFonts w:ascii="Calibri" w:hAnsi="Calibri"/>
          <w:sz w:val="20"/>
          <w:szCs w:val="20"/>
        </w:rPr>
        <w:t>Ένας Δεσπότης ταξίδευε με το καράβι από τον Αρχάγγελο προς το μοναστήρι του Σολοβέτσκ στην Άσπρη Θάλασσα. Μαζί του συνταξίδευαν και μερικοί προσκυνητές που πήγαιναν να επισκεφτούν τα σκηνώματα της περιοχής. Το ταξίδι ήταν ήρεμο, το καράβι δεν κουνούσε, ο άνεμος ούριος και ο καιρός ευνοϊκός. Οι προσκυνητές είχαν τακτοποιηθεί στην κουβέρτα του πλοίου, τρώγοντας ή βρισκόμενοι σε ομάδες και συζητούσαν. Ο Δεσπότης ανέβηκε κι αυτός στο κατάστρωμα και καθώς βημάτιζε πάνω κάτω, παρατήρησε μια παρέα αντρών να στέκονται κοντά στην πλώρη και ν’ ακούν κάποιον μουζίκο που έδειχνε προς τη θάλασσα και τους έλεγε κάτι. Ο Δεσπότης στάθηκε και κοίταξε προς το μέρος που έδειχνε ο ψαράς. Όμως, δεν έβλεπε τίποτε εκτός από τη θάλασσα που λαμπύριζε στο φως του ήλιου. Πήγε πιο κοντά ν’ ακούσει, αλλά ο άντρας έβγαλε το κασκέτο του και σιώπησε. Κι οι υπόλοιποι έβγαλαν τα καπέλα τους και υποκλίθηκαν.</w:t>
      </w:r>
    </w:p>
    <w:p w:rsidR="002F6C9C" w:rsidRPr="00D524FF" w:rsidRDefault="002F6C9C" w:rsidP="002F6C9C">
      <w:pPr>
        <w:jc w:val="both"/>
        <w:rPr>
          <w:rFonts w:ascii="Calibri" w:hAnsi="Calibri"/>
          <w:sz w:val="20"/>
          <w:szCs w:val="20"/>
        </w:rPr>
      </w:pPr>
      <w:r w:rsidRPr="00D524FF">
        <w:rPr>
          <w:rFonts w:ascii="Calibri" w:hAnsi="Calibri"/>
          <w:sz w:val="20"/>
          <w:szCs w:val="20"/>
        </w:rPr>
        <w:t>«Μην ενοχλείστε, αδελφοί μου», είπε ο Δεσπότης. «Απλώς ήρθα ν’ ακούσω τι λέει ετούτος ο καλός άνθρωπος».</w:t>
      </w:r>
    </w:p>
    <w:p w:rsidR="002F6C9C" w:rsidRPr="00D524FF" w:rsidRDefault="002F6C9C" w:rsidP="002F6C9C">
      <w:pPr>
        <w:jc w:val="both"/>
        <w:rPr>
          <w:rFonts w:ascii="Calibri" w:hAnsi="Calibri"/>
          <w:sz w:val="20"/>
          <w:szCs w:val="20"/>
        </w:rPr>
      </w:pPr>
      <w:r w:rsidRPr="00D524FF">
        <w:rPr>
          <w:rFonts w:ascii="Calibri" w:hAnsi="Calibri"/>
          <w:sz w:val="20"/>
          <w:szCs w:val="20"/>
        </w:rPr>
        <w:t>«Ο συνταξιδιώτης μας έλεγε για τους ερημίτες», αποκρίθηκε ένας απ’ αυτούς, ένας πραματευτής, πιο τολμηρός από τους άλλους.</w:t>
      </w:r>
    </w:p>
    <w:p w:rsidR="002F6C9C" w:rsidRPr="00D524FF" w:rsidRDefault="002F6C9C" w:rsidP="002F6C9C">
      <w:pPr>
        <w:jc w:val="both"/>
        <w:rPr>
          <w:rFonts w:ascii="Calibri" w:hAnsi="Calibri"/>
          <w:sz w:val="20"/>
          <w:szCs w:val="20"/>
        </w:rPr>
      </w:pPr>
      <w:r w:rsidRPr="00D524FF">
        <w:rPr>
          <w:rFonts w:ascii="Calibri" w:hAnsi="Calibri"/>
          <w:sz w:val="20"/>
          <w:szCs w:val="20"/>
        </w:rPr>
        <w:t>«Ποιους ερημίτες;» ρώτησε ο Δεσπότης, πηγαίνοντας προς την κουπαστή του καραβιού όπου κάθισε πάνω σ’ ένα κασόνι. «Πείτε μου γι’ αυτούς. Θα ήθελα ν’ ακούσω. Τι ήταν αυτό που δείχνατε;»</w:t>
      </w:r>
    </w:p>
    <w:p w:rsidR="002F6C9C" w:rsidRPr="00D524FF" w:rsidRDefault="002F6C9C" w:rsidP="002F6C9C">
      <w:pPr>
        <w:jc w:val="both"/>
        <w:rPr>
          <w:rFonts w:ascii="Calibri" w:hAnsi="Calibri"/>
          <w:sz w:val="20"/>
          <w:szCs w:val="20"/>
        </w:rPr>
      </w:pPr>
      <w:r w:rsidRPr="00D524FF">
        <w:rPr>
          <w:rFonts w:ascii="Calibri" w:hAnsi="Calibri"/>
          <w:sz w:val="20"/>
          <w:szCs w:val="20"/>
        </w:rPr>
        <w:t>«Να, εκείνο το νησάκι που βλέπετε εκεί πέρα», απάντησε ο μουζίκος κι έδειξε ένα σημάδι μπροστά και λίγο δεξιά. «Εκείνο είναι το νησί όπου ζουν οι ερημίτες και προσεύχονται για τη σωτηρία των ψυχών τους».</w:t>
      </w:r>
    </w:p>
    <w:p w:rsidR="002F6C9C" w:rsidRPr="00D524FF" w:rsidRDefault="002F6C9C" w:rsidP="002F6C9C">
      <w:pPr>
        <w:jc w:val="both"/>
        <w:rPr>
          <w:rFonts w:ascii="Calibri" w:hAnsi="Calibri"/>
          <w:sz w:val="20"/>
          <w:szCs w:val="20"/>
        </w:rPr>
      </w:pPr>
      <w:r w:rsidRPr="00D524FF">
        <w:rPr>
          <w:rFonts w:ascii="Calibri" w:hAnsi="Calibri"/>
          <w:sz w:val="20"/>
          <w:szCs w:val="20"/>
        </w:rPr>
        <w:t>«Μα πού είναι το νησί;» ξαναρώτησε ο Δεσπότης. «Δε βλέπω τίποτε».</w:t>
      </w:r>
    </w:p>
    <w:p w:rsidR="002F6C9C" w:rsidRPr="00D524FF" w:rsidRDefault="002F6C9C" w:rsidP="002F6C9C">
      <w:pPr>
        <w:jc w:val="both"/>
        <w:rPr>
          <w:rFonts w:ascii="Calibri" w:hAnsi="Calibri"/>
          <w:sz w:val="20"/>
          <w:szCs w:val="20"/>
        </w:rPr>
      </w:pPr>
      <w:r w:rsidRPr="00D524FF">
        <w:rPr>
          <w:rFonts w:ascii="Calibri" w:hAnsi="Calibri"/>
          <w:sz w:val="20"/>
          <w:szCs w:val="20"/>
        </w:rPr>
        <w:t>«Εκεί στο βάθος. Αν η Αγιότητά σας έχει την καλοσύνη να ακολουθήσει την κατεύθυνση του χεριού μου, βλέπετε εκείνο το συννεφάκι; Κάτω απ’ αυτό και λίγο αριστερά, φαίνεται μια αχνή λουρίδα. Εκείνο είναι το νησί».</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κοίταξε προσεκτικά αλλά τα ανεξοικείωτα μάτια του δεν μπορούσαν να ξεχωρίσουν τίποτε παρά μόνο το νερό που στραφτάλιζε στον ήλιο.</w:t>
      </w:r>
    </w:p>
    <w:p w:rsidR="002F6C9C" w:rsidRPr="00D524FF" w:rsidRDefault="002F6C9C" w:rsidP="002F6C9C">
      <w:pPr>
        <w:jc w:val="both"/>
        <w:rPr>
          <w:rFonts w:ascii="Calibri" w:hAnsi="Calibri"/>
          <w:sz w:val="20"/>
          <w:szCs w:val="20"/>
        </w:rPr>
      </w:pPr>
      <w:r w:rsidRPr="00D524FF">
        <w:rPr>
          <w:rFonts w:ascii="Calibri" w:hAnsi="Calibri"/>
          <w:sz w:val="20"/>
          <w:szCs w:val="20"/>
        </w:rPr>
        <w:t>«Δε βλέπω τίποτε», είπε. «Αλλά ποιοι είναι αυτοί οι ερημίτες που ζουν εκεί;»</w:t>
      </w:r>
    </w:p>
    <w:p w:rsidR="002F6C9C" w:rsidRPr="00D524FF" w:rsidRDefault="002F6C9C" w:rsidP="002F6C9C">
      <w:pPr>
        <w:jc w:val="both"/>
        <w:rPr>
          <w:rFonts w:ascii="Calibri" w:hAnsi="Calibri"/>
          <w:sz w:val="20"/>
          <w:szCs w:val="20"/>
        </w:rPr>
      </w:pPr>
      <w:r w:rsidRPr="00D524FF">
        <w:rPr>
          <w:rFonts w:ascii="Calibri" w:hAnsi="Calibri"/>
          <w:sz w:val="20"/>
          <w:szCs w:val="20"/>
        </w:rPr>
        <w:t>«Είναι άγιοι άνθρωποι», απάντησε ο μουζίκος. «Από καιρό ακούω γι’ αυτούς αλλά ποτέ δεν έτυχε να τους δω ο ίδιος μέχρι πρόπερσι».</w:t>
      </w:r>
    </w:p>
    <w:p w:rsidR="002F6C9C" w:rsidRPr="00D524FF" w:rsidRDefault="002F6C9C" w:rsidP="002F6C9C">
      <w:pPr>
        <w:jc w:val="both"/>
        <w:rPr>
          <w:rFonts w:ascii="Calibri" w:hAnsi="Calibri"/>
          <w:sz w:val="20"/>
          <w:szCs w:val="20"/>
        </w:rPr>
      </w:pPr>
      <w:r w:rsidRPr="00D524FF">
        <w:rPr>
          <w:rFonts w:ascii="Calibri" w:hAnsi="Calibri"/>
          <w:sz w:val="20"/>
          <w:szCs w:val="20"/>
        </w:rPr>
        <w:t>Κι ένας άλλος που ήταν ψαράς διηγήθηκε πως κάποτε όταν είχε βγει στ’ ανοιχτά για ψάρεμα, είχε προσαράξει και πέρασε τη νύχτα στο νησί, μη γνωρίζοντας που βρισκόταν. Το επόμενο πρωί καθώς περιφερόταν στο νησί, είδε μια λασπόκτιστη καλύβα κι έναν γέροντα να στέκεται μπροστά της. Αμέσως άλλοι δύο γέροντες βγήκαν από την καλύβα, και αφού του έδωσαν να φάει, του στέγνωσαν τα πράγματά του και τον βοήθησαν να επιδιορθώσει τη βάρκα του.</w:t>
      </w:r>
    </w:p>
    <w:p w:rsidR="002F6C9C" w:rsidRPr="00D524FF" w:rsidRDefault="002F6C9C" w:rsidP="002F6C9C">
      <w:pPr>
        <w:jc w:val="both"/>
        <w:rPr>
          <w:rFonts w:ascii="Calibri" w:hAnsi="Calibri"/>
          <w:sz w:val="20"/>
          <w:szCs w:val="20"/>
        </w:rPr>
      </w:pPr>
      <w:r w:rsidRPr="00D524FF">
        <w:rPr>
          <w:rFonts w:ascii="Calibri" w:hAnsi="Calibri"/>
          <w:sz w:val="20"/>
          <w:szCs w:val="20"/>
        </w:rPr>
        <w:t>«Τι σόι άνθρωποι είναι αυτοί;» ρώτησε ο Δεσπότης.</w:t>
      </w:r>
    </w:p>
    <w:p w:rsidR="002F6C9C" w:rsidRPr="00D524FF" w:rsidRDefault="002F6C9C" w:rsidP="002F6C9C">
      <w:pPr>
        <w:jc w:val="both"/>
        <w:rPr>
          <w:rFonts w:ascii="Calibri" w:hAnsi="Calibri"/>
          <w:sz w:val="20"/>
          <w:szCs w:val="20"/>
        </w:rPr>
      </w:pPr>
      <w:r w:rsidRPr="00D524FF">
        <w:rPr>
          <w:rFonts w:ascii="Calibri" w:hAnsi="Calibri"/>
          <w:sz w:val="20"/>
          <w:szCs w:val="20"/>
        </w:rPr>
        <w:t>«Ο ένας είναι μικρόσωμος και κυρτός. Φοράει ράσο και είναι γηραλέος, θα πρέπει να είναι πάνω από εκατό χρονών, υπολογίζω. Είναι τόσο γέρος που η άσπρη του γενειάδα έχει πάρει μια πρασινωπή χροιά. Όμως δε σταματάει να χαμογελά και το πρόσωπό του λάμπει τόσο όσο ενός αγγέλου στον ουρανό. Ο δεύτερος είναι πιο ψηλός αν και πολύ γέρος. Φοράει ένα κουρελιασμένο χωριάτικο χιτώνιο. Τα γένια του είναι πυκνά κι έχουν ένα κιτρινωπό και γκρίζο χρώμα. Είναι δυνατός άντρας αν και γέρος. Πριν προλάβω να τον βοηθήσω, αναποδογύρισε τη βάρκα μου λες κι ήταν κουβάς. Κι αυτός είναι καλοσυνάτος και χαρωπός. Ο τρίτος είναι ψηλός με μια γενειάδα κάτασπρη σαν το χιόνι που φτάνει μέχρι τα γόνατα. Η όψη του έχει μια αυστηρότητα, και τα φρύδια του τόσο πυκνά που σχεδόν κρύβουν τα μάτια του. Δε φοράει τίποτε εκτός από μια μηλωτή γύρω από τη μέση του».</w:t>
      </w:r>
    </w:p>
    <w:p w:rsidR="002F6C9C" w:rsidRPr="00D524FF" w:rsidRDefault="002F6C9C" w:rsidP="002F6C9C">
      <w:pPr>
        <w:jc w:val="both"/>
        <w:rPr>
          <w:rFonts w:ascii="Calibri" w:hAnsi="Calibri"/>
          <w:sz w:val="20"/>
          <w:szCs w:val="20"/>
        </w:rPr>
      </w:pPr>
      <w:r w:rsidRPr="00D524FF">
        <w:rPr>
          <w:rFonts w:ascii="Calibri" w:hAnsi="Calibri"/>
          <w:sz w:val="20"/>
          <w:szCs w:val="20"/>
        </w:rPr>
        <w:t>«Σου μίλησαν;» συνέχισε να ρωτάει ο Δεσπότης.</w:t>
      </w:r>
    </w:p>
    <w:p w:rsidR="002F6C9C" w:rsidRPr="00D524FF" w:rsidRDefault="002F6C9C" w:rsidP="002F6C9C">
      <w:pPr>
        <w:jc w:val="both"/>
        <w:rPr>
          <w:rFonts w:ascii="Calibri" w:hAnsi="Calibri"/>
          <w:sz w:val="20"/>
          <w:szCs w:val="20"/>
        </w:rPr>
      </w:pPr>
      <w:r w:rsidRPr="00D524FF">
        <w:rPr>
          <w:rFonts w:ascii="Calibri" w:hAnsi="Calibri"/>
          <w:sz w:val="20"/>
          <w:szCs w:val="20"/>
        </w:rPr>
        <w:t>«Ως επί το πλείστον έκαναν τα πάντα σιωπηλοί και αντάλλασσαν πολύ λίγες λέξεις μεταξύ τους. Ο ένας απλώς έριχνε στους άλλους μια ματιά, κι αυτοί καταλάβαιναν τι ζητούσε. Ρώτησα τον πιο ψηλό αν ζούσαν εκεί πολύν καιρό. Αυτός κατσούφιασε και μουρμούρισε κάτι σαν να θύμωσε. Ο πιο γέρος όμως έπιασε το χέρι του και χαμογέλασε, κι ο ψηλός αμέσως ηρέμησε. Το μόνο που είπε ο πιο γέρος ήταν: ‘Ελέησέ μας’, και χαμογέλασε».</w:t>
      </w:r>
    </w:p>
    <w:p w:rsidR="002F6C9C" w:rsidRPr="00D524FF" w:rsidRDefault="002F6C9C" w:rsidP="002F6C9C">
      <w:pPr>
        <w:jc w:val="both"/>
        <w:rPr>
          <w:rFonts w:ascii="Calibri" w:hAnsi="Calibri"/>
          <w:sz w:val="20"/>
          <w:szCs w:val="20"/>
        </w:rPr>
      </w:pPr>
      <w:r w:rsidRPr="00D524FF">
        <w:rPr>
          <w:rFonts w:ascii="Calibri" w:hAnsi="Calibri"/>
          <w:sz w:val="20"/>
          <w:szCs w:val="20"/>
        </w:rPr>
        <w:t>Κι ενώ ο ψαράς συνέχιζε να μιλάει, το καράβι είχε πλησιάσει στο νησί</w:t>
      </w:r>
    </w:p>
    <w:p w:rsidR="002F6C9C" w:rsidRPr="00D524FF" w:rsidRDefault="002F6C9C" w:rsidP="002F6C9C">
      <w:pPr>
        <w:jc w:val="both"/>
        <w:rPr>
          <w:rFonts w:ascii="Calibri" w:hAnsi="Calibri"/>
          <w:sz w:val="20"/>
          <w:szCs w:val="20"/>
        </w:rPr>
      </w:pPr>
      <w:r w:rsidRPr="00D524FF">
        <w:rPr>
          <w:rFonts w:ascii="Calibri" w:hAnsi="Calibri"/>
          <w:sz w:val="20"/>
          <w:szCs w:val="20"/>
        </w:rPr>
        <w:t>«Να, τώρα μπορείτε να το δείτε καθαρά, εάν η Αγιότητά σας καταδεχτεί να κοιτάξει», είπε ο πραματευτής δείχνοντας με το χέρι του.</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κοίταξε και τότε πράγματι είδε μια σκούρα λουρίδα – που ήταν το νησί. Αφού το κοίταξε για λίγο, έφυγε από την πλώρη, και πηγαίνοντας στην πρύμνη, ρώτησε τον τιμονιέρη:</w:t>
      </w:r>
    </w:p>
    <w:p w:rsidR="002F6C9C" w:rsidRPr="00D524FF" w:rsidRDefault="002F6C9C" w:rsidP="002F6C9C">
      <w:pPr>
        <w:jc w:val="both"/>
        <w:rPr>
          <w:rFonts w:ascii="Calibri" w:hAnsi="Calibri"/>
          <w:sz w:val="20"/>
          <w:szCs w:val="20"/>
        </w:rPr>
      </w:pPr>
      <w:r w:rsidRPr="00D524FF">
        <w:rPr>
          <w:rFonts w:ascii="Calibri" w:hAnsi="Calibri"/>
          <w:sz w:val="20"/>
          <w:szCs w:val="20"/>
        </w:rPr>
        <w:t>«Ποιο νησί είναι αυτό;»</w:t>
      </w:r>
    </w:p>
    <w:p w:rsidR="002F6C9C" w:rsidRPr="00D524FF" w:rsidRDefault="002F6C9C" w:rsidP="002F6C9C">
      <w:pPr>
        <w:jc w:val="both"/>
        <w:rPr>
          <w:rFonts w:ascii="Calibri" w:hAnsi="Calibri"/>
          <w:sz w:val="20"/>
          <w:szCs w:val="20"/>
        </w:rPr>
      </w:pPr>
      <w:r w:rsidRPr="00D524FF">
        <w:rPr>
          <w:rFonts w:ascii="Calibri" w:hAnsi="Calibri"/>
          <w:sz w:val="20"/>
          <w:szCs w:val="20"/>
        </w:rPr>
        <w:t>«Το νησί αυτό», απάντησε ο ναύτης, «δεν έχει όνομα. Υπάρχουν πολλά τέτοια σ’ αυτή τη θάλασσα».</w:t>
      </w:r>
    </w:p>
    <w:p w:rsidR="002F6C9C" w:rsidRPr="00D524FF" w:rsidRDefault="002F6C9C" w:rsidP="002F6C9C">
      <w:pPr>
        <w:jc w:val="both"/>
        <w:rPr>
          <w:rFonts w:ascii="Calibri" w:hAnsi="Calibri"/>
          <w:sz w:val="20"/>
          <w:szCs w:val="20"/>
        </w:rPr>
      </w:pPr>
      <w:r w:rsidRPr="00D524FF">
        <w:rPr>
          <w:rFonts w:ascii="Calibri" w:hAnsi="Calibri"/>
          <w:sz w:val="20"/>
          <w:szCs w:val="20"/>
        </w:rPr>
        <w:t>«Είναι αλήθεια ότι ζουν εκεί τρεις ερημίτες για τη σωτηρία των ψυχών τους;»</w:t>
      </w:r>
    </w:p>
    <w:p w:rsidR="002F6C9C" w:rsidRPr="00D524FF" w:rsidRDefault="002F6C9C" w:rsidP="002F6C9C">
      <w:pPr>
        <w:jc w:val="both"/>
        <w:rPr>
          <w:rFonts w:ascii="Calibri" w:hAnsi="Calibri"/>
          <w:sz w:val="20"/>
          <w:szCs w:val="20"/>
        </w:rPr>
      </w:pPr>
      <w:r w:rsidRPr="00D524FF">
        <w:rPr>
          <w:rFonts w:ascii="Calibri" w:hAnsi="Calibri"/>
          <w:sz w:val="20"/>
          <w:szCs w:val="20"/>
        </w:rPr>
        <w:t>«Έτσι λένε, Αγιότατε, αλλά δεν ξέρω αν είναι αλήθεια. Οι ψαράδες λένε πως τους έχουν δει, αλλά φυσικά μπορεί απλώς να λένε παραμύθια».</w:t>
      </w:r>
    </w:p>
    <w:p w:rsidR="002F6C9C" w:rsidRPr="00D524FF" w:rsidRDefault="002F6C9C" w:rsidP="002F6C9C">
      <w:pPr>
        <w:jc w:val="both"/>
        <w:rPr>
          <w:rFonts w:ascii="Calibri" w:hAnsi="Calibri"/>
          <w:sz w:val="20"/>
          <w:szCs w:val="20"/>
        </w:rPr>
      </w:pPr>
      <w:r w:rsidRPr="00D524FF">
        <w:rPr>
          <w:rFonts w:ascii="Calibri" w:hAnsi="Calibri"/>
          <w:sz w:val="20"/>
          <w:szCs w:val="20"/>
        </w:rPr>
        <w:t>«Θα ήθελα να αποβιβαστώ σ’ αυτό το νησί και να συναντήσω αυτούς τους άντρες», είπε ο Δεσπότης. «Πώς μπορώ να το κάνω;»</w:t>
      </w:r>
    </w:p>
    <w:p w:rsidR="002F6C9C" w:rsidRPr="00D524FF" w:rsidRDefault="002F6C9C" w:rsidP="002F6C9C">
      <w:pPr>
        <w:jc w:val="both"/>
        <w:rPr>
          <w:rFonts w:ascii="Calibri" w:hAnsi="Calibri"/>
          <w:sz w:val="20"/>
          <w:szCs w:val="20"/>
        </w:rPr>
      </w:pPr>
      <w:r w:rsidRPr="00D524FF">
        <w:rPr>
          <w:rFonts w:ascii="Calibri" w:hAnsi="Calibri"/>
          <w:sz w:val="20"/>
          <w:szCs w:val="20"/>
        </w:rPr>
        <w:t>«Το πλοίο δεν μπορεί να πλησιάσει στο νησί», απάντησε ο τιμονιέρης, «αλλά θα μπορούσε κάποιος να σας πάει με μια βάρκα. Μιλήστε καλύτερα με τον καπετάνιο».</w:t>
      </w:r>
    </w:p>
    <w:p w:rsidR="002F6C9C" w:rsidRPr="00D524FF" w:rsidRDefault="002F6C9C" w:rsidP="002F6C9C">
      <w:pPr>
        <w:jc w:val="both"/>
        <w:rPr>
          <w:rFonts w:ascii="Calibri" w:hAnsi="Calibri"/>
          <w:sz w:val="20"/>
          <w:szCs w:val="20"/>
        </w:rPr>
      </w:pPr>
      <w:r w:rsidRPr="00D524FF">
        <w:rPr>
          <w:rFonts w:ascii="Calibri" w:hAnsi="Calibri"/>
          <w:sz w:val="20"/>
          <w:szCs w:val="20"/>
        </w:rPr>
        <w:t>Φώναξαν και ήρθε ο καπετάνιος.</w:t>
      </w:r>
    </w:p>
    <w:p w:rsidR="002F6C9C" w:rsidRPr="00D524FF" w:rsidRDefault="002F6C9C" w:rsidP="002F6C9C">
      <w:pPr>
        <w:jc w:val="both"/>
        <w:rPr>
          <w:rFonts w:ascii="Calibri" w:hAnsi="Calibri"/>
          <w:sz w:val="20"/>
          <w:szCs w:val="20"/>
        </w:rPr>
      </w:pPr>
      <w:r w:rsidRPr="00D524FF">
        <w:rPr>
          <w:rFonts w:ascii="Calibri" w:hAnsi="Calibri"/>
          <w:sz w:val="20"/>
          <w:szCs w:val="20"/>
        </w:rPr>
        <w:t>«Θα ήθελα να δω αυτούς τους ερημίτες», ζήτησε ο Δεσπότης. «Μήπως θα μπορούσε κάποιος να με βγάλει με βάρκα στη στεριά;»</w:t>
      </w:r>
    </w:p>
    <w:p w:rsidR="002F6C9C" w:rsidRPr="00D524FF" w:rsidRDefault="002F6C9C" w:rsidP="002F6C9C">
      <w:pPr>
        <w:jc w:val="both"/>
        <w:rPr>
          <w:rFonts w:ascii="Calibri" w:hAnsi="Calibri"/>
          <w:sz w:val="20"/>
          <w:szCs w:val="20"/>
        </w:rPr>
      </w:pPr>
      <w:r w:rsidRPr="00D524FF">
        <w:rPr>
          <w:rFonts w:ascii="Calibri" w:hAnsi="Calibri"/>
          <w:sz w:val="20"/>
          <w:szCs w:val="20"/>
        </w:rPr>
        <w:t>Ο καπετάνιος προσπάθησε να τον μεταπείσει.</w:t>
      </w:r>
    </w:p>
    <w:p w:rsidR="002F6C9C" w:rsidRPr="00D524FF" w:rsidRDefault="002F6C9C" w:rsidP="002F6C9C">
      <w:pPr>
        <w:jc w:val="both"/>
        <w:rPr>
          <w:rFonts w:ascii="Calibri" w:hAnsi="Calibri"/>
          <w:sz w:val="20"/>
          <w:szCs w:val="20"/>
        </w:rPr>
      </w:pPr>
      <w:r w:rsidRPr="00D524FF">
        <w:rPr>
          <w:rFonts w:ascii="Calibri" w:hAnsi="Calibri"/>
          <w:sz w:val="20"/>
          <w:szCs w:val="20"/>
        </w:rPr>
        <w:t>«Βέβαια και θα μπορούσε να γίνει», είπε, «αλλά θα χάσουμε χρόνο. Και αν θα τολμούσα να πω στην Αγιότητά σας, οι γέροντες αυτοί δεν αξίζουν τον κόπο σας. Εγώ έχω ακούσει πως είναι κάτι ανόητοι γεροξεκούτηδες που δεν καταλαβαίνουν τίποτε και ποτέ δεν αρθρώνουν μια λέξη, όσο και τα ψάρια της θάλασσας».</w:t>
      </w:r>
    </w:p>
    <w:p w:rsidR="002F6C9C" w:rsidRPr="00D524FF" w:rsidRDefault="002F6C9C" w:rsidP="002F6C9C">
      <w:pPr>
        <w:jc w:val="both"/>
        <w:rPr>
          <w:rFonts w:ascii="Calibri" w:hAnsi="Calibri"/>
          <w:sz w:val="20"/>
          <w:szCs w:val="20"/>
        </w:rPr>
      </w:pPr>
      <w:r w:rsidRPr="00D524FF">
        <w:rPr>
          <w:rFonts w:ascii="Calibri" w:hAnsi="Calibri"/>
          <w:sz w:val="20"/>
          <w:szCs w:val="20"/>
        </w:rPr>
        <w:t>«Μολαταύτα, θα ήθελα να τους δω», είπε ο Δεσπότης, «και θα σας πληρώσω για τον κόπο σας και για το χάσιμο του χρόνου. Παρακαλώ, παραχωρήστε μου μια βάρκα».</w:t>
      </w:r>
    </w:p>
    <w:p w:rsidR="002F6C9C" w:rsidRPr="00D524FF" w:rsidRDefault="002F6C9C" w:rsidP="002F6C9C">
      <w:pPr>
        <w:jc w:val="both"/>
        <w:rPr>
          <w:rFonts w:ascii="Calibri" w:hAnsi="Calibri"/>
          <w:sz w:val="20"/>
          <w:szCs w:val="20"/>
        </w:rPr>
      </w:pPr>
      <w:r w:rsidRPr="00D524FF">
        <w:rPr>
          <w:rFonts w:ascii="Calibri" w:hAnsi="Calibri"/>
          <w:sz w:val="20"/>
          <w:szCs w:val="20"/>
        </w:rPr>
        <w:t>Δεν μπορούσε να γίνει κι αλλιώς, γι’ αυτό δόθηκε διαταγή να πλησιάσουν στο νησί. Οι ναύτες γύρισαν τα πανιά, ο τιμονιέρης έστρεψε το τιμόνι και το πλοίο αλλάζοντας πορεία, κατευθύνθηκε προς το νησί. Στην πλώρη τοποθετήθηκε μια καρέκλα για τον Δεσπότη, όπου βολεύτηκε κοιτάζοντας προς τα μπρος. Όλοι οι επιβάτες συγκεντρώθηκαν κι αυτοί στην πλώρη και κοίταζαν με προσοχή το νησί. Όσοι είχαν οξύτατη όραση διέκριναν αμέσως τα βράχια και μια λασπόκτιστη καλύβα. Τελικά κάποιος είδε τους ίδιους τους ερημίτες. Ο καπετάνιος έφερε ένα κανοκιάλι και αφού κοίταξε πρώτος, μετά το έδωσε στον Δεσπότη.</w:t>
      </w:r>
    </w:p>
    <w:p w:rsidR="002F6C9C" w:rsidRPr="00D524FF" w:rsidRDefault="002F6C9C" w:rsidP="002F6C9C">
      <w:pPr>
        <w:jc w:val="both"/>
        <w:rPr>
          <w:rFonts w:ascii="Calibri" w:hAnsi="Calibri"/>
          <w:sz w:val="20"/>
          <w:szCs w:val="20"/>
        </w:rPr>
      </w:pPr>
      <w:r w:rsidRPr="00D524FF">
        <w:rPr>
          <w:rFonts w:ascii="Calibri" w:hAnsi="Calibri"/>
          <w:sz w:val="20"/>
          <w:szCs w:val="20"/>
        </w:rPr>
        <w:t>«Πράγματι υπάρχουν τρεις άντρες που στέκονται στην ακτή. Να εκεί, λίγο δεξιά από εκείνον τον μεγάλο βράχο».</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πήρε το κανοκιάλι, το εστίασε και είδε τους τρεις ερημίτες: έναν ψηλό, έναν πιο κοντό και τον τρίτο, τον μικροσκοπικό με τη σκυμμένη ράχη. Στέκονταν στην ακτή πιασμένοι χέρι-χέρι.</w:t>
      </w:r>
    </w:p>
    <w:p w:rsidR="002F6C9C" w:rsidRPr="00D524FF" w:rsidRDefault="002F6C9C" w:rsidP="002F6C9C">
      <w:pPr>
        <w:jc w:val="both"/>
        <w:rPr>
          <w:rFonts w:ascii="Calibri" w:hAnsi="Calibri"/>
          <w:sz w:val="20"/>
          <w:szCs w:val="20"/>
        </w:rPr>
      </w:pPr>
      <w:r w:rsidRPr="00D524FF">
        <w:rPr>
          <w:rFonts w:ascii="Calibri" w:hAnsi="Calibri"/>
          <w:sz w:val="20"/>
          <w:szCs w:val="20"/>
        </w:rPr>
        <w:t>Ο καπετάνιος γύρισε προς τον Δεσπότη.</w:t>
      </w:r>
    </w:p>
    <w:p w:rsidR="002F6C9C" w:rsidRPr="00D524FF" w:rsidRDefault="002F6C9C" w:rsidP="002F6C9C">
      <w:pPr>
        <w:jc w:val="both"/>
        <w:rPr>
          <w:rFonts w:ascii="Calibri" w:hAnsi="Calibri"/>
          <w:sz w:val="20"/>
          <w:szCs w:val="20"/>
        </w:rPr>
      </w:pPr>
      <w:r w:rsidRPr="00D524FF">
        <w:rPr>
          <w:rFonts w:ascii="Calibri" w:hAnsi="Calibri"/>
          <w:sz w:val="20"/>
          <w:szCs w:val="20"/>
        </w:rPr>
        <w:t>«Το καράβι δεν μπορεί να πλησιάσει περισσότερο, Αγιότατε. Εάν επιθυμείτε να βγείτε στη στεριά, θα πρέπει να σας παρακαλέσουμε να πάτε με τη βάρκα ενώ εμείς θα αράξουμε εδώ».</w:t>
      </w:r>
    </w:p>
    <w:p w:rsidR="002F6C9C" w:rsidRPr="00D524FF" w:rsidRDefault="002F6C9C" w:rsidP="002F6C9C">
      <w:pPr>
        <w:jc w:val="both"/>
        <w:rPr>
          <w:rFonts w:ascii="Calibri" w:hAnsi="Calibri"/>
          <w:sz w:val="20"/>
          <w:szCs w:val="20"/>
        </w:rPr>
      </w:pPr>
      <w:r w:rsidRPr="00D524FF">
        <w:rPr>
          <w:rFonts w:ascii="Calibri" w:hAnsi="Calibri"/>
          <w:sz w:val="20"/>
          <w:szCs w:val="20"/>
        </w:rPr>
        <w:t>Λύσανε την αλυσίδα, έριξαν την άγκυρα και μαϊνάρανε τα πανιά. Το πλοίο σταμάτησε μ’ ένα τράνταγμα και αμέσως κατέβασαν μια βάρκα. Πήδησαν μέσα της η κωπηλάτες και ο Δεσπότης κατέβηκε με την ανεμόσκαλα και βολεύτηκε στη θέση του. Οι ναύτες τράβηξαν τα κουπιά και η βάρκα έπλευσε γρήγορα προς το νησί. Όταν πλησίασαν σε μια μικρή απόσταση, είδαν τους τρεις γέροντες: έναν ψηλό με μόνο μια μηλωτή γύρω από τη μέση του, έναν πιο κοντό μ’ ένα χωριάτικο κουρελιασμένο χιτώνιο, και έναν υπέργηρο, σκυφτό από τα χρόνια που φορούσε ένα παλιό ράσο – και οι τρεις τους στέκονταν πιασμένοι χέρι – χέρι.</w:t>
      </w:r>
    </w:p>
    <w:p w:rsidR="002F6C9C" w:rsidRPr="00D524FF" w:rsidRDefault="002F6C9C" w:rsidP="002F6C9C">
      <w:pPr>
        <w:jc w:val="both"/>
        <w:rPr>
          <w:rFonts w:ascii="Calibri" w:hAnsi="Calibri"/>
          <w:sz w:val="20"/>
          <w:szCs w:val="20"/>
        </w:rPr>
      </w:pPr>
      <w:r w:rsidRPr="00D524FF">
        <w:rPr>
          <w:rFonts w:ascii="Calibri" w:hAnsi="Calibri"/>
          <w:sz w:val="20"/>
          <w:szCs w:val="20"/>
        </w:rPr>
        <w:t>Οι κωπηλάτες προσορμίστηκαν και κράτησαν τη βάρκα ακίνητη με τον γάντζο για να κατεβεί ο Δεσπότης.</w:t>
      </w:r>
    </w:p>
    <w:p w:rsidR="002F6C9C" w:rsidRPr="00D524FF" w:rsidRDefault="002F6C9C" w:rsidP="002F6C9C">
      <w:pPr>
        <w:jc w:val="both"/>
        <w:rPr>
          <w:rFonts w:ascii="Calibri" w:hAnsi="Calibri"/>
          <w:sz w:val="20"/>
          <w:szCs w:val="20"/>
        </w:rPr>
      </w:pPr>
      <w:r w:rsidRPr="00D524FF">
        <w:rPr>
          <w:rFonts w:ascii="Calibri" w:hAnsi="Calibri"/>
          <w:sz w:val="20"/>
          <w:szCs w:val="20"/>
        </w:rPr>
        <w:t>Οι γέροντες του υποκλίθηκαν κι αυτός τους έδωσε την ευλογία του, στην οποία οι ερημίτες αποκρίθηκαν με μια πιο βαθιά υπόκλιση. Κατόπιν ο Δεσπότης άρχισε να τους μιλάει.</w:t>
      </w:r>
    </w:p>
    <w:p w:rsidR="002F6C9C" w:rsidRPr="00D524FF" w:rsidRDefault="002F6C9C" w:rsidP="002F6C9C">
      <w:pPr>
        <w:jc w:val="both"/>
        <w:rPr>
          <w:rFonts w:ascii="Calibri" w:hAnsi="Calibri"/>
          <w:sz w:val="20"/>
          <w:szCs w:val="20"/>
        </w:rPr>
      </w:pPr>
      <w:r w:rsidRPr="00D524FF">
        <w:rPr>
          <w:rFonts w:ascii="Calibri" w:hAnsi="Calibri"/>
          <w:sz w:val="20"/>
          <w:szCs w:val="20"/>
        </w:rPr>
        <w:t>«Άκουσα», άρχισε να λέει, «πως είστε άνθρωποι του Θεού και ζείτε εδώ για τη σωτηρία των δικών σας ψυχών και προσεύχεστε στον Κύριο Ημών Ιησού Χριστό και για τους συνανθρώπους σας. Εγώ, ο ανάξιος δούλος του Χριστού, έχω κληθεί, ελέω Θεού, να διαφυλάττω και να διδάσκω το ποίμνιό του. Θέλησα λοιπόν να σας δω κι εσάς, ως δούλους του Θεού, και να σας διδάξω τον λόγο Του».</w:t>
      </w:r>
    </w:p>
    <w:p w:rsidR="002F6C9C" w:rsidRPr="00D524FF" w:rsidRDefault="002F6C9C" w:rsidP="002F6C9C">
      <w:pPr>
        <w:jc w:val="both"/>
        <w:rPr>
          <w:rFonts w:ascii="Calibri" w:hAnsi="Calibri"/>
          <w:sz w:val="20"/>
          <w:szCs w:val="20"/>
        </w:rPr>
      </w:pPr>
      <w:r w:rsidRPr="00D524FF">
        <w:rPr>
          <w:rFonts w:ascii="Calibri" w:hAnsi="Calibri"/>
          <w:sz w:val="20"/>
          <w:szCs w:val="20"/>
        </w:rPr>
        <w:t>Οι τρεις γέροντες αλληλοκοιτάχτηκαν χαμογελώντας, αλλά παρέμειναν σιωπηλοί.</w:t>
      </w:r>
    </w:p>
    <w:p w:rsidR="002F6C9C" w:rsidRPr="00D524FF" w:rsidRDefault="002F6C9C" w:rsidP="002F6C9C">
      <w:pPr>
        <w:jc w:val="both"/>
        <w:rPr>
          <w:rFonts w:ascii="Calibri" w:hAnsi="Calibri"/>
          <w:sz w:val="20"/>
          <w:szCs w:val="20"/>
        </w:rPr>
      </w:pPr>
      <w:r w:rsidRPr="00D524FF">
        <w:rPr>
          <w:rFonts w:ascii="Calibri" w:hAnsi="Calibri"/>
          <w:sz w:val="20"/>
          <w:szCs w:val="20"/>
        </w:rPr>
        <w:t>«Πείτε μου», συνέχισε ο Δεσπότης, «τι κάνετε για τη σωτηρία των ψυχών σας και πώς υπηρετείτε τον Θεό πάνω σ’ αυτό το νησί;»</w:t>
      </w:r>
    </w:p>
    <w:p w:rsidR="002F6C9C" w:rsidRPr="00D524FF" w:rsidRDefault="002F6C9C" w:rsidP="002F6C9C">
      <w:pPr>
        <w:jc w:val="both"/>
        <w:rPr>
          <w:rFonts w:ascii="Calibri" w:hAnsi="Calibri"/>
          <w:sz w:val="20"/>
          <w:szCs w:val="20"/>
        </w:rPr>
      </w:pPr>
      <w:r w:rsidRPr="00D524FF">
        <w:rPr>
          <w:rFonts w:ascii="Calibri" w:hAnsi="Calibri"/>
          <w:sz w:val="20"/>
          <w:szCs w:val="20"/>
        </w:rPr>
        <w:t>Ο δεύτερος ερημίτης αναστέναξε και κατεύθυνε το βλέμμα του στον μεγαλύτερο, στον πιο γηραιό. Ο τελευταίος χαμογέλασε και είπε:</w:t>
      </w:r>
    </w:p>
    <w:p w:rsidR="002F6C9C" w:rsidRPr="00D524FF" w:rsidRDefault="002F6C9C" w:rsidP="002F6C9C">
      <w:pPr>
        <w:jc w:val="both"/>
        <w:rPr>
          <w:rFonts w:ascii="Calibri" w:hAnsi="Calibri"/>
          <w:sz w:val="20"/>
          <w:szCs w:val="20"/>
        </w:rPr>
      </w:pPr>
      <w:r w:rsidRPr="00D524FF">
        <w:rPr>
          <w:rFonts w:ascii="Calibri" w:hAnsi="Calibri"/>
          <w:sz w:val="20"/>
          <w:szCs w:val="20"/>
        </w:rPr>
        <w:t>«Δεν ξέρουμε πώς να υπηρετούμε τον Θεό. Εμείς μόνο υπηρετούμε και συντηρούμε τον εαυτό μας, δούλε του Θεού».</w:t>
      </w:r>
    </w:p>
    <w:p w:rsidR="002F6C9C" w:rsidRPr="00D524FF" w:rsidRDefault="002F6C9C" w:rsidP="002F6C9C">
      <w:pPr>
        <w:jc w:val="both"/>
        <w:rPr>
          <w:rFonts w:ascii="Calibri" w:hAnsi="Calibri"/>
          <w:sz w:val="20"/>
          <w:szCs w:val="20"/>
        </w:rPr>
      </w:pPr>
      <w:r w:rsidRPr="00D524FF">
        <w:rPr>
          <w:rFonts w:ascii="Calibri" w:hAnsi="Calibri"/>
          <w:sz w:val="20"/>
          <w:szCs w:val="20"/>
        </w:rPr>
        <w:t>«Μα πώς προσεύχεστε στον Θεό;» ρώτησε ο Δεσπότης.</w:t>
      </w:r>
    </w:p>
    <w:p w:rsidR="002F6C9C" w:rsidRPr="00D524FF" w:rsidRDefault="002F6C9C" w:rsidP="002F6C9C">
      <w:pPr>
        <w:jc w:val="both"/>
        <w:rPr>
          <w:rFonts w:ascii="Calibri" w:hAnsi="Calibri"/>
          <w:sz w:val="20"/>
          <w:szCs w:val="20"/>
        </w:rPr>
      </w:pPr>
      <w:r w:rsidRPr="00D524FF">
        <w:rPr>
          <w:rFonts w:ascii="Calibri" w:hAnsi="Calibri"/>
          <w:sz w:val="20"/>
          <w:szCs w:val="20"/>
        </w:rPr>
        <w:t>«Προσευχόμαστε μ’ αυτόν τον τρόπο», απάντησε ο ερημίτης. «Τρεις είστε εσείς, τρεις κι εμείς, ελεήστε ημάς». Λέγοντας αυτά ο γέροντας και οι τρεις τους σήκωσαν τα μάτια στον ουρανό και επανέλαβαν:</w:t>
      </w:r>
    </w:p>
    <w:p w:rsidR="002F6C9C" w:rsidRPr="00D524FF" w:rsidRDefault="002F6C9C" w:rsidP="002F6C9C">
      <w:pPr>
        <w:jc w:val="both"/>
        <w:rPr>
          <w:rFonts w:ascii="Calibri" w:hAnsi="Calibri"/>
          <w:sz w:val="20"/>
          <w:szCs w:val="20"/>
        </w:rPr>
      </w:pPr>
      <w:r w:rsidRPr="00D524FF">
        <w:rPr>
          <w:rFonts w:ascii="Calibri" w:hAnsi="Calibri"/>
          <w:sz w:val="20"/>
          <w:szCs w:val="20"/>
        </w:rPr>
        <w:t>«Τρεις είστε εσείς, τρεις κι εμείς, ελεήστε ημάς»</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χαμογέλασε.</w:t>
      </w:r>
    </w:p>
    <w:p w:rsidR="002F6C9C" w:rsidRPr="00D524FF" w:rsidRDefault="002F6C9C" w:rsidP="002F6C9C">
      <w:pPr>
        <w:jc w:val="both"/>
        <w:rPr>
          <w:rFonts w:ascii="Calibri" w:hAnsi="Calibri"/>
          <w:sz w:val="20"/>
          <w:szCs w:val="20"/>
        </w:rPr>
      </w:pPr>
      <w:r w:rsidRPr="00D524FF">
        <w:rPr>
          <w:rFonts w:ascii="Calibri" w:hAnsi="Calibri"/>
          <w:sz w:val="20"/>
          <w:szCs w:val="20"/>
        </w:rPr>
        <w:t>«Προφανώς έχετε ακούσει κάτι για την Αγία Τριάδα», είπε. «Όμως δεν προσεύχεστε σωστά. Σας έχω βάλει στην καρδιά μου, άνθρωποι του Θεού. Βλέπω πως λαχταράτε να ευχαριστήσετε τον Κύριο, αλλά δεν ξέρετε πώς να Τον υπηρετείτε. Δεν είναι αυτός ο σωστός τρόπος προσευχής. Δώστε λοιπόν προσοχή κι εγώ θα σας μάθω. Θα σας τον μάθω όχι με τον δικό μου τρόπο, αλλά με τον τρόπο που ο Θεός μέσα στην Αγία Γραφή πρόσταξε όλους τους ανθρώπους να προσεύχονται σ’ Αυτόν».</w:t>
      </w:r>
    </w:p>
    <w:p w:rsidR="002F6C9C" w:rsidRPr="00D524FF" w:rsidRDefault="002F6C9C" w:rsidP="002F6C9C">
      <w:pPr>
        <w:jc w:val="both"/>
        <w:rPr>
          <w:rFonts w:ascii="Calibri" w:hAnsi="Calibri"/>
          <w:sz w:val="20"/>
          <w:szCs w:val="20"/>
        </w:rPr>
      </w:pPr>
      <w:r w:rsidRPr="00D524FF">
        <w:rPr>
          <w:rFonts w:ascii="Calibri" w:hAnsi="Calibri"/>
          <w:sz w:val="20"/>
          <w:szCs w:val="20"/>
        </w:rPr>
        <w:t>Αμέσως ο Δεσπότης άρχισε να εξηγεί στους ερημίτες πώς ο Θεός αποκαλύφθηκε στον κόσμο. Τους είπε για τον Θεό Πατέρα, τον Υιό του Θεού και το Άγιο Πνεύμα.</w:t>
      </w:r>
    </w:p>
    <w:p w:rsidR="002F6C9C" w:rsidRPr="00D524FF" w:rsidRDefault="002F6C9C" w:rsidP="002F6C9C">
      <w:pPr>
        <w:jc w:val="both"/>
        <w:rPr>
          <w:rFonts w:ascii="Calibri" w:hAnsi="Calibri"/>
          <w:sz w:val="20"/>
          <w:szCs w:val="20"/>
        </w:rPr>
      </w:pPr>
      <w:r w:rsidRPr="00D524FF">
        <w:rPr>
          <w:rFonts w:ascii="Calibri" w:hAnsi="Calibri"/>
          <w:sz w:val="20"/>
          <w:szCs w:val="20"/>
        </w:rPr>
        <w:t>«Ο Υιός του Θεού κατέβηκε στη γη» συνέχισε να λέει, «να σώσει τον κόσμο, και μας έδειξε τον εξής τρόπο προσευχής. Ακούστε και επαναλάβετε μετά από μένα: Πάτερ ημών».</w:t>
      </w:r>
    </w:p>
    <w:p w:rsidR="002F6C9C" w:rsidRPr="00D524FF" w:rsidRDefault="002F6C9C" w:rsidP="002F6C9C">
      <w:pPr>
        <w:jc w:val="both"/>
        <w:rPr>
          <w:rFonts w:ascii="Calibri" w:hAnsi="Calibri"/>
          <w:sz w:val="20"/>
          <w:szCs w:val="20"/>
        </w:rPr>
      </w:pPr>
      <w:r w:rsidRPr="00D524FF">
        <w:rPr>
          <w:rFonts w:ascii="Calibri" w:hAnsi="Calibri"/>
          <w:sz w:val="20"/>
          <w:szCs w:val="20"/>
        </w:rPr>
        <w:t>Ο πρώτος γέροντας επανέλαβε «Πάτερ ημών» ακολουθούμενος από τους άλλους δυο: «Πάτερ ημών».</w:t>
      </w:r>
    </w:p>
    <w:p w:rsidR="002F6C9C" w:rsidRPr="00D524FF" w:rsidRDefault="002F6C9C" w:rsidP="002F6C9C">
      <w:pPr>
        <w:jc w:val="both"/>
        <w:rPr>
          <w:rFonts w:ascii="Calibri" w:hAnsi="Calibri"/>
          <w:sz w:val="20"/>
          <w:szCs w:val="20"/>
        </w:rPr>
      </w:pPr>
      <w:r w:rsidRPr="00D524FF">
        <w:rPr>
          <w:rFonts w:ascii="Calibri" w:hAnsi="Calibri"/>
          <w:sz w:val="20"/>
          <w:szCs w:val="20"/>
        </w:rPr>
        <w:t>«Ο εν τοις ουρανοίς», συνέχισε ο Δεσπότης.</w:t>
      </w:r>
    </w:p>
    <w:p w:rsidR="002F6C9C" w:rsidRPr="00D524FF" w:rsidRDefault="002F6C9C" w:rsidP="002F6C9C">
      <w:pPr>
        <w:jc w:val="both"/>
        <w:rPr>
          <w:rFonts w:ascii="Calibri" w:hAnsi="Calibri"/>
          <w:sz w:val="20"/>
          <w:szCs w:val="20"/>
        </w:rPr>
      </w:pPr>
      <w:r w:rsidRPr="00D524FF">
        <w:rPr>
          <w:rFonts w:ascii="Calibri" w:hAnsi="Calibri"/>
          <w:sz w:val="20"/>
          <w:szCs w:val="20"/>
        </w:rPr>
        <w:t>«Ο εν τοις ουρανοίς», επανέλαβε ο πρώτος ερημίτης, αλλά ο δεύτερος τα μπέρδεψε με τις λέξεις και ο ψηλός δεν μπόρεσε να το πει σωστά. Τα μαλλιά του έπεφταν πάνω από το στόμα ώστε να μη μιλάει καθαρά. Ο πολύ γέρος ερημίτης, μη έχοντας καθόλου δόντια στο στόμα του, μουρμούρισε κι αυτός κάτι ακατάληπτο.</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επανέλαβε τις λέξεις εκ νέου και οι γέροντες τον ακολούθησαν. Ο Δεσπότης ήταν καθισμένος πάνω σε μια πέτρα, ενώ οι γέροντες στέκονταν όρθιοι μπροστά του, βλέποντας το στόμα του και επαναλαμβάνοντας τις λέξεις όπως αυτό τις άρθρωνε. Όλη την ημέρα ο Δεσπότης μοχθούσε, λέγοντας μια λέξη είκοσι, τριάντα, εκατό φορές ξανά και οι γέροντες επαναλάμβαναν αυτά που τους έλεγε. Τα μπέρδευαν, τους διόρθωνε, και τους έβαζε να τα λένε πάλι από την αρχή.</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δεν τα παράτησε παρά μόνο όταν τους έμαθε όλη την Κυριακή Προσευχή έτσι ώστε να τη λένε μόνοι τους χωρίς να τον ακούνε και να την επαναλαμβάνουν. Ο μεσαίος ήταν εκείνος που την εμπέδωσε πρώτος και μπορούσε να τη λέει νεράκι όλη μόνος του. Ο Δεσπότης τον έβαλε να τη λέει ξανά και ξανά, και τελικά την έμαθαν και οι υπόλοιποι.</w:t>
      </w:r>
    </w:p>
    <w:p w:rsidR="002F6C9C" w:rsidRPr="00D524FF" w:rsidRDefault="002F6C9C" w:rsidP="002F6C9C">
      <w:pPr>
        <w:jc w:val="both"/>
        <w:rPr>
          <w:rFonts w:ascii="Calibri" w:hAnsi="Calibri"/>
          <w:sz w:val="20"/>
          <w:szCs w:val="20"/>
        </w:rPr>
      </w:pPr>
      <w:r w:rsidRPr="00D524FF">
        <w:rPr>
          <w:rFonts w:ascii="Calibri" w:hAnsi="Calibri"/>
          <w:sz w:val="20"/>
          <w:szCs w:val="20"/>
        </w:rPr>
        <w:t>Είχε σουρουπώσει και το φεγγάρι ανέτειλε πάνω από τη θάλασσα πριν σηκωθεί ο Δεσπότης για να επιστρέψει στο καράβι. Αποχαιρετώντας τους γέροντες, αυτοί υποκλίθηκαν σκύβοντας μέχρι το έδαφος. Τους σήκωσε, φίλησε τον καθένα χωριστά και τους παρότρυνε να προσεύχονται όπως τους είχε μάθει. Κατόπιν μπήκε στη βάρκα για να γυρίσει πίσω στο πλοίο.</w:t>
      </w:r>
    </w:p>
    <w:p w:rsidR="002F6C9C" w:rsidRPr="00D524FF" w:rsidRDefault="002F6C9C" w:rsidP="002F6C9C">
      <w:pPr>
        <w:jc w:val="both"/>
        <w:rPr>
          <w:rFonts w:ascii="Calibri" w:hAnsi="Calibri"/>
          <w:sz w:val="20"/>
          <w:szCs w:val="20"/>
        </w:rPr>
      </w:pPr>
      <w:r w:rsidRPr="00D524FF">
        <w:rPr>
          <w:rFonts w:ascii="Calibri" w:hAnsi="Calibri"/>
          <w:sz w:val="20"/>
          <w:szCs w:val="20"/>
        </w:rPr>
        <w:t>Καθώς καθόταν μέσα στη βάρκα, άκουγε τη φωνή των τριών ερημιτών να απαγγέλουν φωναχτά την Κυριακή Προσευχή. Όταν πλέον η βάρκα πλησίασε στο καράβι, δεν τους άκουγε πια, αλλά μπορούσε να τους διακρίνει στο φως του φεγγαριού να στέκονται όπως τους είχε αφήσει στην ακτή, τον μικρόσωμο στη μέση τον ψηλό δεξιά του και τον μεσαίο στ’ αριστερά. Μόλις ο Δεσπότης έφτασε στο καράβι και ανέβηκε στο κατάστρωμα, οι ναύτες σήκωσαν την άγκυρα και ανέβασαν τα πανιά. Ο άνεμος τα φύσηξε και το πλοίο απομακρύνθηκε. Ο Δεσπότης βολεύτηκε σε μια θέση στην πρύμνη του καραβιού παρατηρώντας το νησί που άφηναν πίσω τους. Για λίγο μπορούσε ακόμη να διακρίνει τους ερημίτες, αλλά βαθμηδόν έπαψαν να φαίνονται αν και το νησί ήταν ακόμη ορατό. Τελικά χάθηκε κι αυτό στον ορίζοντα και μόνο η θάλασσα ήταν ορατή με ελαφρά κυματάκια να παιχνιδίζουν στο φως του φεγγαριού.</w:t>
      </w:r>
    </w:p>
    <w:p w:rsidR="002F6C9C" w:rsidRPr="00D524FF" w:rsidRDefault="002F6C9C" w:rsidP="002F6C9C">
      <w:pPr>
        <w:jc w:val="both"/>
        <w:rPr>
          <w:rFonts w:ascii="Calibri" w:hAnsi="Calibri"/>
          <w:sz w:val="20"/>
          <w:szCs w:val="20"/>
        </w:rPr>
      </w:pPr>
      <w:r w:rsidRPr="00D524FF">
        <w:rPr>
          <w:rFonts w:ascii="Calibri" w:hAnsi="Calibri"/>
          <w:sz w:val="20"/>
          <w:szCs w:val="20"/>
        </w:rPr>
        <w:t>Οι προσκυνητές έστρωσαν να κοιμηθούν και σε λίγο απόλυτη ησυχία βασίλευε πάνω στην κουβέρτα του πλοίου. Ο Δεσπότης δεν είχε ύπνο και καθόταν μόνος του στην πρύμνη, ατενίζοντας τη θάλασσα προς το μέρος του νησιού που δεν φαινόταν πλέον και συλλογιζόμενος τους τρεις γέροντες. Έφερε στο νου του πόσο ευχαριστημένοι ήταν που έμαθαν την Κυριακή Προσευχή, και ευχαρίστησε τον Θεό που τον έστειλε να κηρύξει τον λόγο Του βοηθώντας αυτούς τους θεοσεβούμενους ανθρώπους.</w:t>
      </w:r>
    </w:p>
    <w:p w:rsidR="002F6C9C" w:rsidRPr="00D524FF" w:rsidRDefault="002F6C9C" w:rsidP="002F6C9C">
      <w:pPr>
        <w:jc w:val="both"/>
        <w:rPr>
          <w:rFonts w:ascii="Calibri" w:hAnsi="Calibri"/>
          <w:sz w:val="20"/>
          <w:szCs w:val="20"/>
        </w:rPr>
      </w:pPr>
      <w:r w:rsidRPr="00D524FF">
        <w:rPr>
          <w:rFonts w:ascii="Calibri" w:hAnsi="Calibri"/>
          <w:sz w:val="20"/>
          <w:szCs w:val="20"/>
        </w:rPr>
        <w:t>Καθώς ο Δεσπότης καθόταν, σκεπτόταν και ατένιζε το πέλαγος, το φεγγαρόφωτο παιχνίδιζε στα μάτια του, σπινθηροβολώντας εδώ κι εκεί πάνω στα κυματάκια. Ξαφνικά, αντικρίζει κάτι άσπρο και φωτεινό στο λαμπερό διάβα που έριχνε το φεγγάρι πάνω στο νερό. Τι ήταν αυτό; Κάποιος γλάρος ή να αχνοφέγγει το άσπρο πανί ενός μικρού πλοιαρίου; Ο Δεσπότης προσήλωσε το βλέμμα του στο φαινόμενο με απορία. «Θα είναι κανένα καράβι που πλέει πίσω μας», σκέφτηκε, «αλλά θα μας προφτάσει τόσο γρήγορα; Πριν από ένα λεπτό ήταν μακριά, πολύ μακριά, και τώρα όλο και μας κοντεύει. Αδύνατον να είναι καραβάκι, γιατί τώρα δε βλέπω κανένα πανί. Όμως ό,τι και να είναι, μας ακολουθεί και σε λίγο θα μας προλάβει».</w:t>
      </w:r>
    </w:p>
    <w:p w:rsidR="002F6C9C" w:rsidRPr="00D524FF" w:rsidRDefault="002F6C9C" w:rsidP="002F6C9C">
      <w:pPr>
        <w:jc w:val="both"/>
        <w:rPr>
          <w:rFonts w:ascii="Calibri" w:hAnsi="Calibri"/>
          <w:sz w:val="20"/>
          <w:szCs w:val="20"/>
        </w:rPr>
      </w:pPr>
      <w:r w:rsidRPr="00D524FF">
        <w:rPr>
          <w:rFonts w:ascii="Calibri" w:hAnsi="Calibri"/>
          <w:sz w:val="20"/>
          <w:szCs w:val="20"/>
        </w:rPr>
        <w:t>Και αμέσως διέκρινε τι ήταν. Ούτε πλεούμενο, ούτε πουλί, ούτε ψάρι! Παραήταν μεγάλο να είναι άνθρωπος, και εξάλλου κανένας άνθρωπος δεν ήταν δυνατόν να βρίσκεται εκεί στη μέση του πελάγους. Ο Δεσπότης σηκώθηκε και ρώτησε τον τιμονιέρη.</w:t>
      </w:r>
    </w:p>
    <w:p w:rsidR="002F6C9C" w:rsidRPr="00D524FF" w:rsidRDefault="002F6C9C" w:rsidP="002F6C9C">
      <w:pPr>
        <w:jc w:val="both"/>
        <w:rPr>
          <w:rFonts w:ascii="Calibri" w:hAnsi="Calibri"/>
          <w:sz w:val="20"/>
          <w:szCs w:val="20"/>
        </w:rPr>
      </w:pPr>
      <w:r w:rsidRPr="00D524FF">
        <w:rPr>
          <w:rFonts w:ascii="Calibri" w:hAnsi="Calibri"/>
          <w:sz w:val="20"/>
          <w:szCs w:val="20"/>
        </w:rPr>
        <w:t>«Για κοίτα εκεί, αδελφέ μου, τι είναι αυτό; Τι είναι;» επανέλαβε ο Δεσπότης, αν και τώρα έβλεπε καθαρά τι ήταν – οι τρεις ερημίτες να τρέχουν πάνω στο νερό, και να φέγγουν μ’ ένα λευκό φως, με τις άσπρες τους γενειάδες να λαμπυρίζουν στο σεληνόφως και συνεχώς να πλησιάζουν το πλοίο.</w:t>
      </w:r>
    </w:p>
    <w:p w:rsidR="002F6C9C" w:rsidRPr="00D524FF" w:rsidRDefault="002F6C9C" w:rsidP="002F6C9C">
      <w:pPr>
        <w:jc w:val="both"/>
        <w:rPr>
          <w:rFonts w:ascii="Calibri" w:hAnsi="Calibri"/>
          <w:sz w:val="20"/>
          <w:szCs w:val="20"/>
        </w:rPr>
      </w:pPr>
      <w:r w:rsidRPr="00D524FF">
        <w:rPr>
          <w:rFonts w:ascii="Calibri" w:hAnsi="Calibri"/>
          <w:sz w:val="20"/>
          <w:szCs w:val="20"/>
        </w:rPr>
        <w:t>Ο τιμονιέρης κοίταξε και τρομαγμένος άφησε το δοιάκι.</w:t>
      </w:r>
    </w:p>
    <w:p w:rsidR="002F6C9C" w:rsidRPr="00D524FF" w:rsidRDefault="002F6C9C" w:rsidP="002F6C9C">
      <w:pPr>
        <w:jc w:val="both"/>
        <w:rPr>
          <w:rFonts w:ascii="Calibri" w:hAnsi="Calibri"/>
          <w:sz w:val="20"/>
          <w:szCs w:val="20"/>
        </w:rPr>
      </w:pPr>
      <w:r w:rsidRPr="00D524FF">
        <w:rPr>
          <w:rFonts w:ascii="Calibri" w:hAnsi="Calibri"/>
          <w:sz w:val="20"/>
          <w:szCs w:val="20"/>
        </w:rPr>
        <w:t>«Θεέ και κύριε! Οι ερημίτες τρέχουν πίσω μας πάνω στο νερό σαν να είναι στη στεριά!»</w:t>
      </w:r>
    </w:p>
    <w:p w:rsidR="002F6C9C" w:rsidRPr="00D524FF" w:rsidRDefault="002F6C9C" w:rsidP="002F6C9C">
      <w:pPr>
        <w:jc w:val="both"/>
        <w:rPr>
          <w:rFonts w:ascii="Calibri" w:hAnsi="Calibri"/>
          <w:sz w:val="20"/>
          <w:szCs w:val="20"/>
        </w:rPr>
      </w:pPr>
      <w:r w:rsidRPr="00D524FF">
        <w:rPr>
          <w:rFonts w:ascii="Calibri" w:hAnsi="Calibri"/>
          <w:sz w:val="20"/>
          <w:szCs w:val="20"/>
        </w:rPr>
        <w:t>Ακούγοντάς τον οι επιβάτες, σηκώθηκαν αλαφιασμένοι και συνωστίσθηκαν στην πρύμνη. Είδαν τους ερημίτες να προχωρούν πιασμένοι χέρι – χέρι και δυο απ’ αυτούς να κάνουν νόημα να σταματήσει το πλοίο. Και οι τρεις γλιστρούσαν πάνω στο νερό χωρίς να κινούν τα πόδια τους. Πριν καλά – καλά σταματήσει το πλοίο, οι ερημίτες το είχαν φτάσει, και σηκώνοντας το κεφάλι τους, άρχισαν και οι τρεις να φωνάζουν:</w:t>
      </w:r>
    </w:p>
    <w:p w:rsidR="002F6C9C" w:rsidRPr="00D524FF" w:rsidRDefault="002F6C9C" w:rsidP="002F6C9C">
      <w:pPr>
        <w:jc w:val="both"/>
        <w:rPr>
          <w:rFonts w:ascii="Calibri" w:hAnsi="Calibri"/>
          <w:sz w:val="20"/>
          <w:szCs w:val="20"/>
        </w:rPr>
      </w:pPr>
      <w:r w:rsidRPr="00D524FF">
        <w:rPr>
          <w:rFonts w:ascii="Calibri" w:hAnsi="Calibri"/>
          <w:sz w:val="20"/>
          <w:szCs w:val="20"/>
        </w:rPr>
        <w:t>«Δούλε του Θεού, ξεχάσαμε το κήρυγμά σου. Όσην ώρα επαναλαμβάναμε την προσευχή, τη θυμόμασταν, αλλά αφού για λίγο σταματήσαμε να τη λέμε, ξεχάσαμε μια λέξη και τώρα όλα χάθηκαν. Δεν μπορούμε να θυμηθούμε τίποτε. Ξαναμάθε την μας».</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σταυροκοπήθηκε και σκύβοντας από την κουπαστή, τους είπε:</w:t>
      </w:r>
    </w:p>
    <w:p w:rsidR="002F6C9C" w:rsidRPr="00D524FF" w:rsidRDefault="002F6C9C" w:rsidP="002F6C9C">
      <w:pPr>
        <w:jc w:val="both"/>
        <w:rPr>
          <w:rFonts w:ascii="Calibri" w:hAnsi="Calibri"/>
          <w:sz w:val="20"/>
          <w:szCs w:val="20"/>
        </w:rPr>
      </w:pPr>
      <w:r w:rsidRPr="00D524FF">
        <w:rPr>
          <w:rFonts w:ascii="Calibri" w:hAnsi="Calibri"/>
          <w:sz w:val="20"/>
          <w:szCs w:val="20"/>
        </w:rPr>
        <w:t>«Άνθρωποι του Θεού, η προσευχή σας θα φτάσει στα αυτιά του Κυρίου. Δεν είμαι αρμόδιος να σας διδάξω. Εσείς να προσεύχεστε και για μας τους αμαρτωλούς.</w:t>
      </w:r>
    </w:p>
    <w:p w:rsidR="002F6C9C" w:rsidRPr="00D524FF" w:rsidRDefault="002F6C9C" w:rsidP="002F6C9C">
      <w:pPr>
        <w:jc w:val="both"/>
        <w:rPr>
          <w:rFonts w:ascii="Calibri" w:hAnsi="Calibri"/>
          <w:sz w:val="20"/>
          <w:szCs w:val="20"/>
        </w:rPr>
      </w:pPr>
      <w:r w:rsidRPr="00D524FF">
        <w:rPr>
          <w:rFonts w:ascii="Calibri" w:hAnsi="Calibri"/>
          <w:sz w:val="20"/>
          <w:szCs w:val="20"/>
        </w:rPr>
        <w:t>Ο Δεσπότης έβαλε μια βαθιά μετάνοια ενώπιον των τριών γερόντων, οι οποίοι γύρισαν για να πάνε πίσω στο νησί τους περπατώντας πάνω στη θάλασσα. Και ένα φως έλαμπε μέχρι το χάραμα πάνω στο σημείο όπου χάθηκαν από τα μάτια των επιβαινόντων.</w:t>
      </w:r>
    </w:p>
    <w:p w:rsidR="00BC0713" w:rsidRPr="002B6E46" w:rsidRDefault="00BC0713" w:rsidP="002B6E46">
      <w:pPr>
        <w:ind w:firstLine="397"/>
        <w:jc w:val="right"/>
        <w:rPr>
          <w:rFonts w:ascii="Calibri" w:hAnsi="Calibri"/>
          <w:sz w:val="20"/>
          <w:szCs w:val="20"/>
        </w:rPr>
      </w:pPr>
      <w:r w:rsidRPr="002B6E46">
        <w:rPr>
          <w:rFonts w:ascii="Calibri" w:hAnsi="Calibri"/>
          <w:sz w:val="20"/>
          <w:szCs w:val="20"/>
        </w:rPr>
        <w:t xml:space="preserve">Τολστόι, Λ. (2006). </w:t>
      </w:r>
      <w:r w:rsidRPr="002B6E46">
        <w:rPr>
          <w:rFonts w:ascii="Calibri" w:hAnsi="Calibri"/>
          <w:i/>
          <w:sz w:val="20"/>
          <w:szCs w:val="20"/>
        </w:rPr>
        <w:t>Οι τρεις ερημίτες</w:t>
      </w:r>
      <w:r w:rsidRPr="002B6E46">
        <w:rPr>
          <w:rFonts w:ascii="Calibri" w:hAnsi="Calibri"/>
          <w:sz w:val="20"/>
          <w:szCs w:val="20"/>
        </w:rPr>
        <w:t>. Μτφρ. Γ. Κονδύλης. Αθήνα: Μαΐστρος.</w:t>
      </w:r>
    </w:p>
    <w:p w:rsidR="00872635" w:rsidRPr="002B6E46" w:rsidRDefault="00BC0713" w:rsidP="002B6E46">
      <w:pPr>
        <w:jc w:val="right"/>
        <w:rPr>
          <w:rFonts w:asciiTheme="minorHAnsi" w:hAnsiTheme="minorHAnsi"/>
          <w:sz w:val="20"/>
          <w:szCs w:val="20"/>
        </w:rPr>
      </w:pPr>
      <w:r w:rsidRPr="002B6E46">
        <w:rPr>
          <w:rFonts w:ascii="Calibri" w:hAnsi="Calibri"/>
          <w:sz w:val="20"/>
          <w:szCs w:val="20"/>
        </w:rPr>
        <w:t xml:space="preserve">[Υπάρχει και στο διαδίκτυο σε άλλη μετάφραση (Βασίλη Κ. Μηλίτση) στον (ιδιωτικό) ιστότοπο: </w:t>
      </w:r>
      <w:hyperlink r:id="rId42" w:history="1">
        <w:r w:rsidRPr="002B6E46">
          <w:rPr>
            <w:rFonts w:ascii="Calibri" w:hAnsi="Calibri"/>
            <w:color w:val="0000FF" w:themeColor="hyperlink"/>
            <w:sz w:val="20"/>
            <w:szCs w:val="20"/>
            <w:u w:val="single"/>
          </w:rPr>
          <w:t>http://www.mesenikolas.gr/web/index.php?option=com_content&amp;task=view&amp;id=551&amp;Itemid=94</w:t>
        </w:r>
      </w:hyperlink>
      <w:r w:rsidRPr="002B6E46">
        <w:rPr>
          <w:rFonts w:ascii="Calibri" w:hAnsi="Calibri"/>
          <w:sz w:val="20"/>
          <w:szCs w:val="20"/>
        </w:rPr>
        <w:t xml:space="preserve"> ]</w:t>
      </w:r>
    </w:p>
    <w:p w:rsidR="00872635" w:rsidRDefault="00872635" w:rsidP="00383F68">
      <w:pPr>
        <w:jc w:val="both"/>
        <w:rPr>
          <w:rFonts w:asciiTheme="minorHAnsi" w:hAnsiTheme="minorHAnsi"/>
        </w:rPr>
      </w:pPr>
    </w:p>
    <w:p w:rsidR="00872635" w:rsidRDefault="006D5918" w:rsidP="006D5918">
      <w:pPr>
        <w:jc w:val="center"/>
        <w:rPr>
          <w:rFonts w:asciiTheme="minorHAnsi" w:hAnsiTheme="minorHAnsi"/>
        </w:rPr>
      </w:pPr>
      <w:r>
        <w:rPr>
          <w:rFonts w:asciiTheme="minorHAnsi" w:hAnsiTheme="minorHAnsi"/>
        </w:rPr>
        <w:t>***</w:t>
      </w:r>
    </w:p>
    <w:p w:rsidR="00872635" w:rsidRDefault="00872635" w:rsidP="00383F68">
      <w:pPr>
        <w:jc w:val="both"/>
        <w:rPr>
          <w:rFonts w:asciiTheme="minorHAnsi" w:hAnsiTheme="minorHAnsi"/>
        </w:rPr>
      </w:pPr>
    </w:p>
    <w:p w:rsidR="006D5918" w:rsidRPr="006D5918" w:rsidRDefault="006D5918" w:rsidP="00EF463A">
      <w:pPr>
        <w:numPr>
          <w:ilvl w:val="0"/>
          <w:numId w:val="49"/>
        </w:numPr>
        <w:spacing w:after="200"/>
        <w:contextualSpacing/>
        <w:rPr>
          <w:rFonts w:ascii="Calibri" w:eastAsia="Calibri" w:hAnsi="Calibri"/>
          <w:szCs w:val="22"/>
          <w:lang w:eastAsia="en-US"/>
        </w:rPr>
      </w:pPr>
      <w:r w:rsidRPr="006D5918">
        <w:rPr>
          <w:rFonts w:ascii="Calibri" w:eastAsia="Calibri" w:hAnsi="Calibri"/>
          <w:szCs w:val="22"/>
          <w:lang w:eastAsia="en-US"/>
        </w:rPr>
        <w:t>Εναλλακτικά:</w:t>
      </w:r>
    </w:p>
    <w:p w:rsidR="00872635" w:rsidRDefault="006D5918" w:rsidP="006D5918">
      <w:pPr>
        <w:jc w:val="both"/>
        <w:rPr>
          <w:rFonts w:asciiTheme="minorHAnsi" w:hAnsiTheme="minorHAnsi"/>
        </w:rPr>
      </w:pPr>
      <w:r w:rsidRPr="006D5918">
        <w:rPr>
          <w:rFonts w:ascii="Calibri" w:eastAsia="Calibri" w:hAnsi="Calibri"/>
          <w:szCs w:val="22"/>
          <w:lang w:eastAsia="en-US"/>
        </w:rPr>
        <w:t>«</w:t>
      </w:r>
      <w:r w:rsidRPr="006D5918">
        <w:rPr>
          <w:rFonts w:ascii="Calibri" w:eastAsia="Calibri" w:hAnsi="Calibri"/>
          <w:color w:val="C00000"/>
          <w:szCs w:val="22"/>
          <w:lang w:eastAsia="en-US"/>
        </w:rPr>
        <w:t>Ομαδοσυνεργασία - Συλλογικός ρόλος - Χτίσιμο της στάσης του ρόλου (παραλλαγή σε συνδυασμό)</w:t>
      </w:r>
      <w:r w:rsidRPr="006D5918">
        <w:rPr>
          <w:rFonts w:ascii="Calibri" w:eastAsia="Calibri" w:hAnsi="Calibri"/>
          <w:szCs w:val="22"/>
          <w:lang w:eastAsia="en-US"/>
        </w:rPr>
        <w:t>»</w:t>
      </w:r>
    </w:p>
    <w:p w:rsidR="006D5918" w:rsidRPr="00015951" w:rsidRDefault="00015951" w:rsidP="00EF463A">
      <w:pPr>
        <w:pStyle w:val="a5"/>
        <w:numPr>
          <w:ilvl w:val="0"/>
          <w:numId w:val="50"/>
        </w:numPr>
        <w:jc w:val="both"/>
        <w:rPr>
          <w:rFonts w:asciiTheme="minorHAnsi" w:hAnsiTheme="minorHAnsi"/>
          <w:b/>
        </w:rPr>
      </w:pPr>
      <w:r w:rsidRPr="00015951">
        <w:rPr>
          <w:rFonts w:asciiTheme="minorHAnsi" w:hAnsiTheme="minorHAnsi"/>
          <w:b/>
        </w:rPr>
        <w:t>Η προσευχή ως άθλημα</w:t>
      </w:r>
    </w:p>
    <w:p w:rsidR="00015951" w:rsidRPr="00015951" w:rsidRDefault="00015951" w:rsidP="00015951">
      <w:pPr>
        <w:ind w:firstLine="720"/>
        <w:rPr>
          <w:rFonts w:ascii="Calibri" w:hAnsi="Calibri"/>
        </w:rPr>
      </w:pPr>
      <w:r w:rsidRPr="00015951">
        <w:rPr>
          <w:rFonts w:ascii="Calibri" w:hAnsi="Calibri"/>
        </w:rPr>
        <w:t>Η προσευχή αύτη είναι μέγα δώρον του ουρανού προς τον άνθρωπον και </w:t>
      </w:r>
    </w:p>
    <w:p w:rsidR="00015951" w:rsidRPr="00015951" w:rsidRDefault="00015951" w:rsidP="00015951">
      <w:pPr>
        <w:rPr>
          <w:rFonts w:ascii="Calibri" w:hAnsi="Calibri"/>
        </w:rPr>
      </w:pPr>
      <w:r w:rsidRPr="00015951">
        <w:rPr>
          <w:rFonts w:ascii="Calibri" w:hAnsi="Calibri"/>
        </w:rPr>
        <w:t>την ανθρωπότητα.</w:t>
      </w:r>
    </w:p>
    <w:p w:rsidR="00015951" w:rsidRPr="00015951" w:rsidRDefault="00015951" w:rsidP="00015951">
      <w:pPr>
        <w:ind w:firstLine="720"/>
        <w:rPr>
          <w:rFonts w:ascii="Calibri" w:hAnsi="Calibri"/>
        </w:rPr>
      </w:pPr>
      <w:r w:rsidRPr="00015951">
        <w:rPr>
          <w:rFonts w:ascii="Calibri" w:hAnsi="Calibri"/>
        </w:rPr>
        <w:t>Πόσον σημαντική είναι η διαμονή (ίνα μη είπω η άσκησις) εν τη προσευχή,</w:t>
      </w:r>
    </w:p>
    <w:p w:rsidR="00015951" w:rsidRPr="00015951" w:rsidRDefault="00015951" w:rsidP="00015951">
      <w:pPr>
        <w:rPr>
          <w:rFonts w:ascii="Calibri" w:hAnsi="Calibri"/>
        </w:rPr>
      </w:pPr>
      <w:r w:rsidRPr="00015951">
        <w:rPr>
          <w:rFonts w:ascii="Calibri" w:hAnsi="Calibri"/>
        </w:rPr>
        <w:t>μαρτυρεί  και  αυτή  η  πείρα.  Θεωρώ  επιτρεπτόν  να  παραβάλω  ταύτην  προς  την φυσικήν ζωήν του κόσμου ημών και να φέρω παραδείγματα εκ των γνωστών εις </w:t>
      </w:r>
    </w:p>
    <w:p w:rsidR="00015951" w:rsidRPr="00015951" w:rsidRDefault="00015951" w:rsidP="00015951">
      <w:pPr>
        <w:jc w:val="both"/>
        <w:rPr>
          <w:rFonts w:ascii="Calibri" w:hAnsi="Calibri"/>
        </w:rPr>
      </w:pPr>
      <w:r w:rsidRPr="00015951">
        <w:rPr>
          <w:rFonts w:ascii="Calibri" w:hAnsi="Calibri"/>
        </w:rPr>
        <w:t>ημάς  γεγονότων  της  συγχρόνου  επικαιρότητος.  Οι  αθληταί,  προετοιμαζόμενοι </w:t>
      </w:r>
    </w:p>
    <w:p w:rsidR="00015951" w:rsidRPr="00015951" w:rsidRDefault="00015951" w:rsidP="00015951">
      <w:pPr>
        <w:jc w:val="both"/>
        <w:rPr>
          <w:rFonts w:ascii="Calibri" w:hAnsi="Calibri"/>
        </w:rPr>
      </w:pPr>
      <w:r w:rsidRPr="00015951">
        <w:rPr>
          <w:rFonts w:ascii="Calibri" w:hAnsi="Calibri"/>
        </w:rPr>
        <w:t>δια  τους  προκειμένους  εις  αυτούς  αγώνας,  επαναλαμβάνουν  επί  μακρόν  τας </w:t>
      </w:r>
    </w:p>
    <w:p w:rsidR="00015951" w:rsidRPr="00015951" w:rsidRDefault="00015951" w:rsidP="00015951">
      <w:pPr>
        <w:jc w:val="both"/>
        <w:rPr>
          <w:rFonts w:ascii="Calibri" w:hAnsi="Calibri"/>
        </w:rPr>
      </w:pPr>
      <w:r w:rsidRPr="00015951">
        <w:rPr>
          <w:rFonts w:ascii="Calibri" w:hAnsi="Calibri"/>
        </w:rPr>
        <w:t>αυτάς  ασκήσεις,  ώστε  να  εκτελέσουν  κατά  την  στιγμήν  της  διεξαγωγής  αυτών </w:t>
      </w:r>
    </w:p>
    <w:p w:rsidR="00015951" w:rsidRPr="00015951" w:rsidRDefault="00015951" w:rsidP="00015951">
      <w:pPr>
        <w:jc w:val="both"/>
        <w:rPr>
          <w:rFonts w:ascii="Calibri" w:hAnsi="Calibri"/>
        </w:rPr>
      </w:pPr>
      <w:r w:rsidRPr="00015951">
        <w:rPr>
          <w:rFonts w:ascii="Calibri" w:hAnsi="Calibri"/>
        </w:rPr>
        <w:t>ταχέως  και  μετά  βεβαιότητος,  και  τρόπον  τινά  μηχανικώς, πάσας  τας  κινήσεις,</w:t>
      </w:r>
    </w:p>
    <w:p w:rsidR="00015951" w:rsidRPr="00015951" w:rsidRDefault="00015951" w:rsidP="00015951">
      <w:pPr>
        <w:jc w:val="both"/>
        <w:rPr>
          <w:rFonts w:ascii="Calibri" w:hAnsi="Calibri"/>
        </w:rPr>
      </w:pPr>
      <w:r w:rsidRPr="00015951">
        <w:rPr>
          <w:rFonts w:ascii="Calibri" w:hAnsi="Calibri"/>
        </w:rPr>
        <w:t>τας  οποίας  ήδη  καλώς  αφωμοίωσαν.  Εκ  του  αριθμού  των  ασκήσεων  εξαρτάται και η ποιότης της αποδόσεως.  Ιδού, θα διηγηθώ εισέτι γεγονός, όπερ συνέβη εις </w:t>
      </w:r>
    </w:p>
    <w:p w:rsidR="00015951" w:rsidRPr="00015951" w:rsidRDefault="00015951" w:rsidP="00015951">
      <w:pPr>
        <w:jc w:val="both"/>
        <w:rPr>
          <w:rFonts w:ascii="Calibri" w:hAnsi="Calibri"/>
        </w:rPr>
      </w:pPr>
      <w:r w:rsidRPr="00015951">
        <w:rPr>
          <w:rFonts w:ascii="Calibri" w:hAnsi="Calibri"/>
        </w:rPr>
        <w:t>κύκλον  γνωστών  εις  εμέ  προσώπων.  Βεβαίως  επαναλαμβάνω  επί  του </w:t>
      </w:r>
    </w:p>
    <w:p w:rsidR="00015951" w:rsidRPr="00015951" w:rsidRDefault="00015951" w:rsidP="00015951">
      <w:pPr>
        <w:jc w:val="both"/>
        <w:rPr>
          <w:rFonts w:ascii="Calibri" w:hAnsi="Calibri"/>
        </w:rPr>
      </w:pPr>
      <w:r w:rsidRPr="00015951">
        <w:rPr>
          <w:rFonts w:ascii="Calibri" w:hAnsi="Calibri"/>
        </w:rPr>
        <w:t>προκειμένου εκείνα, άτινα ήκουσα εξ ενός εκ των πλησιεστέρων ανθρώπων </w:t>
      </w:r>
    </w:p>
    <w:p w:rsidR="00015951" w:rsidRPr="00015951" w:rsidRDefault="00015951" w:rsidP="00015951">
      <w:pPr>
        <w:jc w:val="both"/>
        <w:rPr>
          <w:rFonts w:ascii="Calibri" w:hAnsi="Calibri"/>
        </w:rPr>
      </w:pPr>
      <w:r w:rsidRPr="00015951">
        <w:rPr>
          <w:rFonts w:ascii="Calibri" w:hAnsi="Calibri"/>
        </w:rPr>
        <w:t>προς τα πρόσωπα εις τα οποία αναφέρονται.</w:t>
      </w:r>
    </w:p>
    <w:p w:rsidR="00015951" w:rsidRPr="00015951" w:rsidRDefault="00015951" w:rsidP="00015951">
      <w:pPr>
        <w:ind w:firstLine="720"/>
        <w:jc w:val="both"/>
        <w:rPr>
          <w:rFonts w:ascii="Calibri" w:hAnsi="Calibri"/>
        </w:rPr>
      </w:pPr>
      <w:r w:rsidRPr="00015951">
        <w:rPr>
          <w:rFonts w:ascii="Calibri" w:hAnsi="Calibri"/>
        </w:rPr>
        <w:t>Εις ευρωπαϊκήν τινα πόλιν δύο αδελφοί ενυμφεύθησαν σχεδόν συγχρόνως </w:t>
      </w:r>
    </w:p>
    <w:p w:rsidR="00015951" w:rsidRPr="00015951" w:rsidRDefault="00015951" w:rsidP="00015951">
      <w:pPr>
        <w:jc w:val="both"/>
        <w:rPr>
          <w:rFonts w:ascii="Calibri" w:hAnsi="Calibri"/>
        </w:rPr>
      </w:pPr>
      <w:r w:rsidRPr="00015951">
        <w:rPr>
          <w:rFonts w:ascii="Calibri" w:hAnsi="Calibri"/>
        </w:rPr>
        <w:t>δύο νέας. Η μία εξ αυτών ήτο  ιατρός, άνθρωπος οξείας αντιλήψεως και  ισχυρού </w:t>
      </w:r>
    </w:p>
    <w:p w:rsidR="00015951" w:rsidRPr="00015951" w:rsidRDefault="00015951" w:rsidP="00015951">
      <w:pPr>
        <w:jc w:val="both"/>
        <w:rPr>
          <w:rFonts w:ascii="Calibri" w:hAnsi="Calibri"/>
        </w:rPr>
      </w:pPr>
      <w:r w:rsidRPr="00015951">
        <w:rPr>
          <w:rFonts w:ascii="Calibri" w:hAnsi="Calibri"/>
        </w:rPr>
        <w:t>χαρακτήρος.  Η  άλλη  ήτο  ωραιοτέρα,  δραστήριος,  ευγενής  αλλ’  ουχί  καθ’</w:t>
      </w:r>
    </w:p>
    <w:p w:rsidR="00015951" w:rsidRPr="00015951" w:rsidRDefault="00015951" w:rsidP="00015951">
      <w:pPr>
        <w:jc w:val="both"/>
        <w:rPr>
          <w:rFonts w:ascii="Calibri" w:hAnsi="Calibri"/>
        </w:rPr>
      </w:pPr>
      <w:r w:rsidRPr="00015951">
        <w:rPr>
          <w:rFonts w:ascii="Calibri" w:hAnsi="Calibri"/>
        </w:rPr>
        <w:t>υπερβολήν  ευφυής.  Ότε  επλησίαζεν  ο  καιρός  του  τοκετού  δι’  αμφοτέρας,</w:t>
      </w:r>
    </w:p>
    <w:p w:rsidR="00015951" w:rsidRPr="00015951" w:rsidRDefault="00015951" w:rsidP="00015951">
      <w:pPr>
        <w:jc w:val="both"/>
        <w:rPr>
          <w:rFonts w:ascii="Calibri" w:hAnsi="Calibri"/>
        </w:rPr>
      </w:pPr>
      <w:r w:rsidRPr="00015951">
        <w:rPr>
          <w:rFonts w:ascii="Calibri" w:hAnsi="Calibri"/>
        </w:rPr>
        <w:t>απεφάσισαν να αποκτήσουν την πρώτην εμπειρίαν ακολουθούσαι την προ τινος </w:t>
      </w:r>
    </w:p>
    <w:p w:rsidR="00015951" w:rsidRPr="00015951" w:rsidRDefault="00015951" w:rsidP="00015951">
      <w:pPr>
        <w:jc w:val="both"/>
        <w:rPr>
          <w:rFonts w:ascii="Calibri" w:hAnsi="Calibri"/>
        </w:rPr>
      </w:pPr>
      <w:r w:rsidRPr="00015951">
        <w:rPr>
          <w:rFonts w:ascii="Calibri" w:hAnsi="Calibri"/>
        </w:rPr>
        <w:t>εμφανισθείσαν  μέθοδον  του  «ανώδυνου  τοκετού».  Η  πρώτη  η  ιατρός,  ταχέως </w:t>
      </w:r>
    </w:p>
    <w:p w:rsidR="00015951" w:rsidRPr="00015951" w:rsidRDefault="00015951" w:rsidP="00015951">
      <w:pPr>
        <w:jc w:val="both"/>
        <w:rPr>
          <w:rFonts w:ascii="Calibri" w:hAnsi="Calibri"/>
        </w:rPr>
      </w:pPr>
      <w:r w:rsidRPr="00015951">
        <w:rPr>
          <w:rFonts w:ascii="Calibri" w:hAnsi="Calibri"/>
        </w:rPr>
        <w:t>κατενόησεν  όλον  τον  μηχανισμόν  της  πράξεως  ταύτης  και  μετά  δύο  ή  τρία </w:t>
      </w:r>
    </w:p>
    <w:p w:rsidR="00015951" w:rsidRPr="00015951" w:rsidRDefault="00015951" w:rsidP="00015951">
      <w:pPr>
        <w:jc w:val="both"/>
        <w:rPr>
          <w:rFonts w:ascii="Calibri" w:hAnsi="Calibri"/>
        </w:rPr>
      </w:pPr>
      <w:r w:rsidRPr="00015951">
        <w:rPr>
          <w:rFonts w:ascii="Calibri" w:hAnsi="Calibri"/>
        </w:rPr>
        <w:t>μαθήματα  της  καθωρισμένης  γυμναστικής  εγκατέλειψε  τας  ασκήσεις,</w:t>
      </w:r>
    </w:p>
    <w:p w:rsidR="00015951" w:rsidRPr="00015951" w:rsidRDefault="00015951" w:rsidP="00015951">
      <w:pPr>
        <w:jc w:val="both"/>
        <w:rPr>
          <w:rFonts w:ascii="Calibri" w:hAnsi="Calibri"/>
        </w:rPr>
      </w:pPr>
      <w:r w:rsidRPr="00015951">
        <w:rPr>
          <w:rFonts w:ascii="Calibri" w:hAnsi="Calibri"/>
        </w:rPr>
        <w:t>πεπεισμένη  ότι  κατενόησε  τα πάντα  και  ότι  κατά  την  στιγμήν  της  ανάγκης  θα </w:t>
      </w:r>
    </w:p>
    <w:p w:rsidR="00015951" w:rsidRPr="00015951" w:rsidRDefault="00015951" w:rsidP="00015951">
      <w:pPr>
        <w:jc w:val="both"/>
        <w:rPr>
          <w:rFonts w:ascii="Calibri" w:hAnsi="Calibri"/>
        </w:rPr>
      </w:pPr>
      <w:r w:rsidRPr="00015951">
        <w:rPr>
          <w:rFonts w:ascii="Calibri" w:hAnsi="Calibri"/>
        </w:rPr>
        <w:t>εφήρμοζε  τας  γνώσεις  αυτής.  Η  άλλη  δεν  εγνώριζε  πολλά  περί  της  ανατομίας </w:t>
      </w:r>
    </w:p>
    <w:p w:rsidR="00015951" w:rsidRPr="00015951" w:rsidRDefault="00015951" w:rsidP="00015951">
      <w:pPr>
        <w:jc w:val="both"/>
        <w:rPr>
          <w:rFonts w:ascii="Calibri" w:hAnsi="Calibri"/>
        </w:rPr>
      </w:pPr>
      <w:r w:rsidRPr="00015951">
        <w:rPr>
          <w:rFonts w:ascii="Calibri" w:hAnsi="Calibri"/>
        </w:rPr>
        <w:t>του  σώματος  ούτε  διετίθετο  να  ασχοληθή  μετά  της  θεωρητικής  πλευράς  της </w:t>
      </w:r>
    </w:p>
    <w:p w:rsidR="00015951" w:rsidRPr="00015951" w:rsidRDefault="00015951" w:rsidP="00015951">
      <w:pPr>
        <w:jc w:val="both"/>
        <w:rPr>
          <w:rFonts w:ascii="Calibri" w:hAnsi="Calibri"/>
        </w:rPr>
      </w:pPr>
      <w:r w:rsidRPr="00015951">
        <w:rPr>
          <w:rFonts w:ascii="Calibri" w:hAnsi="Calibri"/>
        </w:rPr>
        <w:t>μεθόδου  ταύτης,  αλλά  παρεδόθη  απλώς  μετά  ζήλου  εις  την  επανάληψιν  του </w:t>
      </w:r>
    </w:p>
    <w:p w:rsidR="00015951" w:rsidRPr="00015951" w:rsidRDefault="00015951" w:rsidP="00015951">
      <w:pPr>
        <w:jc w:val="both"/>
        <w:rPr>
          <w:rFonts w:ascii="Calibri" w:hAnsi="Calibri"/>
        </w:rPr>
      </w:pPr>
      <w:r w:rsidRPr="00015951">
        <w:rPr>
          <w:rFonts w:ascii="Calibri" w:hAnsi="Calibri"/>
        </w:rPr>
        <w:t>προδιαγεγραμμένου  συμπλέγματος  κινήσεων  του  σώματος.  Αφομοιώσασα  δε </w:t>
      </w:r>
    </w:p>
    <w:p w:rsidR="00015951" w:rsidRPr="00015951" w:rsidRDefault="00015951" w:rsidP="00015951">
      <w:pPr>
        <w:jc w:val="both"/>
        <w:rPr>
          <w:rFonts w:ascii="Calibri" w:hAnsi="Calibri"/>
        </w:rPr>
      </w:pPr>
      <w:r w:rsidRPr="00015951">
        <w:rPr>
          <w:rFonts w:ascii="Calibri" w:hAnsi="Calibri"/>
        </w:rPr>
        <w:t>ταύτας επαρκώς, ότε έφθασεν η στιγμή, απήλθε δια το προκείμενον εγχείρημα.</w:t>
      </w:r>
    </w:p>
    <w:p w:rsidR="00015951" w:rsidRPr="00015951" w:rsidRDefault="00015951" w:rsidP="00015951">
      <w:pPr>
        <w:jc w:val="both"/>
        <w:rPr>
          <w:rFonts w:ascii="Calibri" w:hAnsi="Calibri"/>
        </w:rPr>
      </w:pPr>
      <w:r w:rsidRPr="00015951">
        <w:rPr>
          <w:rFonts w:ascii="Calibri" w:hAnsi="Calibri"/>
        </w:rPr>
        <w:t>Και τι  νομίζετε  ότι συνέβη; Η μεν πρώτη  κατά την στιγμήν του τοκετού εκ των </w:t>
      </w:r>
    </w:p>
    <w:p w:rsidR="00015951" w:rsidRPr="00015951" w:rsidRDefault="00015951" w:rsidP="00015951">
      <w:pPr>
        <w:jc w:val="both"/>
        <w:rPr>
          <w:rFonts w:ascii="Calibri" w:hAnsi="Calibri"/>
        </w:rPr>
      </w:pPr>
      <w:r w:rsidRPr="00015951">
        <w:rPr>
          <w:rFonts w:ascii="Calibri" w:hAnsi="Calibri"/>
        </w:rPr>
        <w:t>πρώτων  ήδη  ωδινών  δεν  ενεθυμήθη  τας  θεωρίας  και  έτεκε  μετά  μεγάλης </w:t>
      </w:r>
    </w:p>
    <w:p w:rsidR="00015951" w:rsidRPr="00015951" w:rsidRDefault="00015951" w:rsidP="00015951">
      <w:pPr>
        <w:jc w:val="both"/>
        <w:rPr>
          <w:rFonts w:ascii="Calibri" w:hAnsi="Calibri"/>
        </w:rPr>
      </w:pPr>
      <w:r w:rsidRPr="00015951">
        <w:rPr>
          <w:rFonts w:ascii="Calibri" w:hAnsi="Calibri"/>
        </w:rPr>
        <w:t>δυσκολίας, «εν λύπαις» (Γέν. 3,16) η δε άλλη έτεκεν άνευ πόνων και σχεδόν άνευ </w:t>
      </w:r>
    </w:p>
    <w:p w:rsidR="00015951" w:rsidRPr="00015951" w:rsidRDefault="00015951" w:rsidP="00015951">
      <w:pPr>
        <w:jc w:val="both"/>
        <w:rPr>
          <w:rFonts w:ascii="Calibri" w:hAnsi="Calibri"/>
        </w:rPr>
      </w:pPr>
      <w:r w:rsidRPr="00015951">
        <w:rPr>
          <w:rFonts w:ascii="Calibri" w:hAnsi="Calibri"/>
        </w:rPr>
        <w:t>δυσκολίας.</w:t>
      </w:r>
    </w:p>
    <w:p w:rsidR="00015951" w:rsidRPr="00015951" w:rsidRDefault="00015951" w:rsidP="00015951">
      <w:pPr>
        <w:jc w:val="both"/>
        <w:rPr>
          <w:rFonts w:ascii="Calibri" w:hAnsi="Calibri"/>
        </w:rPr>
      </w:pPr>
      <w:r w:rsidRPr="00015951">
        <w:rPr>
          <w:rFonts w:ascii="Calibri" w:hAnsi="Calibri"/>
        </w:rPr>
        <w:t>…</w:t>
      </w:r>
    </w:p>
    <w:p w:rsidR="00015951" w:rsidRPr="00015951" w:rsidRDefault="00015951" w:rsidP="00015951">
      <w:pPr>
        <w:ind w:firstLine="720"/>
        <w:jc w:val="both"/>
        <w:rPr>
          <w:rFonts w:ascii="Calibri" w:hAnsi="Calibri"/>
        </w:rPr>
      </w:pPr>
      <w:r w:rsidRPr="00015951">
        <w:rPr>
          <w:rFonts w:ascii="Calibri" w:hAnsi="Calibri"/>
        </w:rPr>
        <w:t>Είναι  αναγκαίον  να  προσευχώμεθα  επί  έτη.  Να  αναγινώσκωμεν  ολίγον, και μόνον ό,τι κατά τον ένα ή άλλον τρόπον άπτεται της προσευχής και συνεργεί, κατά  το  περιεχόμενον  αυτού,  εις  την  ενίσχυσιν  της  έλξεως  προς  προσευχήν </w:t>
      </w:r>
    </w:p>
    <w:p w:rsidR="00015951" w:rsidRPr="00015951" w:rsidRDefault="00015951" w:rsidP="00015951">
      <w:pPr>
        <w:jc w:val="both"/>
        <w:rPr>
          <w:rFonts w:ascii="Calibri" w:hAnsi="Calibri"/>
        </w:rPr>
      </w:pPr>
      <w:r w:rsidRPr="00015951">
        <w:rPr>
          <w:rFonts w:ascii="Calibri" w:hAnsi="Calibri"/>
        </w:rPr>
        <w:t>μετανοίας  δια  της  εσωτερικής  φυλακής  του  νοός.  Εκ  της  μακροχρονίου </w:t>
      </w:r>
    </w:p>
    <w:p w:rsidR="00015951" w:rsidRPr="00015951" w:rsidRDefault="00015951" w:rsidP="00015951">
      <w:pPr>
        <w:jc w:val="both"/>
        <w:rPr>
          <w:rFonts w:ascii="Calibri" w:hAnsi="Calibri"/>
        </w:rPr>
      </w:pPr>
      <w:r w:rsidRPr="00015951">
        <w:rPr>
          <w:rFonts w:ascii="Calibri" w:hAnsi="Calibri"/>
        </w:rPr>
        <w:t>επαναλήψεως η προσευχή γίνεται φύσις της υπάρξεως ημών, φυσική αντίδρασις </w:t>
      </w:r>
    </w:p>
    <w:p w:rsidR="00015951" w:rsidRPr="00015951" w:rsidRDefault="00015951" w:rsidP="00015951">
      <w:pPr>
        <w:jc w:val="both"/>
        <w:rPr>
          <w:rFonts w:ascii="Calibri" w:hAnsi="Calibri"/>
        </w:rPr>
      </w:pPr>
      <w:r w:rsidRPr="00015951">
        <w:rPr>
          <w:rFonts w:ascii="Calibri" w:hAnsi="Calibri"/>
        </w:rPr>
        <w:t>εις παν  φαινόμενον  εν  τη πνευματική  σφαίρα  είτε  τούτο  είναι  φως  είτε  σκότος … χαρά ή λύπη – εν ενί λόγω, εν παντί καιρώ και πάση περιστάσει.</w:t>
      </w:r>
    </w:p>
    <w:p w:rsidR="00015951" w:rsidRPr="00015951" w:rsidRDefault="00015951" w:rsidP="00015951">
      <w:pPr>
        <w:jc w:val="both"/>
        <w:rPr>
          <w:rFonts w:ascii="Calibri" w:hAnsi="Calibri"/>
        </w:rPr>
      </w:pPr>
      <w:r w:rsidRPr="00015951">
        <w:rPr>
          <w:rFonts w:ascii="Calibri" w:hAnsi="Calibri"/>
        </w:rPr>
        <w:t>…</w:t>
      </w:r>
    </w:p>
    <w:p w:rsidR="00015951" w:rsidRPr="00015951" w:rsidRDefault="00015951" w:rsidP="00842977">
      <w:pPr>
        <w:ind w:firstLine="397"/>
        <w:rPr>
          <w:rFonts w:ascii="Calibri" w:hAnsi="Calibri"/>
        </w:rPr>
      </w:pPr>
      <w:r w:rsidRPr="00015951">
        <w:rPr>
          <w:rFonts w:ascii="Calibri" w:hAnsi="Calibri"/>
        </w:rPr>
        <w:t>Η  προσευχή  του  Ιησού  κατά  την  ουσίαν  αυτής  υπέρκειται  παντός </w:t>
      </w:r>
    </w:p>
    <w:p w:rsidR="00015951" w:rsidRPr="00015951" w:rsidRDefault="00015951" w:rsidP="00015951">
      <w:pPr>
        <w:jc w:val="both"/>
        <w:rPr>
          <w:rFonts w:ascii="Calibri" w:hAnsi="Calibri"/>
        </w:rPr>
      </w:pPr>
      <w:r w:rsidRPr="00015951">
        <w:rPr>
          <w:rFonts w:ascii="Calibri" w:hAnsi="Calibri"/>
        </w:rPr>
        <w:t>εξωτερικού  σχήματος,  εν  τη  πράξει  όμως  οι  πιστοί  ένεκα  της  ανικανότητος </w:t>
      </w:r>
    </w:p>
    <w:p w:rsidR="00015951" w:rsidRPr="00015951" w:rsidRDefault="00015951" w:rsidP="00015951">
      <w:pPr>
        <w:jc w:val="both"/>
        <w:rPr>
          <w:rFonts w:ascii="Calibri" w:hAnsi="Calibri"/>
        </w:rPr>
      </w:pPr>
      <w:r w:rsidRPr="00015951">
        <w:rPr>
          <w:rFonts w:ascii="Calibri" w:hAnsi="Calibri"/>
        </w:rPr>
        <w:t>αυτών να σταθούν εν αυτή «καθαρώ νοΐ» επί μακρόν χρόνον, χρησιμοποιούν το </w:t>
      </w:r>
    </w:p>
    <w:p w:rsidR="00015951" w:rsidRPr="00015951" w:rsidRDefault="00015951" w:rsidP="00015951">
      <w:pPr>
        <w:jc w:val="both"/>
        <w:rPr>
          <w:rFonts w:ascii="Calibri" w:hAnsi="Calibri"/>
        </w:rPr>
      </w:pPr>
      <w:r w:rsidRPr="00015951">
        <w:rPr>
          <w:rFonts w:ascii="Calibri" w:hAnsi="Calibri"/>
          <w:b/>
        </w:rPr>
        <w:t>κομβοσχοίνιον</w:t>
      </w:r>
      <w:r w:rsidRPr="00015951">
        <w:rPr>
          <w:rFonts w:ascii="Calibri" w:hAnsi="Calibri"/>
        </w:rPr>
        <w:t>  χάριν  πειθαρχίας.  Εν  τω  Αγίω  Όρει  του  Άθω  το  πλέον </w:t>
      </w:r>
    </w:p>
    <w:p w:rsidR="00015951" w:rsidRPr="00015951" w:rsidRDefault="00015951" w:rsidP="00015951">
      <w:pPr>
        <w:jc w:val="both"/>
        <w:rPr>
          <w:rFonts w:ascii="Calibri" w:hAnsi="Calibri"/>
        </w:rPr>
      </w:pPr>
      <w:r w:rsidRPr="00015951">
        <w:rPr>
          <w:rFonts w:ascii="Calibri" w:hAnsi="Calibri"/>
        </w:rPr>
        <w:t>διαδεδομένον κομβοσχοίνιον φέρει εκατό κόμβους διηρημένους εις τέσσαρα μέρη </w:t>
      </w:r>
    </w:p>
    <w:p w:rsidR="00015951" w:rsidRPr="00015951" w:rsidRDefault="00015951" w:rsidP="00015951">
      <w:pPr>
        <w:jc w:val="both"/>
        <w:rPr>
          <w:rFonts w:ascii="Calibri" w:hAnsi="Calibri"/>
        </w:rPr>
      </w:pPr>
      <w:r w:rsidRPr="00015951">
        <w:rPr>
          <w:rFonts w:ascii="Calibri" w:hAnsi="Calibri"/>
        </w:rPr>
        <w:t>των  είκοσι  πέντε  κόμβων.  Ο  αριθμός  των  προσευχών  και  των  μετανοιών  καθ’</w:t>
      </w:r>
    </w:p>
    <w:p w:rsidR="00015951" w:rsidRPr="00015951" w:rsidRDefault="00015951" w:rsidP="00015951">
      <w:pPr>
        <w:jc w:val="both"/>
        <w:rPr>
          <w:rFonts w:ascii="Calibri" w:hAnsi="Calibri"/>
        </w:rPr>
      </w:pPr>
      <w:r w:rsidRPr="00015951">
        <w:rPr>
          <w:rFonts w:ascii="Calibri" w:hAnsi="Calibri"/>
        </w:rPr>
        <w:t>ημέραν  και  νύκτα  ορίζεται  αναλόγως  της  δυνάμεως  εκάστου  και  των</w:t>
      </w:r>
    </w:p>
    <w:p w:rsidR="00015951" w:rsidRPr="00015951" w:rsidRDefault="00015951" w:rsidP="00015951">
      <w:pPr>
        <w:jc w:val="both"/>
        <w:rPr>
          <w:rFonts w:ascii="Calibri" w:hAnsi="Calibri"/>
        </w:rPr>
      </w:pPr>
      <w:r w:rsidRPr="00015951">
        <w:rPr>
          <w:rFonts w:ascii="Calibri" w:hAnsi="Calibri"/>
        </w:rPr>
        <w:t>πραγματικών συνθηκών της ζωής αυτού.</w:t>
      </w:r>
    </w:p>
    <w:p w:rsidR="00397638" w:rsidRPr="00397638" w:rsidRDefault="00397638" w:rsidP="00397638">
      <w:pPr>
        <w:jc w:val="right"/>
        <w:rPr>
          <w:rFonts w:ascii="Calibri" w:hAnsi="Calibri"/>
          <w:sz w:val="20"/>
        </w:rPr>
      </w:pPr>
      <w:r w:rsidRPr="00397638">
        <w:rPr>
          <w:rFonts w:ascii="Calibri" w:eastAsia="Calibri" w:hAnsi="Calibri"/>
          <w:sz w:val="20"/>
          <w:szCs w:val="22"/>
          <w:highlight w:val="white"/>
          <w:lang w:eastAsia="en-US"/>
        </w:rPr>
        <w:t>Σαχάρωφ, αρχιμ.</w:t>
      </w:r>
      <w:r w:rsidRPr="00397638">
        <w:rPr>
          <w:rFonts w:ascii="Calibri" w:eastAsia="Calibri" w:hAnsi="Calibri"/>
          <w:sz w:val="20"/>
          <w:szCs w:val="22"/>
          <w:lang w:eastAsia="en-US"/>
        </w:rPr>
        <w:t xml:space="preserve"> Σωφρόνιος (1993). </w:t>
      </w:r>
      <w:r w:rsidRPr="00397638">
        <w:rPr>
          <w:rFonts w:ascii="Calibri" w:eastAsia="Calibri" w:hAnsi="Calibri"/>
          <w:i/>
          <w:sz w:val="20"/>
          <w:szCs w:val="22"/>
          <w:lang w:eastAsia="en-US"/>
        </w:rPr>
        <w:t>Περί προσευχής</w:t>
      </w:r>
      <w:r w:rsidRPr="00397638">
        <w:rPr>
          <w:rFonts w:ascii="Calibri" w:eastAsia="Calibri" w:hAnsi="Calibri"/>
          <w:sz w:val="20"/>
          <w:szCs w:val="22"/>
          <w:lang w:eastAsia="en-US"/>
        </w:rPr>
        <w:t>. Έσσεξ: Ιερά Μονή Τιμίου Προδρόμου. (</w:t>
      </w:r>
      <w:hyperlink r:id="rId43" w:history="1">
        <w:r w:rsidRPr="00397638">
          <w:rPr>
            <w:rFonts w:ascii="Calibri" w:eastAsia="Calibri" w:hAnsi="Calibri"/>
            <w:color w:val="0000FF"/>
            <w:sz w:val="20"/>
            <w:szCs w:val="22"/>
            <w:u w:val="single"/>
            <w:lang w:eastAsia="en-US"/>
          </w:rPr>
          <w:t>http://www.imlagada.gr/UsersFiles/admin/documents/Downloads/13_peri_Proseuhis.pdf</w:t>
        </w:r>
      </w:hyperlink>
      <w:r w:rsidRPr="00397638">
        <w:rPr>
          <w:rFonts w:ascii="Calibri" w:eastAsia="Calibri" w:hAnsi="Calibri"/>
          <w:sz w:val="20"/>
          <w:szCs w:val="22"/>
          <w:lang w:eastAsia="en-US"/>
        </w:rPr>
        <w:t xml:space="preserve"> , σ. 77-78)</w:t>
      </w:r>
    </w:p>
    <w:p w:rsidR="00015951" w:rsidRPr="00397638" w:rsidRDefault="00397638" w:rsidP="00397638">
      <w:pPr>
        <w:jc w:val="right"/>
        <w:rPr>
          <w:rFonts w:asciiTheme="minorHAnsi" w:hAnsiTheme="minorHAnsi"/>
          <w:sz w:val="20"/>
        </w:rPr>
      </w:pPr>
      <w:r>
        <w:rPr>
          <w:rFonts w:ascii="Calibri" w:hAnsi="Calibri"/>
          <w:sz w:val="20"/>
        </w:rPr>
        <w:t>[σ. 156-159 της έντυπης έκδοσης]</w:t>
      </w:r>
    </w:p>
    <w:p w:rsidR="006D5918" w:rsidRDefault="006D5918" w:rsidP="00383F68">
      <w:pPr>
        <w:jc w:val="both"/>
        <w:rPr>
          <w:rFonts w:asciiTheme="minorHAnsi" w:hAnsiTheme="minorHAnsi"/>
        </w:rPr>
      </w:pPr>
    </w:p>
    <w:p w:rsidR="006D5918" w:rsidRDefault="006D5918" w:rsidP="00383F68">
      <w:pPr>
        <w:jc w:val="both"/>
        <w:rPr>
          <w:rFonts w:asciiTheme="minorHAnsi" w:hAnsiTheme="minorHAnsi"/>
        </w:rPr>
      </w:pPr>
    </w:p>
    <w:p w:rsidR="006D5918" w:rsidRDefault="006D5918" w:rsidP="00383F68">
      <w:pPr>
        <w:jc w:val="both"/>
        <w:rPr>
          <w:rFonts w:asciiTheme="minorHAnsi" w:hAnsiTheme="minorHAnsi"/>
        </w:rPr>
      </w:pPr>
    </w:p>
    <w:p w:rsidR="006D5918" w:rsidRDefault="006D5918" w:rsidP="00383F68">
      <w:pPr>
        <w:jc w:val="both"/>
        <w:rPr>
          <w:rFonts w:asciiTheme="minorHAnsi" w:hAnsiTheme="minorHAnsi"/>
        </w:rPr>
      </w:pPr>
    </w:p>
    <w:p w:rsidR="00383F68" w:rsidRDefault="00383F68" w:rsidP="00383F68">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2.4. Γιορτή</w:t>
      </w:r>
    </w:p>
    <w:p w:rsidR="00383F68" w:rsidRDefault="00383F68" w:rsidP="00865446">
      <w:pPr>
        <w:jc w:val="both"/>
        <w:rPr>
          <w:rFonts w:asciiTheme="minorHAnsi" w:hAnsiTheme="minorHAnsi"/>
        </w:rPr>
      </w:pPr>
    </w:p>
    <w:p w:rsidR="00865446" w:rsidRPr="00865446" w:rsidRDefault="00865446" w:rsidP="00865446">
      <w:pPr>
        <w:rPr>
          <w:rFonts w:ascii="Calibri" w:eastAsia="Calibri" w:hAnsi="Calibri"/>
          <w:b/>
          <w:lang w:eastAsia="en-US"/>
        </w:rPr>
      </w:pPr>
      <w:r w:rsidRPr="00865446">
        <w:rPr>
          <w:rFonts w:ascii="Calibri" w:eastAsia="Calibri" w:hAnsi="Calibri"/>
          <w:b/>
          <w:lang w:eastAsia="en-US"/>
        </w:rPr>
        <w:t>Νοηματοδοτώντας:</w:t>
      </w:r>
    </w:p>
    <w:p w:rsidR="00251E75" w:rsidRDefault="00865446" w:rsidP="00865446">
      <w:pPr>
        <w:jc w:val="both"/>
        <w:rPr>
          <w:rFonts w:asciiTheme="minorHAnsi" w:hAnsiTheme="minorHAnsi"/>
        </w:rPr>
      </w:pPr>
      <w:r w:rsidRPr="00865446">
        <w:rPr>
          <w:rFonts w:ascii="Calibri" w:eastAsia="Calibri" w:hAnsi="Calibri"/>
          <w:lang w:eastAsia="en-US"/>
        </w:rPr>
        <w:t>«</w:t>
      </w:r>
      <w:r w:rsidRPr="00865446">
        <w:rPr>
          <w:rFonts w:ascii="Calibri" w:eastAsia="Calibri" w:hAnsi="Calibri"/>
          <w:color w:val="C00000"/>
          <w:lang w:eastAsia="en-US"/>
        </w:rPr>
        <w:t>Ομαδοσυνεργασία - Ημερολόγιο</w:t>
      </w:r>
      <w:r w:rsidRPr="00865446">
        <w:rPr>
          <w:rFonts w:ascii="Calibri" w:eastAsia="Calibri" w:hAnsi="Calibri"/>
          <w:lang w:eastAsia="en-US"/>
        </w:rPr>
        <w:t>»</w:t>
      </w:r>
      <w:r w:rsidR="007E2F55">
        <w:rPr>
          <w:rFonts w:ascii="Calibri" w:eastAsia="Calibri" w:hAnsi="Calibri"/>
          <w:lang w:eastAsia="en-US"/>
        </w:rPr>
        <w:t xml:space="preserve"> /</w:t>
      </w:r>
      <w:r w:rsidR="007E2F55" w:rsidRPr="007E2F55">
        <w:rPr>
          <w:rFonts w:ascii="Calibri" w:eastAsia="Calibri" w:hAnsi="Calibri"/>
          <w:lang w:eastAsia="en-US"/>
        </w:rPr>
        <w:t xml:space="preserve"> «</w:t>
      </w:r>
      <w:r w:rsidR="007E2F55" w:rsidRPr="007E2F55">
        <w:rPr>
          <w:rFonts w:ascii="Calibri" w:eastAsia="Calibri" w:hAnsi="Calibri"/>
          <w:color w:val="C00000"/>
          <w:lang w:eastAsia="en-US"/>
        </w:rPr>
        <w:t>Λεξοσαλάτα</w:t>
      </w:r>
      <w:r w:rsidR="007E2F55" w:rsidRPr="007E2F55">
        <w:rPr>
          <w:rFonts w:ascii="Calibri" w:eastAsia="Calibri" w:hAnsi="Calibri"/>
          <w:lang w:eastAsia="en-US"/>
        </w:rPr>
        <w:t>»</w:t>
      </w:r>
    </w:p>
    <w:p w:rsidR="00251E75" w:rsidRDefault="00251E75" w:rsidP="00383F68">
      <w:pPr>
        <w:jc w:val="both"/>
        <w:rPr>
          <w:rFonts w:asciiTheme="minorHAnsi" w:hAnsiTheme="minorHAnsi"/>
        </w:rPr>
      </w:pPr>
    </w:p>
    <w:p w:rsidR="0082780F" w:rsidRDefault="0082780F" w:rsidP="00EF463A">
      <w:pPr>
        <w:pStyle w:val="a5"/>
        <w:numPr>
          <w:ilvl w:val="0"/>
          <w:numId w:val="51"/>
        </w:numPr>
        <w:rPr>
          <w:rFonts w:ascii="Calibri" w:hAnsi="Calibri"/>
        </w:rPr>
      </w:pPr>
      <w:r>
        <w:rPr>
          <w:rFonts w:ascii="Calibri" w:hAnsi="Calibri"/>
        </w:rPr>
        <w:t>Θρησκευτικό</w:t>
      </w:r>
      <w:r w:rsidR="003141CA" w:rsidRPr="003141CA">
        <w:rPr>
          <w:rFonts w:ascii="Calibri" w:hAnsi="Calibri"/>
        </w:rPr>
        <w:t xml:space="preserve"> ημερολόγιο </w:t>
      </w:r>
    </w:p>
    <w:p w:rsidR="003141CA" w:rsidRPr="003141CA" w:rsidRDefault="0082780F" w:rsidP="0082780F">
      <w:pPr>
        <w:pStyle w:val="a5"/>
        <w:ind w:left="360"/>
        <w:rPr>
          <w:rFonts w:ascii="Calibri" w:hAnsi="Calibri"/>
        </w:rPr>
      </w:pPr>
      <w:r>
        <w:rPr>
          <w:rFonts w:ascii="Calibri" w:hAnsi="Calibri"/>
        </w:rPr>
        <w:t xml:space="preserve">(από </w:t>
      </w:r>
      <w:r w:rsidR="003141CA" w:rsidRPr="003141CA">
        <w:rPr>
          <w:rFonts w:ascii="Calibri" w:hAnsi="Calibri"/>
        </w:rPr>
        <w:t xml:space="preserve">το διαδίκτυο: π.χ. στο </w:t>
      </w:r>
      <w:hyperlink r:id="rId44" w:history="1">
        <w:r w:rsidR="003141CA" w:rsidRPr="003141CA">
          <w:rPr>
            <w:rFonts w:ascii="Calibri" w:hAnsi="Calibri"/>
            <w:color w:val="0000FF" w:themeColor="hyperlink"/>
            <w:u w:val="single"/>
          </w:rPr>
          <w:t>http://dromosorthodoxias.blogspot.gr/2014/12/2015.html</w:t>
        </w:r>
      </w:hyperlink>
      <w:r w:rsidR="003141CA" w:rsidRPr="003141CA">
        <w:rPr>
          <w:rFonts w:ascii="Calibri" w:hAnsi="Calibri"/>
        </w:rPr>
        <w:t xml:space="preserve"> ή εδώ: </w:t>
      </w:r>
      <w:hyperlink r:id="rId45" w:history="1">
        <w:r w:rsidR="003141CA" w:rsidRPr="003141CA">
          <w:rPr>
            <w:rFonts w:ascii="Calibri" w:hAnsi="Calibri"/>
            <w:color w:val="0000FF" w:themeColor="hyperlink"/>
            <w:u w:val="single"/>
          </w:rPr>
          <w:t>https://iliaxtida.wordpress.com/2015/12/31/%CF%8C-%CF%8C-%CE%AFsig/</w:t>
        </w:r>
      </w:hyperlink>
      <w:r w:rsidR="003141CA" w:rsidRPr="003141CA">
        <w:rPr>
          <w:rFonts w:ascii="Calibri" w:hAnsi="Calibri"/>
        </w:rPr>
        <w:t xml:space="preserve"> </w:t>
      </w:r>
      <w:r>
        <w:rPr>
          <w:rFonts w:ascii="Calibri" w:hAnsi="Calibri"/>
        </w:rPr>
        <w:t>)</w:t>
      </w:r>
      <w:r w:rsidR="003141CA" w:rsidRPr="003141CA">
        <w:rPr>
          <w:rFonts w:ascii="Calibri" w:hAnsi="Calibri"/>
        </w:rPr>
        <w:t xml:space="preserve">. </w:t>
      </w:r>
    </w:p>
    <w:p w:rsidR="003141CA" w:rsidRPr="003141CA" w:rsidRDefault="003141CA" w:rsidP="003141CA">
      <w:pPr>
        <w:rPr>
          <w:rFonts w:ascii="Calibri" w:hAnsi="Calibri"/>
        </w:rPr>
      </w:pPr>
    </w:p>
    <w:p w:rsidR="003141CA" w:rsidRPr="003141CA" w:rsidRDefault="003141CA" w:rsidP="003141CA">
      <w:pPr>
        <w:rPr>
          <w:rFonts w:ascii="Calibri" w:hAnsi="Calibri"/>
          <w:b/>
        </w:rPr>
      </w:pPr>
      <w:r w:rsidRPr="003141CA">
        <w:rPr>
          <w:rFonts w:ascii="Calibri" w:hAnsi="Calibri"/>
        </w:rPr>
        <w:t xml:space="preserve">2. </w:t>
      </w:r>
      <w:r w:rsidR="00A472B6" w:rsidRPr="00A472B6">
        <w:rPr>
          <w:rFonts w:ascii="Calibri" w:hAnsi="Calibri"/>
          <w:b/>
        </w:rPr>
        <w:t>Τ</w:t>
      </w:r>
      <w:r w:rsidRPr="003141CA">
        <w:rPr>
          <w:rFonts w:ascii="Calibri" w:hAnsi="Calibri"/>
          <w:b/>
        </w:rPr>
        <w:t xml:space="preserve">ο θεολογικό νόημα της γιορτής και </w:t>
      </w:r>
      <w:r w:rsidR="00A472B6" w:rsidRPr="00A472B6">
        <w:rPr>
          <w:rFonts w:ascii="Calibri" w:hAnsi="Calibri"/>
          <w:b/>
        </w:rPr>
        <w:t>ο</w:t>
      </w:r>
      <w:r w:rsidRPr="003141CA">
        <w:rPr>
          <w:rFonts w:ascii="Calibri" w:hAnsi="Calibri"/>
          <w:b/>
        </w:rPr>
        <w:t xml:space="preserve"> καθαγιασμό</w:t>
      </w:r>
      <w:r w:rsidR="00A472B6" w:rsidRPr="00A472B6">
        <w:rPr>
          <w:rFonts w:ascii="Calibri" w:hAnsi="Calibri"/>
          <w:b/>
        </w:rPr>
        <w:t>ς</w:t>
      </w:r>
      <w:r w:rsidRPr="003141CA">
        <w:rPr>
          <w:rFonts w:ascii="Calibri" w:hAnsi="Calibri"/>
          <w:b/>
        </w:rPr>
        <w:t xml:space="preserve"> του χρόνου</w:t>
      </w:r>
    </w:p>
    <w:p w:rsidR="003141CA" w:rsidRPr="003141CA" w:rsidRDefault="003141CA" w:rsidP="003141CA">
      <w:pPr>
        <w:jc w:val="both"/>
        <w:rPr>
          <w:rFonts w:ascii="Calibri" w:hAnsi="Calibri"/>
        </w:rPr>
      </w:pPr>
      <w:r w:rsidRPr="003141CA">
        <w:rPr>
          <w:rFonts w:ascii="Calibri" w:hAnsi="Calibri"/>
        </w:rPr>
        <w:tab/>
        <w:t>«Ο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w:t>
      </w:r>
      <w:r w:rsidR="00205478">
        <w:rPr>
          <w:rFonts w:ascii="Calibri" w:hAnsi="Calibri"/>
        </w:rPr>
        <w:t>α, ή διαμορφώθηκαν μέσα στους κό</w:t>
      </w:r>
      <w:r w:rsidRPr="003141CA">
        <w:rPr>
          <w:rFonts w:ascii="Calibri" w:hAnsi="Calibri"/>
        </w:rPr>
        <w:t>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3141CA" w:rsidRPr="003141CA" w:rsidRDefault="003141CA" w:rsidP="003141CA">
      <w:pPr>
        <w:jc w:val="both"/>
        <w:rPr>
          <w:rFonts w:ascii="Calibri" w:hAnsi="Calibri"/>
        </w:rPr>
      </w:pPr>
      <w:r w:rsidRPr="003141CA">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3141CA" w:rsidRPr="003141CA" w:rsidRDefault="003141CA" w:rsidP="003141CA">
      <w:pPr>
        <w:jc w:val="both"/>
        <w:rPr>
          <w:rFonts w:ascii="Calibri" w:hAnsi="Calibri"/>
        </w:rPr>
      </w:pPr>
      <w:r w:rsidRPr="003141CA">
        <w:rPr>
          <w:rFonts w:ascii="Calibri" w:hAnsi="Calibri"/>
        </w:rPr>
        <w:tab/>
        <w:t>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έγινε μόνο τον καιρό εκείνο της θείας επί γης παρουσίας, αλλά γίνεται, τρόπον τινά επαναλαμβάνεται και ‘σήμερον’ το τότε τελεσθέν εφάπαξ. …</w:t>
      </w:r>
    </w:p>
    <w:p w:rsidR="003141CA" w:rsidRPr="003141CA" w:rsidRDefault="003141CA" w:rsidP="003141CA">
      <w:pPr>
        <w:jc w:val="both"/>
        <w:rPr>
          <w:rFonts w:ascii="Calibri" w:hAnsi="Calibri"/>
        </w:rPr>
      </w:pPr>
      <w:r w:rsidRPr="003141CA">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3141CA" w:rsidRPr="003141CA" w:rsidRDefault="003141CA" w:rsidP="003141CA">
      <w:pPr>
        <w:jc w:val="both"/>
        <w:rPr>
          <w:rFonts w:ascii="Calibri" w:hAnsi="Calibri"/>
        </w:rPr>
      </w:pPr>
      <w:r w:rsidRPr="003141CA">
        <w:rPr>
          <w:rFonts w:ascii="Calibri" w:hAnsi="Calibri"/>
        </w:rPr>
        <w:tab/>
        <w:t xml:space="preserve">Παρά ταύτα η ασθένια της ανθρωπίνης φύσεως θεραπεύεται και εξυπηρετείται κυρίως με το εορτολόγιο, που </w:t>
      </w:r>
      <w:r w:rsidR="00FA520F">
        <w:rPr>
          <w:rFonts w:ascii="Calibri" w:hAnsi="Calibri"/>
        </w:rPr>
        <w:t xml:space="preserve">… </w:t>
      </w:r>
      <w:r w:rsidRPr="003141CA">
        <w:rPr>
          <w:rFonts w:ascii="Calibri" w:hAnsi="Calibri"/>
        </w:rPr>
        <w:t xml:space="preserve">διατηρεί αμείωτη την παιδαγωγική και μορφωτική εις Χριστόν αξία του. Για τον ασθενή άνθρωπο η κατ’ έτος </w:t>
      </w:r>
      <w:r w:rsidR="00205478">
        <w:rPr>
          <w:rFonts w:ascii="Calibri" w:hAnsi="Calibri"/>
        </w:rPr>
        <w:t>ε</w:t>
      </w:r>
      <w:r w:rsidRPr="003141CA">
        <w:rPr>
          <w:rFonts w:ascii="Calibri" w:hAnsi="Calibri"/>
        </w:rPr>
        <w:t>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w:t>
      </w:r>
      <w:r w:rsidR="001D05D3">
        <w:rPr>
          <w:rFonts w:ascii="Calibri" w:hAnsi="Calibri"/>
        </w:rPr>
        <w:t>ρίου …</w:t>
      </w:r>
      <w:r w:rsidRPr="003141CA">
        <w:rPr>
          <w:rFonts w:ascii="Calibri" w:hAnsi="Calibri"/>
        </w:rPr>
        <w:t xml:space="preserve">. 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3141CA" w:rsidRDefault="00A472B6" w:rsidP="00A472B6">
      <w:pPr>
        <w:jc w:val="right"/>
        <w:rPr>
          <w:rFonts w:ascii="Calibri" w:hAnsi="Calibri"/>
        </w:rPr>
      </w:pPr>
      <w:r w:rsidRPr="003141CA">
        <w:rPr>
          <w:rFonts w:ascii="Calibri" w:hAnsi="Calibri"/>
          <w:sz w:val="20"/>
        </w:rPr>
        <w:t xml:space="preserve">Φουντούλης, Ι. (1993). </w:t>
      </w:r>
      <w:r w:rsidRPr="003141CA">
        <w:rPr>
          <w:rFonts w:ascii="Calibri" w:hAnsi="Calibri"/>
          <w:i/>
          <w:sz w:val="20"/>
        </w:rPr>
        <w:t>Λειτουργική Α΄. Εισαγωγή στη Θεία Λατρεία</w:t>
      </w:r>
      <w:r w:rsidRPr="003141CA">
        <w:rPr>
          <w:rFonts w:ascii="Calibri" w:hAnsi="Calibri"/>
          <w:sz w:val="20"/>
        </w:rPr>
        <w:t>. Θεσσαλονίκη, σ. 112-116</w:t>
      </w:r>
      <w:r>
        <w:rPr>
          <w:rFonts w:ascii="Calibri" w:hAnsi="Calibri"/>
          <w:sz w:val="20"/>
        </w:rPr>
        <w:t>.</w:t>
      </w:r>
    </w:p>
    <w:p w:rsidR="00A472B6" w:rsidRDefault="00A472B6" w:rsidP="003141CA">
      <w:pPr>
        <w:rPr>
          <w:rFonts w:ascii="Calibri" w:hAnsi="Calibri"/>
        </w:rPr>
      </w:pPr>
    </w:p>
    <w:p w:rsidR="00A472B6" w:rsidRPr="003141CA" w:rsidRDefault="00A472B6" w:rsidP="003141CA">
      <w:pPr>
        <w:rPr>
          <w:rFonts w:ascii="Calibri" w:hAnsi="Calibri"/>
        </w:rPr>
      </w:pPr>
    </w:p>
    <w:p w:rsidR="003141CA" w:rsidRPr="00783948" w:rsidRDefault="00783948" w:rsidP="00783948">
      <w:pPr>
        <w:rPr>
          <w:rFonts w:ascii="Calibri" w:hAnsi="Calibri"/>
          <w:b/>
        </w:rPr>
      </w:pPr>
      <w:r>
        <w:rPr>
          <w:rFonts w:ascii="Calibri" w:hAnsi="Calibri"/>
        </w:rPr>
        <w:t xml:space="preserve">3. </w:t>
      </w:r>
      <w:r w:rsidRPr="00783948">
        <w:rPr>
          <w:rFonts w:ascii="Calibri" w:hAnsi="Calibri"/>
          <w:b/>
        </w:rPr>
        <w:t>Ορθόδοξο εορτολόγιο</w:t>
      </w:r>
    </w:p>
    <w:p w:rsidR="003141CA" w:rsidRPr="003141CA" w:rsidRDefault="003141CA" w:rsidP="003141CA">
      <w:pPr>
        <w:ind w:firstLine="720"/>
        <w:jc w:val="both"/>
        <w:rPr>
          <w:rFonts w:ascii="Calibri" w:hAnsi="Calibri"/>
        </w:rPr>
      </w:pPr>
      <w:r w:rsidRPr="003141CA">
        <w:rPr>
          <w:rFonts w:ascii="Calibri" w:hAnsi="Calibri"/>
        </w:rPr>
        <w:t>…Η Εορτή είναι ένα πολυδιάστατο γεγονός</w:t>
      </w:r>
      <w:r w:rsidRPr="003141CA">
        <w:rPr>
          <w:rFonts w:ascii="Calibri" w:hAnsi="Calibri"/>
          <w:vertAlign w:val="superscript"/>
        </w:rPr>
        <w:footnoteReference w:id="1"/>
      </w:r>
      <w:r w:rsidRPr="003141CA">
        <w:rPr>
          <w:rFonts w:ascii="Calibri" w:hAnsi="Calibri"/>
        </w:rPr>
        <w:t xml:space="preserve"> με υπαρξιακές παραμέτρους, όπως και η Λειτουργία. Το εορτάζειν λοιπόν, όπως και το θεολογείν, δεν μπορεί να περιοριστεί στη συμμετοχή σε κάποια συγκέντρωση και στην τέλεση κάποιων ενεργειών, αλλά απαιτεί βαθύτερη ανάλυση για να εισέλθει κανείς στο πολυδιάστατο νόημα της πράξης αυτής. </w:t>
      </w:r>
    </w:p>
    <w:p w:rsidR="003141CA" w:rsidRPr="003141CA" w:rsidRDefault="003141CA" w:rsidP="003141CA">
      <w:pPr>
        <w:ind w:firstLine="720"/>
        <w:jc w:val="both"/>
        <w:rPr>
          <w:rFonts w:ascii="Calibri" w:hAnsi="Calibri"/>
        </w:rPr>
      </w:pPr>
      <w:r w:rsidRPr="003141CA">
        <w:rPr>
          <w:rFonts w:ascii="Calibri" w:hAnsi="Calibri"/>
        </w:rPr>
        <w:t xml:space="preserve">Αυτή η ανάλυση επιβάλλεται εκ των πραγμάτων στο σημείο αυτό, προτού προχωρήσουμε στην παρουσίαση του ορθόδοξου εορτολογίου στο σήμερα. Ο σημερινός κόσμος ξεχνάει σιγά σιγά την έννοια της εορτής, δε μαθαίνει πια να γιορτάζει. Πολλά από τα υπαρξιακά προβλήματα του σύγχρονου ανθρώπου συνδέονται με το γεγονός αυτό. ‘Βίος ανεόρταστος μακρίη οδός απανδόκευτος’. Το εορτάζειν είναι τέχνη, είναι πολιτισμός. </w:t>
      </w:r>
    </w:p>
    <w:p w:rsidR="003141CA" w:rsidRPr="003141CA" w:rsidRDefault="003141CA" w:rsidP="003141CA">
      <w:pPr>
        <w:ind w:firstLine="720"/>
        <w:jc w:val="both"/>
        <w:rPr>
          <w:rFonts w:ascii="Calibri" w:hAnsi="Calibri"/>
        </w:rPr>
      </w:pPr>
      <w:r w:rsidRPr="003141CA">
        <w:rPr>
          <w:rFonts w:ascii="Calibri" w:hAnsi="Calibri"/>
        </w:rPr>
        <w:t>Ανέκαθεν ο άνθρωπος εορτάζει, χαρίζοντας μ’ αυτόν τον τρόπο νόημα στη ζωή του, ελευθερώνοντάς την από το ζωώδη ρυθμό της δουλειάς και της ξεκούρασης. Η γιορτή δεν είναι απλώς ένα ‘διάλειμμα’ της δουλειάς, αλλά η δικαίωσή της, ο καρπός της, η ‘μυστηριακή μεταμόρφωσή της’ σε χαρά και ελευθερία</w:t>
      </w:r>
      <w:r w:rsidRPr="003141CA">
        <w:rPr>
          <w:rFonts w:ascii="Calibri" w:hAnsi="Calibri"/>
          <w:vertAlign w:val="superscript"/>
        </w:rPr>
        <w:footnoteReference w:id="2"/>
      </w:r>
      <w:r w:rsidRPr="003141CA">
        <w:rPr>
          <w:rFonts w:ascii="Calibri" w:hAnsi="Calibri"/>
        </w:rPr>
        <w:t xml:space="preserve">. «Κάθε γιορτή γιορτάζει το Είναι, έχει ως θέμα της την κατάφαση του Είναι. Οι άνθρωποι γιορτάζουν ούτως ώστε να επιβεβαιώνουν κάθε φορά με νέο τρόπο ή να επιβεβαιώνεται από τους άλλους ανθρώπους το δικό τους Είναι, αυτό των άλλων και του κόσμου, ανάλογα με τις καταστάσεις και τις αφορμές (γενέθλια, όλα τα μεγάλα γεγονότα της ζωής όπως η γέννηση των παιδιών, οι γάμοι, επέτειοι, ακόμη κι ο θάνατος!). Προβαίνουν σ’ αυτή την κατάφαση εορταστικά, δηλ. με μη συνηθισμένα μέσα και μ’ έναν τρόπο που υπερβαίνει τα πλαίσια της καθημερινότητας, μια και ο καθημερινός και συνηθισμένος τρόπος ζωής δεν έχει ως θέμα αυτή τη βασική κατάφαση του Είναι. Εξαιτίας αυτού του βασικού χαρακτήρα της κατάφασης του Είναι η φύση κάθε γιορτής είναι θρησκευτική, ακόμη κι όταν η σχέση αυτή με το υπερφυσικό επισκιάζεται από πολλά άλλα πράγματα... Μία πλήρης κατάφαση του Είναι είναι τότε μόνο δυνατή όταν η αμφισβήτηση μέσω της περατότητας και του θανάτου θεωρείται ότι έχει υπερβαθεί. Ακόμη κι αυτό τονίζει τον ιδιαίτερο χαρακτήρα της Εορτής. Απέναντι στην καθημερινή εμπειρία του πεπερασμένου, των ορίων και του θανάτου η γιορτή γιορτάζει την απελευθέρωση του Είναι από κάθε περιορισμό μ’ έναν ιδιαίτερο τρόπο». </w:t>
      </w:r>
    </w:p>
    <w:p w:rsidR="003141CA" w:rsidRPr="003141CA" w:rsidRDefault="003141CA" w:rsidP="003141CA">
      <w:pPr>
        <w:ind w:firstLine="720"/>
        <w:jc w:val="both"/>
        <w:rPr>
          <w:rFonts w:ascii="Calibri" w:hAnsi="Calibri"/>
        </w:rPr>
      </w:pPr>
      <w:r w:rsidRPr="003141CA">
        <w:rPr>
          <w:rFonts w:ascii="Calibri" w:hAnsi="Calibri"/>
        </w:rPr>
        <w:t>«Σε τελική ανάλυση σε κάθε γιορτή γιορτάζεται πάντοτε ο Θεός, στον Οποίο χρωστούν την ύπαρξή τους όλα τα υπαρκτά, ο Οποίος θέλει τη Δημιουργία και τη διατηρεί αδιάκοπα στο Είναι, από τον Οποίον και μόνο μπορεί να προέλθει η πλήρης και γι’ αυτό μοναδικά αληθινή κατάφαση του Είναι»</w:t>
      </w:r>
      <w:r w:rsidRPr="003141CA">
        <w:rPr>
          <w:rFonts w:ascii="Calibri" w:hAnsi="Calibri"/>
          <w:vertAlign w:val="superscript"/>
        </w:rPr>
        <w:footnoteReference w:id="3"/>
      </w:r>
      <w:r w:rsidRPr="003141CA">
        <w:rPr>
          <w:rFonts w:ascii="Calibri" w:hAnsi="Calibri"/>
        </w:rPr>
        <w:t xml:space="preserve">. </w:t>
      </w:r>
    </w:p>
    <w:p w:rsidR="003141CA" w:rsidRPr="003141CA" w:rsidRDefault="003141CA" w:rsidP="003141CA">
      <w:pPr>
        <w:ind w:firstLine="720"/>
        <w:jc w:val="both"/>
        <w:rPr>
          <w:rFonts w:ascii="Calibri" w:hAnsi="Calibri"/>
        </w:rPr>
      </w:pPr>
      <w:r w:rsidRPr="003141CA">
        <w:rPr>
          <w:rFonts w:ascii="Calibri" w:hAnsi="Calibri"/>
        </w:rPr>
        <w:t xml:space="preserve">Ο Θεός είναι η πηγή της ζωής, η Ζωή par excellence. H ζωή της Αγίας Τριάδας είναι η κατεξοχήν κατάφαση της ζωής, η αυθεντική ζωή, η αυθεντική κοινωνία των τριών προσώπων, των τριών θείων υποστάσεων, η αυθεντική αγάπη. Γι’ αυτό και η ζωή αυτή είναι η κατεξοχήν γιορτή του κόσμου. </w:t>
      </w:r>
    </w:p>
    <w:p w:rsidR="003141CA" w:rsidRPr="003141CA" w:rsidRDefault="003141CA" w:rsidP="003141CA">
      <w:pPr>
        <w:ind w:firstLine="720"/>
        <w:jc w:val="both"/>
        <w:rPr>
          <w:rFonts w:ascii="Calibri" w:hAnsi="Calibri"/>
        </w:rPr>
      </w:pPr>
      <w:r w:rsidRPr="003141CA">
        <w:rPr>
          <w:rFonts w:ascii="Calibri" w:hAnsi="Calibri"/>
        </w:rPr>
        <w:t xml:space="preserve">Στην παράδοση της Εκκλησίας η αιώνια αυτή γιορτή αποδίδεται με τον όρο ‘ουράνια Λειτουργία’. Τον όρο αυτό τον συναντούμε ήδη στην Καινή Διαθήκη, στην Προς Εβραίους επιστολή και στην Αποκάλυψη. Η επίγεια Λειτουργία αποτελεί μία εικόνα, μία μίμηση, μία αντανάκλαση της ουράνιας Λειτουργίας, της ουράνιας Εορτής που τελείται αδιαλείπτως ενώπιον του θρόνου του Θεού. Αυτή είναι η αυτοσυνειδησία της ορθόδοξης Εκκλησίας για τη Λατρεία της, και ιδιαίτερα για τη Θεία Λειτουργία. Ο κατεξοχήν λειτουργός της Εκκλησίας, ο μόνος αρχιερεύς, είναι ο ίδιος ο Χριστός, ο Οποίος μέσω των επισκόπων και των πρεσβυτέρων της Εκκλησίας επιτελεί την αναίμακτη προσφορά και θυσία προς τον Πατέρα Του. Η ανθρωπότητα, μέσω της Εκκλησίας (η Εκκλησία δηλαδή), μετέχει αυτής της ουράνιας Λειτουργίας κι έτσι σώζεται, αποκτώντας Θεία Κοινωνία. </w:t>
      </w:r>
    </w:p>
    <w:p w:rsidR="003141CA" w:rsidRPr="003141CA" w:rsidRDefault="003141CA" w:rsidP="003141CA">
      <w:pPr>
        <w:ind w:firstLine="720"/>
        <w:jc w:val="both"/>
        <w:rPr>
          <w:rFonts w:ascii="Calibri" w:hAnsi="Calibri"/>
        </w:rPr>
      </w:pPr>
      <w:r w:rsidRPr="003141CA">
        <w:rPr>
          <w:rFonts w:ascii="Calibri" w:hAnsi="Calibri"/>
        </w:rPr>
        <w:t xml:space="preserve">Εν Χριστώ και εν Αγίω Πνεύματι ολόκληρη η ζωή της Εκκλησίας είναι μια γιορτή, μία συμμετοχή στην κατεξοχήν γιορτή της Βασιλείας των Ουρανών. Η γιορτή αυτή δεν εξαρτάται από τίποτε σ’ αυτό τον κόσμο, δεν είναι γιορτή για κάποιο ‘έργο’ ή ‘επιτυχία’ αυτού του κόσμου. Έχει αποκαλυφθεί στον κόσμο, έχει δοθεί ως δώρο στον κόσμο. Γι’ αυτό και η χαρά που προέρχεται απ’ αυτήν είναι άδολη και απέραντη, γνήσια. Η αποκάλυψη αυτή, το δώρο αυτό, έχει μετατρέψει ολόκληρη τη ζωή του χριστιανού σε χαρά… </w:t>
      </w:r>
    </w:p>
    <w:p w:rsidR="00EB1F94" w:rsidRDefault="00EB1F94" w:rsidP="00EB1F94">
      <w:pPr>
        <w:jc w:val="right"/>
        <w:rPr>
          <w:rFonts w:ascii="Calibri" w:hAnsi="Calibri"/>
          <w:sz w:val="20"/>
        </w:rPr>
      </w:pPr>
      <w:r w:rsidRPr="00EB1F94">
        <w:rPr>
          <w:rFonts w:ascii="Calibri" w:hAnsi="Calibri"/>
          <w:sz w:val="20"/>
        </w:rPr>
        <w:t xml:space="preserve">Μπασιούδης, Γ. πρωτ. (2011). Ορθόδοξο εορτολόγιο και λειτουργική ζωή στη Γερμανία. </w:t>
      </w:r>
    </w:p>
    <w:p w:rsidR="00EB1F94" w:rsidRPr="00EB1F94" w:rsidRDefault="00EB1F94" w:rsidP="00EB1F94">
      <w:pPr>
        <w:jc w:val="right"/>
        <w:rPr>
          <w:rFonts w:ascii="Calibri" w:hAnsi="Calibri"/>
          <w:sz w:val="20"/>
        </w:rPr>
      </w:pPr>
      <w:r w:rsidRPr="00EB1F94">
        <w:rPr>
          <w:rFonts w:ascii="Calibri" w:hAnsi="Calibri"/>
          <w:sz w:val="20"/>
        </w:rPr>
        <w:t xml:space="preserve">Στο Συλλογ. </w:t>
      </w:r>
      <w:r w:rsidRPr="00EB1F94">
        <w:rPr>
          <w:rFonts w:ascii="Calibri" w:hAnsi="Calibri"/>
          <w:i/>
          <w:sz w:val="20"/>
        </w:rPr>
        <w:t xml:space="preserve">Ποιμαντική της Ορθοδόξου Διασποράς. Τόμος προς τιμήν του Σεβασμιωτάτου Μητροπολίτου Ιταλίας και Μελίτης κ. </w:t>
      </w:r>
      <w:r w:rsidRPr="00EB1F94">
        <w:rPr>
          <w:rFonts w:ascii="Calibri" w:hAnsi="Calibri"/>
          <w:sz w:val="20"/>
        </w:rPr>
        <w:t xml:space="preserve">Γενναδίου, σ. 6. </w:t>
      </w:r>
    </w:p>
    <w:p w:rsidR="003141CA" w:rsidRPr="003141CA" w:rsidRDefault="00EB1F94" w:rsidP="00EB1F94">
      <w:pPr>
        <w:jc w:val="right"/>
        <w:rPr>
          <w:rFonts w:ascii="Calibri" w:hAnsi="Calibri"/>
          <w:sz w:val="20"/>
        </w:rPr>
      </w:pPr>
      <w:r w:rsidRPr="003141CA">
        <w:rPr>
          <w:rFonts w:ascii="Calibri" w:hAnsi="Calibri"/>
          <w:sz w:val="20"/>
        </w:rPr>
        <w:t>[</w:t>
      </w:r>
      <w:hyperlink r:id="rId46" w:history="1">
        <w:r w:rsidRPr="003141CA">
          <w:rPr>
            <w:rFonts w:ascii="Calibri" w:hAnsi="Calibri"/>
            <w:color w:val="0000FF"/>
            <w:sz w:val="20"/>
            <w:u w:val="single"/>
          </w:rPr>
          <w:t>http://www.ortodossia.it/w/media/com_form2content/documents/c17/a560/f255/19.%20Mpasiudis.pdf</w:t>
        </w:r>
      </w:hyperlink>
      <w:r w:rsidRPr="003141CA">
        <w:rPr>
          <w:rFonts w:ascii="Calibri" w:hAnsi="Calibri"/>
          <w:sz w:val="20"/>
        </w:rPr>
        <w:t xml:space="preserve"> ]</w:t>
      </w:r>
    </w:p>
    <w:p w:rsidR="00F55318" w:rsidRDefault="00F55318" w:rsidP="00F55318">
      <w:pPr>
        <w:jc w:val="both"/>
        <w:rPr>
          <w:rFonts w:asciiTheme="minorHAnsi" w:hAnsiTheme="minorHAnsi"/>
        </w:rPr>
      </w:pPr>
    </w:p>
    <w:p w:rsidR="00F55318" w:rsidRDefault="00F55318" w:rsidP="00F55318">
      <w:pPr>
        <w:jc w:val="center"/>
        <w:rPr>
          <w:rFonts w:asciiTheme="minorHAnsi" w:hAnsiTheme="minorHAnsi"/>
        </w:rPr>
      </w:pPr>
      <w:r>
        <w:rPr>
          <w:rFonts w:asciiTheme="minorHAnsi" w:hAnsiTheme="minorHAnsi"/>
        </w:rPr>
        <w:t>***</w:t>
      </w:r>
    </w:p>
    <w:p w:rsidR="00251E75" w:rsidRDefault="00251E75" w:rsidP="00383F68">
      <w:pPr>
        <w:jc w:val="both"/>
        <w:rPr>
          <w:rFonts w:asciiTheme="minorHAnsi" w:hAnsiTheme="minorHAnsi"/>
        </w:rPr>
      </w:pPr>
    </w:p>
    <w:p w:rsidR="00F55318" w:rsidRPr="00F55318" w:rsidRDefault="00F55318" w:rsidP="00F55318">
      <w:pPr>
        <w:numPr>
          <w:ilvl w:val="0"/>
          <w:numId w:val="55"/>
        </w:numPr>
        <w:spacing w:after="200"/>
        <w:contextualSpacing/>
        <w:rPr>
          <w:rFonts w:ascii="Calibri" w:eastAsia="Calibri" w:hAnsi="Calibri"/>
          <w:lang w:eastAsia="en-US"/>
        </w:rPr>
      </w:pPr>
      <w:r w:rsidRPr="00F55318">
        <w:rPr>
          <w:rFonts w:ascii="Calibri" w:eastAsia="Calibri" w:hAnsi="Calibri"/>
          <w:lang w:eastAsia="en-US"/>
        </w:rPr>
        <w:t>Εναλλακτικά:</w:t>
      </w:r>
    </w:p>
    <w:p w:rsidR="00F55318" w:rsidRDefault="00F55318" w:rsidP="00F55318">
      <w:pPr>
        <w:spacing w:line="360" w:lineRule="auto"/>
        <w:jc w:val="both"/>
        <w:rPr>
          <w:rFonts w:asciiTheme="minorHAnsi" w:hAnsiTheme="minorHAnsi"/>
        </w:rPr>
      </w:pPr>
      <w:r w:rsidRPr="00F55318">
        <w:rPr>
          <w:rFonts w:ascii="Calibri" w:eastAsia="Calibri" w:hAnsi="Calibri"/>
          <w:lang w:eastAsia="en-US"/>
        </w:rPr>
        <w:t>«</w:t>
      </w:r>
      <w:r w:rsidRPr="00F55318">
        <w:rPr>
          <w:rFonts w:ascii="Calibri" w:eastAsia="Calibri" w:hAnsi="Calibri"/>
          <w:color w:val="C00000"/>
          <w:lang w:eastAsia="en-US"/>
        </w:rPr>
        <w:t>Λεξοσαλάτα</w:t>
      </w:r>
      <w:r w:rsidRPr="00F55318">
        <w:rPr>
          <w:rFonts w:ascii="Calibri" w:eastAsia="Calibri" w:hAnsi="Calibri"/>
          <w:lang w:eastAsia="en-US"/>
        </w:rPr>
        <w:t>»</w:t>
      </w:r>
    </w:p>
    <w:p w:rsidR="00F52CCB" w:rsidRPr="00F52CCB" w:rsidRDefault="00F55318" w:rsidP="007167A3">
      <w:pPr>
        <w:pStyle w:val="a5"/>
        <w:numPr>
          <w:ilvl w:val="0"/>
          <w:numId w:val="56"/>
        </w:numPr>
        <w:jc w:val="both"/>
        <w:rPr>
          <w:rFonts w:ascii="Calibri" w:eastAsia="Calibri" w:hAnsi="Calibri"/>
          <w:sz w:val="20"/>
        </w:rPr>
      </w:pPr>
      <w:r w:rsidRPr="007167A3">
        <w:rPr>
          <w:rFonts w:ascii="Calibri" w:eastAsia="Calibri" w:hAnsi="Calibri"/>
          <w:b/>
        </w:rPr>
        <w:t>Οι χριστιανικές γιορτές και το σχέδιο της θείας οικονομίας</w:t>
      </w:r>
      <w:r w:rsidR="007167A3" w:rsidRPr="007167A3">
        <w:rPr>
          <w:rFonts w:ascii="Calibri" w:eastAsia="Calibri" w:hAnsi="Calibri"/>
        </w:rPr>
        <w:t xml:space="preserve">, βλ. διδακτική ενότητα </w:t>
      </w:r>
      <w:r w:rsidR="007167A3" w:rsidRPr="00337AC5">
        <w:rPr>
          <w:rFonts w:ascii="Calibri" w:eastAsia="Calibri" w:hAnsi="Calibri"/>
          <w:b/>
        </w:rPr>
        <w:t>2.2. Λατρεία</w:t>
      </w:r>
      <w:r w:rsidR="007167A3" w:rsidRPr="00337AC5">
        <w:rPr>
          <w:rFonts w:ascii="Calibri" w:eastAsia="Calibri" w:hAnsi="Calibri"/>
          <w:sz w:val="20"/>
        </w:rPr>
        <w:t xml:space="preserve"> </w:t>
      </w:r>
      <w:r w:rsidR="007167A3" w:rsidRPr="007167A3">
        <w:rPr>
          <w:rFonts w:ascii="Calibri" w:eastAsia="Calibri" w:hAnsi="Calibri"/>
          <w:sz w:val="20"/>
        </w:rPr>
        <w:t>(</w:t>
      </w:r>
      <w:r w:rsidR="00F52CCB" w:rsidRPr="00F52CCB">
        <w:rPr>
          <w:rFonts w:ascii="Calibri" w:eastAsia="Calibri" w:hAnsi="Calibri"/>
          <w:sz w:val="20"/>
        </w:rPr>
        <w:t>Από το</w:t>
      </w:r>
      <w:r w:rsidR="00F52CCB" w:rsidRPr="007167A3">
        <w:rPr>
          <w:rFonts w:ascii="Calibri" w:eastAsia="Calibri" w:hAnsi="Calibri"/>
          <w:sz w:val="20"/>
        </w:rPr>
        <w:t xml:space="preserve"> σχολικό</w:t>
      </w:r>
      <w:r w:rsidR="00F52CCB" w:rsidRPr="00F52CCB">
        <w:rPr>
          <w:rFonts w:ascii="Calibri" w:eastAsia="Calibri" w:hAnsi="Calibri"/>
          <w:sz w:val="20"/>
        </w:rPr>
        <w:t xml:space="preserve"> βιβλίο</w:t>
      </w:r>
      <w:r w:rsidR="00F52CCB" w:rsidRPr="007167A3">
        <w:rPr>
          <w:rFonts w:ascii="Calibri" w:eastAsia="Calibri" w:hAnsi="Calibri"/>
          <w:sz w:val="20"/>
        </w:rPr>
        <w:t xml:space="preserve"> των Θρησκευτικών</w:t>
      </w:r>
      <w:r w:rsidR="00F52CCB" w:rsidRPr="00F52CCB">
        <w:rPr>
          <w:rFonts w:ascii="Calibri" w:eastAsia="Calibri" w:hAnsi="Calibri"/>
          <w:sz w:val="20"/>
        </w:rPr>
        <w:t xml:space="preserve"> της Α΄ λυκείου, ΔΕ 7: </w:t>
      </w:r>
    </w:p>
    <w:p w:rsidR="00F55318" w:rsidRPr="007167A3" w:rsidRDefault="000D78BA" w:rsidP="00383F68">
      <w:pPr>
        <w:jc w:val="both"/>
        <w:rPr>
          <w:rFonts w:asciiTheme="minorHAnsi" w:hAnsiTheme="minorHAnsi"/>
          <w:sz w:val="20"/>
        </w:rPr>
      </w:pPr>
      <w:hyperlink r:id="rId47" w:history="1">
        <w:r w:rsidR="00F52CCB" w:rsidRPr="00F52CCB">
          <w:rPr>
            <w:rFonts w:ascii="Calibri" w:eastAsia="Calibri" w:hAnsi="Calibri"/>
            <w:color w:val="0563C1"/>
            <w:sz w:val="20"/>
            <w:u w:val="single"/>
          </w:rPr>
          <w:t>http://ebooks.edu.gr/modules/ebook/show.php/DSGL-A106/116/898,3342/</w:t>
        </w:r>
      </w:hyperlink>
      <w:r w:rsidR="007167A3">
        <w:rPr>
          <w:rFonts w:asciiTheme="minorHAnsi" w:hAnsiTheme="minorHAnsi"/>
        </w:rPr>
        <w:t>)</w:t>
      </w:r>
    </w:p>
    <w:p w:rsidR="00251E75" w:rsidRDefault="004F4852" w:rsidP="004F4852">
      <w:pPr>
        <w:jc w:val="center"/>
        <w:rPr>
          <w:rFonts w:asciiTheme="minorHAnsi" w:hAnsiTheme="minorHAnsi"/>
        </w:rPr>
      </w:pPr>
      <w:r>
        <w:rPr>
          <w:rFonts w:asciiTheme="minorHAnsi" w:hAnsiTheme="minorHAnsi"/>
        </w:rPr>
        <w:t>***</w:t>
      </w:r>
    </w:p>
    <w:p w:rsidR="00251E75" w:rsidRDefault="00251E75" w:rsidP="00383F68">
      <w:pPr>
        <w:jc w:val="both"/>
        <w:rPr>
          <w:rFonts w:asciiTheme="minorHAnsi" w:hAnsiTheme="minorHAnsi"/>
        </w:rPr>
      </w:pPr>
    </w:p>
    <w:p w:rsidR="004F4852" w:rsidRPr="004F4852" w:rsidRDefault="004F4852" w:rsidP="004F4852">
      <w:pPr>
        <w:rPr>
          <w:rFonts w:ascii="Calibri" w:eastAsia="Calibri" w:hAnsi="Calibri"/>
          <w:b/>
          <w:lang w:eastAsia="en-US"/>
        </w:rPr>
      </w:pPr>
      <w:r w:rsidRPr="004F4852">
        <w:rPr>
          <w:rFonts w:ascii="Calibri" w:eastAsia="Calibri" w:hAnsi="Calibri"/>
          <w:b/>
          <w:lang w:eastAsia="en-US"/>
        </w:rPr>
        <w:t>Αναλύοντας:</w:t>
      </w:r>
    </w:p>
    <w:p w:rsidR="00251E75" w:rsidRDefault="004F4852" w:rsidP="004F4852">
      <w:pPr>
        <w:jc w:val="both"/>
        <w:rPr>
          <w:rFonts w:asciiTheme="minorHAnsi" w:hAnsiTheme="minorHAnsi"/>
        </w:rPr>
      </w:pPr>
      <w:r w:rsidRPr="004F4852">
        <w:rPr>
          <w:rFonts w:ascii="Calibri" w:eastAsia="Calibri" w:hAnsi="Calibri"/>
          <w:lang w:eastAsia="en-US"/>
        </w:rPr>
        <w:t>«</w:t>
      </w:r>
      <w:r w:rsidRPr="004F4852">
        <w:rPr>
          <w:rFonts w:ascii="Calibri" w:eastAsia="Calibri" w:hAnsi="Calibri"/>
          <w:color w:val="C00000"/>
          <w:lang w:eastAsia="en-US"/>
        </w:rPr>
        <w:t>Ομαδοσυνεργασία - Ιστοεξερεύνηση μέσω διαδικτύου</w:t>
      </w:r>
      <w:r w:rsidRPr="004F4852">
        <w:rPr>
          <w:rFonts w:ascii="Calibri" w:eastAsia="Calibri" w:hAnsi="Calibri"/>
          <w:lang w:eastAsia="en-US"/>
        </w:rPr>
        <w:t>»</w:t>
      </w:r>
    </w:p>
    <w:p w:rsidR="004F4852" w:rsidRPr="004F4852" w:rsidRDefault="004F4852" w:rsidP="004F4852">
      <w:pPr>
        <w:jc w:val="both"/>
        <w:rPr>
          <w:rFonts w:ascii="Calibri" w:hAnsi="Calibri"/>
        </w:rPr>
      </w:pPr>
    </w:p>
    <w:p w:rsidR="004F4852" w:rsidRPr="004F4852" w:rsidRDefault="004F4852" w:rsidP="004F4852">
      <w:pPr>
        <w:jc w:val="both"/>
        <w:rPr>
          <w:rFonts w:ascii="Calibri" w:hAnsi="Calibri"/>
        </w:rPr>
      </w:pPr>
      <w:r w:rsidRPr="004F4852">
        <w:rPr>
          <w:rFonts w:ascii="Calibri" w:hAnsi="Calibri"/>
        </w:rPr>
        <w:t xml:space="preserve">1. Για τις σημαντικότερες γιορτές κάθε θρησκείας σε ενιαίο ημερολόγιο: </w:t>
      </w:r>
    </w:p>
    <w:p w:rsidR="004F4852" w:rsidRPr="004F4852" w:rsidRDefault="000D78BA" w:rsidP="004F4852">
      <w:pPr>
        <w:jc w:val="both"/>
        <w:rPr>
          <w:rFonts w:ascii="Calibri" w:hAnsi="Calibri"/>
        </w:rPr>
      </w:pPr>
      <w:hyperlink r:id="rId48" w:history="1">
        <w:r w:rsidR="004F4852" w:rsidRPr="004F4852">
          <w:rPr>
            <w:rFonts w:ascii="Calibri" w:hAnsi="Calibri"/>
            <w:color w:val="0000FF" w:themeColor="hyperlink"/>
            <w:u w:val="single"/>
          </w:rPr>
          <w:t>http://www.interfaithcalendar.org/2016.htm</w:t>
        </w:r>
      </w:hyperlink>
      <w:r w:rsidR="004F4852" w:rsidRPr="004F4852">
        <w:rPr>
          <w:rFonts w:ascii="Calibri" w:hAnsi="Calibri"/>
        </w:rPr>
        <w:t xml:space="preserve"> </w:t>
      </w:r>
    </w:p>
    <w:p w:rsidR="00F62344" w:rsidRDefault="00F62344" w:rsidP="004F4852">
      <w:pPr>
        <w:jc w:val="both"/>
        <w:rPr>
          <w:rFonts w:ascii="Calibri" w:hAnsi="Calibri"/>
        </w:rPr>
      </w:pPr>
    </w:p>
    <w:p w:rsidR="00F62344" w:rsidRPr="00F62344" w:rsidRDefault="004F4852" w:rsidP="00EF463A">
      <w:pPr>
        <w:pStyle w:val="a5"/>
        <w:numPr>
          <w:ilvl w:val="0"/>
          <w:numId w:val="51"/>
        </w:numPr>
        <w:jc w:val="both"/>
        <w:rPr>
          <w:rFonts w:asciiTheme="minorHAnsi" w:hAnsiTheme="minorHAnsi"/>
          <w:b/>
          <w:bCs/>
          <w:color w:val="000000"/>
          <w:szCs w:val="22"/>
          <w:shd w:val="clear" w:color="auto" w:fill="FFFFFF"/>
        </w:rPr>
      </w:pPr>
      <w:r w:rsidRPr="00F62344">
        <w:rPr>
          <w:rFonts w:asciiTheme="minorHAnsi" w:hAnsiTheme="minorHAnsi"/>
          <w:b/>
          <w:bCs/>
          <w:color w:val="000000"/>
          <w:szCs w:val="22"/>
          <w:shd w:val="clear" w:color="auto" w:fill="FFFFFF"/>
        </w:rPr>
        <w:t>Το ιουδαϊκό έτος</w:t>
      </w:r>
    </w:p>
    <w:p w:rsidR="004F4852" w:rsidRPr="00F62344" w:rsidRDefault="004F4852" w:rsidP="00F62344">
      <w:pPr>
        <w:ind w:firstLine="360"/>
        <w:jc w:val="both"/>
        <w:rPr>
          <w:rFonts w:asciiTheme="minorHAnsi" w:hAnsiTheme="minorHAnsi"/>
          <w:color w:val="000000"/>
          <w:szCs w:val="22"/>
          <w:shd w:val="clear" w:color="auto" w:fill="FFFFFF"/>
        </w:rPr>
      </w:pPr>
      <w:r w:rsidRPr="00F62344">
        <w:rPr>
          <w:rFonts w:asciiTheme="minorHAnsi" w:hAnsiTheme="minorHAnsi"/>
          <w:color w:val="000000"/>
          <w:szCs w:val="22"/>
          <w:shd w:val="clear" w:color="auto" w:fill="FFFFFF"/>
        </w:rPr>
        <w:t>Το ιουδαϊκό έτος είναι σεληνιακό και αρχίζει στο τέλος Σεπτεμβρίου ή αρχές Οκτωβρίου με τη γιορτή του </w:t>
      </w:r>
      <w:r w:rsidRPr="00F62344">
        <w:rPr>
          <w:rFonts w:asciiTheme="minorHAnsi" w:hAnsiTheme="minorHAnsi"/>
          <w:b/>
          <w:bCs/>
          <w:color w:val="000000"/>
          <w:szCs w:val="22"/>
          <w:shd w:val="clear" w:color="auto" w:fill="FFFFFF"/>
        </w:rPr>
        <w:t>Νέου Έτους</w:t>
      </w:r>
      <w:r w:rsidRPr="00F62344">
        <w:rPr>
          <w:rFonts w:asciiTheme="minorHAnsi" w:hAnsiTheme="minorHAnsi"/>
          <w:color w:val="000000"/>
          <w:szCs w:val="22"/>
          <w:shd w:val="clear" w:color="auto" w:fill="FFFFFF"/>
        </w:rPr>
        <w:t>. Μετά από ένα δεκαήμερο ακολουθεί η </w:t>
      </w:r>
      <w:r w:rsidRPr="00F62344">
        <w:rPr>
          <w:rFonts w:asciiTheme="minorHAnsi" w:hAnsiTheme="minorHAnsi"/>
          <w:b/>
          <w:bCs/>
          <w:color w:val="000000"/>
          <w:szCs w:val="22"/>
          <w:shd w:val="clear" w:color="auto" w:fill="FFFFFF"/>
        </w:rPr>
        <w:t>Ημέρα της Εξιλέωσης</w:t>
      </w:r>
      <w:r w:rsidRPr="00F62344">
        <w:rPr>
          <w:rFonts w:asciiTheme="minorHAnsi" w:hAnsiTheme="minorHAnsi"/>
          <w:color w:val="000000"/>
          <w:szCs w:val="22"/>
          <w:shd w:val="clear" w:color="auto" w:fill="FFFFFF"/>
        </w:rPr>
        <w:t>, αφιερωμένη στη μετάνοια. Μετά από πέντε μέρες ακολουθεί η γιορτή της </w:t>
      </w:r>
      <w:r w:rsidRPr="00F62344">
        <w:rPr>
          <w:rFonts w:asciiTheme="minorHAnsi" w:hAnsiTheme="minorHAnsi"/>
          <w:b/>
          <w:bCs/>
          <w:color w:val="000000"/>
          <w:szCs w:val="22"/>
          <w:shd w:val="clear" w:color="auto" w:fill="FFFFFF"/>
        </w:rPr>
        <w:t>Σκηνοπηγίας</w:t>
      </w:r>
      <w:r w:rsidRPr="00F62344">
        <w:rPr>
          <w:rFonts w:asciiTheme="minorHAnsi" w:hAnsiTheme="minorHAnsi"/>
          <w:color w:val="000000"/>
          <w:szCs w:val="22"/>
          <w:shd w:val="clear" w:color="auto" w:fill="FFFFFF"/>
        </w:rPr>
        <w:t xml:space="preserve"> σε ανάμνηση της διάβασης της ερήμου. Δύο μήνες περίπου αργότερα γιορτάζεται η </w:t>
      </w:r>
      <w:r w:rsidRPr="00F62344">
        <w:rPr>
          <w:rFonts w:asciiTheme="minorHAnsi" w:hAnsiTheme="minorHAnsi"/>
          <w:b/>
          <w:bCs/>
          <w:color w:val="000000"/>
          <w:szCs w:val="22"/>
          <w:shd w:val="clear" w:color="auto" w:fill="FFFFFF"/>
        </w:rPr>
        <w:t>Χανουκά</w:t>
      </w:r>
      <w:r w:rsidRPr="00F62344">
        <w:rPr>
          <w:rFonts w:asciiTheme="minorHAnsi" w:hAnsiTheme="minorHAnsi"/>
          <w:color w:val="000000"/>
          <w:szCs w:val="22"/>
          <w:shd w:val="clear" w:color="auto" w:fill="FFFFFF"/>
        </w:rPr>
        <w:t>, σε ανάμνηση της νίκης κατά των Σελευκιδών, το 2ο π.Χ. αι. Κατά τις αρχές της άνοιξης η </w:t>
      </w:r>
      <w:r w:rsidRPr="00F62344">
        <w:rPr>
          <w:rFonts w:asciiTheme="minorHAnsi" w:hAnsiTheme="minorHAnsi"/>
          <w:b/>
          <w:bCs/>
          <w:color w:val="000000"/>
          <w:szCs w:val="22"/>
          <w:shd w:val="clear" w:color="auto" w:fill="FFFFFF"/>
        </w:rPr>
        <w:t>Πουρίμ</w:t>
      </w:r>
      <w:r w:rsidRPr="00F62344">
        <w:rPr>
          <w:rFonts w:asciiTheme="minorHAnsi" w:hAnsiTheme="minorHAnsi"/>
          <w:color w:val="000000"/>
          <w:szCs w:val="22"/>
          <w:shd w:val="clear" w:color="auto" w:fill="FFFFFF"/>
        </w:rPr>
        <w:t> γιορτάζεται σε ανάμνηση των γεγονότων του βιβλίου της Εσθήρ. Κατά το μήνα Νισάν (μεταξύ Μαρτίου και Απριλίου) γιορτάζεται το </w:t>
      </w:r>
      <w:r w:rsidRPr="00F62344">
        <w:rPr>
          <w:rFonts w:asciiTheme="minorHAnsi" w:hAnsiTheme="minorHAnsi"/>
          <w:b/>
          <w:bCs/>
          <w:color w:val="000000"/>
          <w:szCs w:val="22"/>
          <w:shd w:val="clear" w:color="auto" w:fill="FFFFFF"/>
        </w:rPr>
        <w:t>Πάσχα</w:t>
      </w:r>
      <w:r w:rsidRPr="00F62344">
        <w:rPr>
          <w:rFonts w:asciiTheme="minorHAnsi" w:hAnsiTheme="minorHAnsi"/>
          <w:color w:val="000000"/>
          <w:szCs w:val="22"/>
          <w:shd w:val="clear" w:color="auto" w:fill="FFFFFF"/>
        </w:rPr>
        <w:t xml:space="preserve"> (Πεσάχ = διάβαση), δηλαδή η έξοδος από την Αίγυπτο. Επτά εβδομάδες μετά τη δεύτερη μέρα του Πάσχα γιορτάζεται η </w:t>
      </w:r>
      <w:r w:rsidRPr="00F62344">
        <w:rPr>
          <w:rFonts w:asciiTheme="minorHAnsi" w:hAnsiTheme="minorHAnsi"/>
          <w:b/>
          <w:bCs/>
          <w:color w:val="000000"/>
          <w:szCs w:val="22"/>
          <w:shd w:val="clear" w:color="auto" w:fill="FFFFFF"/>
        </w:rPr>
        <w:t>Πεντηκοστή</w:t>
      </w:r>
      <w:r w:rsidRPr="00F62344">
        <w:rPr>
          <w:rFonts w:asciiTheme="minorHAnsi" w:hAnsiTheme="minorHAnsi"/>
          <w:color w:val="000000"/>
          <w:szCs w:val="22"/>
          <w:shd w:val="clear" w:color="auto" w:fill="FFFFFF"/>
        </w:rPr>
        <w:t>, σε ανάμνηση της αποκάλυψης του Θεού στο Σινά. Πέντε εβδομάδες περίπου μετά την Πεντηκοστή τηρείται πένθος διάρκειας τριών εβδομάδων σε ανάμνηση της καταστροφής των δυο ναών.</w:t>
      </w:r>
    </w:p>
    <w:p w:rsidR="00F62344" w:rsidRPr="004F4852" w:rsidRDefault="00F62344" w:rsidP="00F62344">
      <w:pPr>
        <w:jc w:val="right"/>
        <w:rPr>
          <w:rFonts w:ascii="Calibri" w:hAnsi="Calibri"/>
          <w:sz w:val="20"/>
        </w:rPr>
      </w:pPr>
      <w:r w:rsidRPr="00F62344">
        <w:rPr>
          <w:rFonts w:ascii="Calibri" w:hAnsi="Calibri"/>
          <w:sz w:val="20"/>
        </w:rPr>
        <w:t xml:space="preserve">Από το σχολικό βιβλίο των Θρησκευτικών της </w:t>
      </w:r>
      <w:r w:rsidRPr="004F4852">
        <w:rPr>
          <w:rFonts w:ascii="Calibri" w:hAnsi="Calibri"/>
          <w:sz w:val="20"/>
        </w:rPr>
        <w:t xml:space="preserve">Β΄ Λυκείου ΔΕ 29, σ. 238: </w:t>
      </w:r>
    </w:p>
    <w:p w:rsidR="004F4852" w:rsidRDefault="000D78BA" w:rsidP="00F62344">
      <w:pPr>
        <w:jc w:val="right"/>
        <w:rPr>
          <w:rFonts w:asciiTheme="minorHAnsi" w:hAnsiTheme="minorHAnsi"/>
          <w:sz w:val="22"/>
          <w:szCs w:val="22"/>
        </w:rPr>
      </w:pPr>
      <w:hyperlink r:id="rId49" w:history="1">
        <w:r w:rsidR="00F62344" w:rsidRPr="00F62344">
          <w:rPr>
            <w:rFonts w:ascii="Calibri" w:hAnsi="Calibri"/>
            <w:color w:val="0000FF" w:themeColor="hyperlink"/>
            <w:sz w:val="20"/>
            <w:u w:val="single"/>
          </w:rPr>
          <w:t>http://ebooks.edu.gr/modules/ebook/show.php/DSGL-B126/498/3245,13193/</w:t>
        </w:r>
      </w:hyperlink>
    </w:p>
    <w:p w:rsidR="00F62344" w:rsidRPr="004F4852" w:rsidRDefault="00F62344" w:rsidP="00F62344">
      <w:pPr>
        <w:rPr>
          <w:rFonts w:asciiTheme="minorHAnsi" w:hAnsiTheme="minorHAnsi"/>
          <w:sz w:val="22"/>
          <w:szCs w:val="22"/>
        </w:rPr>
      </w:pPr>
    </w:p>
    <w:p w:rsidR="004F4852" w:rsidRPr="004F4852" w:rsidRDefault="004F4852" w:rsidP="004F4852">
      <w:pPr>
        <w:rPr>
          <w:rFonts w:ascii="Calibri" w:hAnsi="Calibri"/>
        </w:rPr>
      </w:pPr>
      <w:r w:rsidRPr="004F4852">
        <w:rPr>
          <w:rFonts w:ascii="Calibri" w:hAnsi="Calibri"/>
        </w:rPr>
        <w:t>3. Καϊμάκης, Δ. Οι γιορτές του Ι</w:t>
      </w:r>
      <w:r w:rsidR="00B2414E">
        <w:rPr>
          <w:rFonts w:ascii="Calibri" w:hAnsi="Calibri"/>
        </w:rPr>
        <w:t>σραήλ, Εισήγηση σε συνέδριο. Στη</w:t>
      </w:r>
      <w:r w:rsidRPr="004F4852">
        <w:rPr>
          <w:rFonts w:ascii="Calibri" w:hAnsi="Calibri"/>
        </w:rPr>
        <w:t>ν ιστ</w:t>
      </w:r>
      <w:r w:rsidR="00B2414E">
        <w:rPr>
          <w:rFonts w:ascii="Calibri" w:hAnsi="Calibri"/>
        </w:rPr>
        <w:t xml:space="preserve">οσελίδα </w:t>
      </w:r>
      <w:r w:rsidRPr="004F4852">
        <w:rPr>
          <w:rFonts w:ascii="Calibri" w:hAnsi="Calibri"/>
        </w:rPr>
        <w:t xml:space="preserve">της Εκκλησίας της Ελλάδος: </w:t>
      </w:r>
      <w:hyperlink r:id="rId50" w:history="1">
        <w:r w:rsidRPr="004F4852">
          <w:rPr>
            <w:rFonts w:ascii="Calibri" w:hAnsi="Calibri"/>
            <w:color w:val="0000FF" w:themeColor="hyperlink"/>
            <w:u w:val="single"/>
          </w:rPr>
          <w:t>http://www.ecclesia.gr/greek/HolySynod/commitees/liturgical/h_symposio_eisigisi5.html</w:t>
        </w:r>
      </w:hyperlink>
      <w:r w:rsidRPr="004F4852">
        <w:rPr>
          <w:rFonts w:ascii="Calibri" w:hAnsi="Calibri"/>
        </w:rPr>
        <w:t>.</w:t>
      </w:r>
    </w:p>
    <w:p w:rsidR="00251E75" w:rsidRDefault="00251E75" w:rsidP="00383F68">
      <w:pPr>
        <w:jc w:val="both"/>
        <w:rPr>
          <w:rFonts w:asciiTheme="minorHAnsi" w:hAnsiTheme="minorHAnsi"/>
        </w:rPr>
      </w:pPr>
    </w:p>
    <w:p w:rsidR="00882074" w:rsidRDefault="00882074" w:rsidP="00882074">
      <w:pPr>
        <w:jc w:val="center"/>
        <w:rPr>
          <w:rFonts w:asciiTheme="minorHAnsi" w:hAnsiTheme="minorHAnsi"/>
        </w:rPr>
      </w:pPr>
      <w:r>
        <w:rPr>
          <w:rFonts w:asciiTheme="minorHAnsi" w:hAnsiTheme="minorHAnsi"/>
        </w:rPr>
        <w:t>***</w:t>
      </w:r>
    </w:p>
    <w:p w:rsidR="00882074" w:rsidRDefault="00882074" w:rsidP="00383F68">
      <w:pPr>
        <w:jc w:val="both"/>
        <w:rPr>
          <w:rFonts w:asciiTheme="minorHAnsi" w:hAnsiTheme="minorHAnsi"/>
        </w:rPr>
      </w:pPr>
    </w:p>
    <w:p w:rsidR="00882074" w:rsidRPr="00882074" w:rsidRDefault="00882074" w:rsidP="00EF463A">
      <w:pPr>
        <w:numPr>
          <w:ilvl w:val="0"/>
          <w:numId w:val="52"/>
        </w:numPr>
        <w:spacing w:after="200" w:line="276" w:lineRule="auto"/>
        <w:contextualSpacing/>
        <w:rPr>
          <w:rFonts w:ascii="Calibri" w:eastAsia="Calibri" w:hAnsi="Calibri"/>
          <w:lang w:eastAsia="en-US"/>
        </w:rPr>
      </w:pPr>
      <w:r w:rsidRPr="00882074">
        <w:rPr>
          <w:rFonts w:ascii="Calibri" w:eastAsia="Calibri" w:hAnsi="Calibri"/>
          <w:lang w:eastAsia="en-US"/>
        </w:rPr>
        <w:t>Εναλλακτικά:</w:t>
      </w:r>
    </w:p>
    <w:p w:rsidR="00882074" w:rsidRDefault="00882074" w:rsidP="00882074">
      <w:pPr>
        <w:jc w:val="both"/>
        <w:rPr>
          <w:rFonts w:asciiTheme="minorHAnsi" w:hAnsiTheme="minorHAnsi"/>
        </w:rPr>
      </w:pPr>
      <w:r w:rsidRPr="00882074">
        <w:rPr>
          <w:rFonts w:ascii="Calibri" w:eastAsia="Calibri" w:hAnsi="Calibri"/>
          <w:lang w:eastAsia="en-US"/>
        </w:rPr>
        <w:t>«</w:t>
      </w:r>
      <w:r w:rsidRPr="00882074">
        <w:rPr>
          <w:rFonts w:ascii="Calibri" w:eastAsia="Calibri" w:hAnsi="Calibri"/>
          <w:color w:val="C00000"/>
          <w:lang w:eastAsia="en-US"/>
        </w:rPr>
        <w:t>Σύγκριση κειμένων</w:t>
      </w:r>
      <w:r w:rsidRPr="00882074">
        <w:rPr>
          <w:rFonts w:ascii="Calibri" w:eastAsia="Calibri" w:hAnsi="Calibri"/>
          <w:lang w:eastAsia="en-US"/>
        </w:rPr>
        <w:t>»</w:t>
      </w:r>
    </w:p>
    <w:p w:rsidR="00882074" w:rsidRPr="00882074" w:rsidRDefault="00882074" w:rsidP="00EF463A">
      <w:pPr>
        <w:pStyle w:val="a5"/>
        <w:numPr>
          <w:ilvl w:val="0"/>
          <w:numId w:val="53"/>
        </w:numPr>
        <w:jc w:val="both"/>
        <w:rPr>
          <w:rFonts w:asciiTheme="minorHAnsi" w:hAnsiTheme="minorHAnsi"/>
          <w:b/>
        </w:rPr>
      </w:pPr>
      <w:r w:rsidRPr="00882074">
        <w:rPr>
          <w:rFonts w:asciiTheme="minorHAnsi" w:hAnsiTheme="minorHAnsi"/>
          <w:b/>
        </w:rPr>
        <w:t>Το νόημα της αργίας</w:t>
      </w:r>
      <w:r w:rsidR="0021144E">
        <w:rPr>
          <w:rFonts w:asciiTheme="minorHAnsi" w:hAnsiTheme="minorHAnsi"/>
          <w:b/>
        </w:rPr>
        <w:t xml:space="preserve"> </w:t>
      </w:r>
      <w:r w:rsidR="0021144E" w:rsidRPr="0021144E">
        <w:rPr>
          <w:rFonts w:asciiTheme="minorHAnsi" w:hAnsiTheme="minorHAnsi"/>
          <w:sz w:val="20"/>
        </w:rPr>
        <w:t>(της Κυριακής για τους χριστιανούς και του Σαββάτου για τους Ιουδαίους)</w:t>
      </w:r>
    </w:p>
    <w:p w:rsidR="00251E75" w:rsidRDefault="003F19ED" w:rsidP="003F19ED">
      <w:pPr>
        <w:ind w:firstLine="360"/>
        <w:jc w:val="both"/>
        <w:rPr>
          <w:rFonts w:asciiTheme="minorHAnsi" w:hAnsiTheme="minorHAnsi"/>
        </w:rPr>
      </w:pPr>
      <w:r w:rsidRPr="003F19ED">
        <w:rPr>
          <w:rFonts w:asciiTheme="minorHAnsi" w:hAnsiTheme="minorHAnsi"/>
        </w:rPr>
        <w:t xml:space="preserve">Η χρονολογικά πρώτη </w:t>
      </w:r>
      <w:r w:rsidRPr="00D1699F">
        <w:rPr>
          <w:rFonts w:asciiTheme="minorHAnsi" w:hAnsiTheme="minorHAnsi"/>
          <w:b/>
        </w:rPr>
        <w:t>χριστιανική εορτή</w:t>
      </w:r>
      <w:r w:rsidRPr="003F19ED">
        <w:rPr>
          <w:rFonts w:asciiTheme="minorHAnsi" w:hAnsiTheme="minorHAnsi"/>
        </w:rPr>
        <w:t xml:space="preserve"> είναι αναμφίβολα η </w:t>
      </w:r>
      <w:r w:rsidRPr="00D1699F">
        <w:rPr>
          <w:rFonts w:asciiTheme="minorHAnsi" w:hAnsiTheme="minorHAnsi"/>
          <w:b/>
        </w:rPr>
        <w:t>Κυριακή</w:t>
      </w:r>
      <w:r w:rsidRPr="003F19ED">
        <w:rPr>
          <w:rFonts w:asciiTheme="minorHAnsi" w:hAnsiTheme="minorHAnsi"/>
        </w:rPr>
        <w:t xml:space="preserve">, το εβδομαδιαίο Πάσχα της Εκκλησίας. Στον </w:t>
      </w:r>
      <w:r w:rsidRPr="00D1699F">
        <w:rPr>
          <w:rFonts w:asciiTheme="minorHAnsi" w:hAnsiTheme="minorHAnsi"/>
          <w:b/>
        </w:rPr>
        <w:t>Ιουδαϊσμό</w:t>
      </w:r>
      <w:r w:rsidRPr="003F19ED">
        <w:rPr>
          <w:rFonts w:asciiTheme="minorHAnsi" w:hAnsiTheme="minorHAnsi"/>
        </w:rPr>
        <w:t xml:space="preserve"> το </w:t>
      </w:r>
      <w:r w:rsidRPr="00D1699F">
        <w:rPr>
          <w:rFonts w:asciiTheme="minorHAnsi" w:hAnsiTheme="minorHAnsi"/>
          <w:b/>
        </w:rPr>
        <w:t>Σάββατο</w:t>
      </w:r>
      <w:r w:rsidRPr="003F19ED">
        <w:rPr>
          <w:rFonts w:asciiTheme="minorHAnsi" w:hAnsiTheme="minorHAnsi"/>
        </w:rPr>
        <w:t xml:space="preserve"> ήταν η θεοσύστατη ημέρα της καταπαύσεως. Η πιστή τήρησή του αποτελούσε την επιβεβαίωση της πιστότητας στο νόμο του Θεού, μαζί με την περιτομή, το χαρακτηριστικό σημείο της ενσωματώσεως στο λαό του Θεού, της μετοχής στη διαθήκη και τις επαγγελίες Του. Ο Κύριος αντέδρασε έντονα στην τυποποίησή του και στην υποδούλωση του πνεύματος στο γράμμα, του νόμου του Θεού στις παραδόσεις των ανθρώπων (Μτ 15, 3.6). Το μεγαλύτερο τόλμημα της πρώτης εκκλησίας ήταν η μετάθεση της ημέρας του Κυρίου από την εβδόμη στην πρώτη ημέρα της εβδομάδος. Η ημέρα της καταπαύσεως βρίσκει την εκπλήρωσή της στο θάνατο του Κυρίου, που ‘σαββατίζει’ στον τάφο… Το Σάββατο γίνεται προφητικός τύπος της ταφής του Κυρίου, που οδηγεί στην εκ νεκρών ανάσταση κατά την πρώτη ημέρα της εβδομάδος, την ‘μίαν σαββάτων, την ημέρα της δημιουργίας του φωτός και της νέας εν Χριστώ δημιουργίας. Πρώτη, αλλά και ογδόη, τύπος της εβδομάδος του μέλλοντας και της αιωνιότητος. Η μετάθεση του Σαββάτου συνεπάγεται ουσιαστικά … και άνοιγμα προς το νέο κόσμο της χάριτος και της βασιλείας του Θεού. Ακριβώς δε η παρουσία του Χριστού, …, κατά την ημέρα της αναστάσεως ‘εις το μέσον’ των μαθητών του (Ιω 20,19) και ‘μεθ’ ημέρας οκτώ πάλιν’ (Ιω 20,26) έδωσε το αναστάσιμο στοιχείο στις συνάξεις ‘τη μιά των Σαββάτων’ (Πραξ 20, 7. Α Κορ 16, 2), που ήδη στο τέλος του Α΄ αιώνα είχε ονομασθεί ‘Κυριακή’ (Αποκ 1, 10). Στο εξής και μέχρι σήμερα η αναστάσιμη σύναξη της Κυριακής και η κατ’ αυτήν ευχαριστία αποτέλεσε το κέντρο της ζωής της οικουμενικής Εκκλησίας, το εβδομαδιαίο Πάσχα της».</w:t>
      </w:r>
    </w:p>
    <w:p w:rsidR="00251E75" w:rsidRDefault="003F19ED" w:rsidP="003F19ED">
      <w:pPr>
        <w:jc w:val="right"/>
        <w:rPr>
          <w:rFonts w:asciiTheme="minorHAnsi" w:hAnsiTheme="minorHAnsi"/>
        </w:rPr>
      </w:pPr>
      <w:r w:rsidRPr="003F19ED">
        <w:rPr>
          <w:rFonts w:asciiTheme="minorHAnsi" w:hAnsiTheme="minorHAnsi"/>
          <w:sz w:val="20"/>
        </w:rPr>
        <w:t>Φουντούλης, Ι. (1993). Λειτουργική Α΄. Εισαγωγή στη Θεία Λατρεία. Θεσσαλονίκη, σ. 119εξ</w:t>
      </w:r>
    </w:p>
    <w:p w:rsidR="00251E75" w:rsidRDefault="00251E75" w:rsidP="00383F68">
      <w:pPr>
        <w:jc w:val="both"/>
        <w:rPr>
          <w:rFonts w:asciiTheme="minorHAnsi" w:hAnsiTheme="minorHAnsi"/>
        </w:rPr>
      </w:pPr>
    </w:p>
    <w:p w:rsidR="009E4E4F" w:rsidRPr="001969F2" w:rsidRDefault="001969F2" w:rsidP="009E4E4F">
      <w:pPr>
        <w:pStyle w:val="a5"/>
        <w:numPr>
          <w:ilvl w:val="0"/>
          <w:numId w:val="53"/>
        </w:numPr>
        <w:jc w:val="both"/>
        <w:rPr>
          <w:rFonts w:asciiTheme="minorHAnsi" w:hAnsiTheme="minorHAnsi"/>
          <w:b/>
        </w:rPr>
      </w:pPr>
      <w:r>
        <w:rPr>
          <w:rFonts w:asciiTheme="minorHAnsi" w:hAnsiTheme="minorHAnsi"/>
          <w:b/>
        </w:rPr>
        <w:t xml:space="preserve">Άγιος Κοσμάς ο Αιτωλός: </w:t>
      </w:r>
      <w:r w:rsidR="009E4E4F" w:rsidRPr="001969F2">
        <w:rPr>
          <w:rFonts w:asciiTheme="minorHAnsi" w:hAnsiTheme="minorHAnsi"/>
          <w:b/>
        </w:rPr>
        <w:t>Η αργία της Κυριακής</w:t>
      </w:r>
    </w:p>
    <w:p w:rsidR="009E4E4F" w:rsidRDefault="009E4E4F" w:rsidP="009E4E4F">
      <w:pPr>
        <w:ind w:firstLine="360"/>
        <w:jc w:val="both"/>
        <w:rPr>
          <w:rFonts w:asciiTheme="minorHAnsi" w:hAnsiTheme="minorHAnsi"/>
        </w:rPr>
      </w:pPr>
      <w:r>
        <w:rPr>
          <w:rFonts w:asciiTheme="minorHAnsi" w:hAnsiTheme="minorHAnsi"/>
        </w:rPr>
        <w:t>«</w:t>
      </w:r>
      <w:r w:rsidRPr="009E4E4F">
        <w:rPr>
          <w:rFonts w:asciiTheme="minorHAnsi" w:hAnsiTheme="minorHAnsi"/>
        </w:rPr>
        <w:t xml:space="preserve">……Πρέπει και ημείς αδελφοί μου, να χαιρώμεθα πάντοτε, μα περισσότερον την Κυριακήν, οπού είνε η Ανάστασις του Χριστού μας. Διότι Κυριακήν ημέραν έγινεν ο Ευαγγελισμός της Δεσποίνης ημών </w:t>
      </w:r>
      <w:r w:rsidR="00367D1A">
        <w:rPr>
          <w:rFonts w:asciiTheme="minorHAnsi" w:hAnsiTheme="minorHAnsi"/>
        </w:rPr>
        <w:t>Θεοτόκου και Αειπαρθένου Μαρίας</w:t>
      </w:r>
      <w:r w:rsidRPr="009E4E4F">
        <w:rPr>
          <w:rFonts w:asciiTheme="minorHAnsi" w:hAnsiTheme="minorHAnsi"/>
        </w:rPr>
        <w:t>, Κυριακήν ημέραν μέλλει ο Κύριος να αναστήση όλον τον κόσμον. Πρέπει και ημείς να εργαζώμεθα  τας εξ ημέρας δια ταύτα τα μάταια, γήινα και ψεύτικα πράγματα, και την Κυριακήν να πηγαίνωμεν εις την Εκκλησίαν και να στοχαζώμεθα τας αμαρτίας μας, τον θάνατον, την κόλασιν, τον παράδεισον, την ψυχήν μας οπού είναι τιμιωτέρα από όλον τον κόσμον, και όχι να πολυτρώγωμεν, να πολυπί</w:t>
      </w:r>
      <w:r w:rsidR="00367D1A">
        <w:rPr>
          <w:rFonts w:asciiTheme="minorHAnsi" w:hAnsiTheme="minorHAnsi"/>
        </w:rPr>
        <w:t>νωμεν και να κάμωμεν αμαρτίας. Ο</w:t>
      </w:r>
      <w:r w:rsidRPr="009E4E4F">
        <w:rPr>
          <w:rFonts w:asciiTheme="minorHAnsi" w:hAnsiTheme="minorHAnsi"/>
        </w:rPr>
        <w:t>ύτε να εργαζώμεθα και να πραγματευώμεθα την Κυριακήν….»</w:t>
      </w:r>
    </w:p>
    <w:p w:rsidR="007B005C" w:rsidRDefault="00E86C76" w:rsidP="00367D1A">
      <w:pPr>
        <w:jc w:val="right"/>
        <w:rPr>
          <w:rFonts w:ascii="Calibri" w:hAnsi="Calibri"/>
          <w:sz w:val="20"/>
        </w:rPr>
      </w:pPr>
      <w:r>
        <w:rPr>
          <w:rFonts w:ascii="Calibri" w:hAnsi="Calibri"/>
          <w:sz w:val="20"/>
        </w:rPr>
        <w:t>Καντιώτης, Αυγ., επίσκ.</w:t>
      </w:r>
      <w:r w:rsidR="00367D1A" w:rsidRPr="00367D1A">
        <w:rPr>
          <w:rFonts w:ascii="Calibri" w:hAnsi="Calibri"/>
          <w:sz w:val="20"/>
        </w:rPr>
        <w:t xml:space="preserve"> </w:t>
      </w:r>
      <w:r>
        <w:rPr>
          <w:rFonts w:ascii="Calibri" w:hAnsi="Calibri"/>
          <w:sz w:val="20"/>
        </w:rPr>
        <w:t>(</w:t>
      </w:r>
      <w:r w:rsidRPr="00367D1A">
        <w:rPr>
          <w:rFonts w:ascii="Calibri" w:hAnsi="Calibri"/>
          <w:sz w:val="20"/>
        </w:rPr>
        <w:t>1988</w:t>
      </w:r>
      <w:r>
        <w:rPr>
          <w:rFonts w:ascii="Calibri" w:hAnsi="Calibri"/>
          <w:sz w:val="20"/>
        </w:rPr>
        <w:t>).</w:t>
      </w:r>
      <w:r w:rsidR="00367D1A" w:rsidRPr="00367D1A">
        <w:rPr>
          <w:rFonts w:ascii="Calibri" w:hAnsi="Calibri"/>
          <w:sz w:val="20"/>
        </w:rPr>
        <w:t xml:space="preserve"> </w:t>
      </w:r>
      <w:r w:rsidR="00367D1A" w:rsidRPr="00367D1A">
        <w:rPr>
          <w:rFonts w:ascii="Calibri" w:hAnsi="Calibri"/>
          <w:i/>
          <w:iCs/>
          <w:sz w:val="20"/>
        </w:rPr>
        <w:t>Κοσμάς ο Αιτωλός, Διδαχές και Βιογραφία</w:t>
      </w:r>
      <w:r w:rsidR="007B005C">
        <w:rPr>
          <w:rFonts w:ascii="Calibri" w:hAnsi="Calibri"/>
          <w:sz w:val="20"/>
        </w:rPr>
        <w:t>,</w:t>
      </w:r>
      <w:r w:rsidR="00367D1A" w:rsidRPr="00367D1A">
        <w:rPr>
          <w:rFonts w:ascii="Calibri" w:hAnsi="Calibri"/>
          <w:sz w:val="20"/>
        </w:rPr>
        <w:t xml:space="preserve"> </w:t>
      </w:r>
    </w:p>
    <w:p w:rsidR="009E4E4F" w:rsidRPr="009E4E4F" w:rsidRDefault="007B005C" w:rsidP="00367D1A">
      <w:pPr>
        <w:jc w:val="right"/>
        <w:rPr>
          <w:rFonts w:asciiTheme="minorHAnsi" w:hAnsiTheme="minorHAnsi"/>
        </w:rPr>
      </w:pPr>
      <w:r w:rsidRPr="00367D1A">
        <w:rPr>
          <w:rFonts w:ascii="Calibri" w:hAnsi="Calibri"/>
          <w:sz w:val="20"/>
        </w:rPr>
        <w:t>Διδαχή Γ</w:t>
      </w:r>
      <w:r>
        <w:rPr>
          <w:rFonts w:ascii="Calibri" w:hAnsi="Calibri"/>
          <w:sz w:val="20"/>
        </w:rPr>
        <w:t xml:space="preserve">. </w:t>
      </w:r>
      <w:r w:rsidR="00367D1A" w:rsidRPr="00367D1A">
        <w:rPr>
          <w:rFonts w:ascii="Calibri" w:hAnsi="Calibri"/>
          <w:sz w:val="20"/>
        </w:rPr>
        <w:t>Αθήνα</w:t>
      </w:r>
      <w:r w:rsidR="00E86C76">
        <w:rPr>
          <w:rFonts w:ascii="Calibri" w:hAnsi="Calibri"/>
          <w:sz w:val="20"/>
        </w:rPr>
        <w:t>:</w:t>
      </w:r>
      <w:r w:rsidR="00367D1A" w:rsidRPr="00367D1A">
        <w:rPr>
          <w:rFonts w:ascii="Calibri" w:hAnsi="Calibri"/>
          <w:sz w:val="20"/>
        </w:rPr>
        <w:t xml:space="preserve"> </w:t>
      </w:r>
      <w:r w:rsidR="00E86C76" w:rsidRPr="00367D1A">
        <w:rPr>
          <w:rFonts w:ascii="Calibri" w:hAnsi="Calibri"/>
          <w:sz w:val="20"/>
        </w:rPr>
        <w:t>Ο Σταυρός</w:t>
      </w:r>
      <w:r w:rsidR="00367D1A" w:rsidRPr="00367D1A">
        <w:rPr>
          <w:rFonts w:ascii="Calibri" w:hAnsi="Calibri"/>
          <w:sz w:val="20"/>
        </w:rPr>
        <w:t xml:space="preserve">, </w:t>
      </w:r>
      <w:r>
        <w:rPr>
          <w:rFonts w:ascii="Calibri" w:hAnsi="Calibri"/>
          <w:sz w:val="20"/>
        </w:rPr>
        <w:t>σ</w:t>
      </w:r>
      <w:r w:rsidR="00367D1A" w:rsidRPr="00367D1A">
        <w:rPr>
          <w:rFonts w:ascii="Calibri" w:hAnsi="Calibri"/>
          <w:sz w:val="20"/>
        </w:rPr>
        <w:t>. 189.</w:t>
      </w:r>
    </w:p>
    <w:p w:rsidR="00251E75" w:rsidRDefault="00251E75" w:rsidP="00383F68">
      <w:pPr>
        <w:jc w:val="both"/>
        <w:rPr>
          <w:rFonts w:asciiTheme="minorHAnsi" w:hAnsiTheme="minorHAnsi"/>
        </w:rPr>
      </w:pPr>
    </w:p>
    <w:p w:rsidR="00251E75" w:rsidRPr="009957C0" w:rsidRDefault="00BF027C" w:rsidP="00BF027C">
      <w:pPr>
        <w:pStyle w:val="a5"/>
        <w:numPr>
          <w:ilvl w:val="0"/>
          <w:numId w:val="53"/>
        </w:numPr>
        <w:jc w:val="both"/>
        <w:rPr>
          <w:rFonts w:asciiTheme="minorHAnsi" w:hAnsiTheme="minorHAnsi"/>
          <w:b/>
        </w:rPr>
      </w:pPr>
      <w:r w:rsidRPr="00BF027C">
        <w:rPr>
          <w:rFonts w:asciiTheme="minorHAnsi" w:hAnsiTheme="minorHAnsi"/>
          <w:b/>
        </w:rPr>
        <w:t>Η αργία της Κυριακής: Η καθιέρωσή της το 1909 και ο ανταγωνισμός</w:t>
      </w:r>
    </w:p>
    <w:p w:rsidR="009957C0" w:rsidRPr="009957C0" w:rsidRDefault="009957C0" w:rsidP="009957C0">
      <w:pPr>
        <w:pStyle w:val="a5"/>
        <w:ind w:left="360"/>
        <w:jc w:val="both"/>
        <w:rPr>
          <w:rFonts w:asciiTheme="minorHAnsi" w:hAnsiTheme="minorHAnsi"/>
          <w:b/>
          <w:color w:val="1F497D" w:themeColor="text2"/>
          <w:sz w:val="20"/>
        </w:rPr>
      </w:pPr>
      <w:r w:rsidRPr="009957C0">
        <w:rPr>
          <w:rFonts w:asciiTheme="minorHAnsi" w:hAnsiTheme="minorHAnsi"/>
          <w:color w:val="1F497D" w:themeColor="text2"/>
          <w:sz w:val="20"/>
        </w:rPr>
        <w:t>(άρθρο σε ηλεκτρονική εφημερίδα)</w:t>
      </w:r>
    </w:p>
    <w:p w:rsidR="00A4275F" w:rsidRPr="00A4275F" w:rsidRDefault="00A4275F" w:rsidP="000B0DEC">
      <w:pPr>
        <w:ind w:firstLine="360"/>
        <w:jc w:val="both"/>
        <w:rPr>
          <w:rFonts w:asciiTheme="minorHAnsi" w:hAnsiTheme="minorHAnsi"/>
        </w:rPr>
      </w:pPr>
      <w:r w:rsidRPr="00A4275F">
        <w:rPr>
          <w:rFonts w:asciiTheme="minorHAnsi" w:hAnsiTheme="minorHAnsi"/>
        </w:rPr>
        <w:t>Η καθιέρωση της κυριακάτικης αργίας το 1909, έναν αιώνα πριν, ήταν το πρώτο μέτρο εργατικής νομοθεσίας που ψηφίστηκε στην Ελλάδα. Το ξήλωμα, στα χρόνια των μνημονίων, κάθε νομικού πλαισίου που περιορίζει τον βαθμό εκμετάλλευσης της μισθωτής εργασίας δεν θα μπορούσε να την αφήσει αλώβητη. …</w:t>
      </w:r>
    </w:p>
    <w:p w:rsidR="00A4275F" w:rsidRPr="00A4275F" w:rsidRDefault="00A4275F" w:rsidP="00A4275F">
      <w:pPr>
        <w:jc w:val="both"/>
        <w:rPr>
          <w:rFonts w:asciiTheme="minorHAnsi" w:hAnsiTheme="minorHAnsi"/>
        </w:rPr>
      </w:pPr>
      <w:r w:rsidRPr="00A4275F">
        <w:rPr>
          <w:rFonts w:asciiTheme="minorHAnsi" w:hAnsiTheme="minorHAnsi"/>
        </w:rPr>
        <w:t>Η τήρηση της αργίας με βάση τις χριστιανικές επιταγές παρέμενε ζωντανή ως πρακτική σε πολλούς βιοτεχνικούς κλάδους και σε εργοστάσια, σε γενικές γραμμές όμως είχε ατονήσει κατά τη διάρκεια του 19ου αιώνα στην Ελλάδα. ….</w:t>
      </w:r>
    </w:p>
    <w:p w:rsidR="00A4275F" w:rsidRPr="00A4275F" w:rsidRDefault="00A4275F" w:rsidP="00A4275F">
      <w:pPr>
        <w:jc w:val="both"/>
        <w:rPr>
          <w:rFonts w:asciiTheme="minorHAnsi" w:hAnsiTheme="minorHAnsi"/>
        </w:rPr>
      </w:pPr>
      <w:r w:rsidRPr="00A4275F">
        <w:rPr>
          <w:rFonts w:asciiTheme="minorHAnsi" w:hAnsiTheme="minorHAnsi"/>
        </w:rPr>
        <w:tab/>
        <w:t>Στην Αθήνα η διαμάχη επικεντρώθηκε ιδίως στα «εμπορικά» καταστήματα (ένδυσης, υπόδησης κλπ) των κεντρικών δρόμων, με σημαντικότερες κινητοποιήσεις αυτές του 1890, 1891 (απεργία) και 1896, καθώς και στους τυπογράφους (1882 και 1909-1910), στους ζαχαροπλάστες (1896 και 1899), στους κουρείς (1894, 1902 και 1903), στους αρτοποιούς (1879, 1904-1905 κ.ε.) και λίγο πριν το 1909 στα παντοπωλεία….</w:t>
      </w:r>
    </w:p>
    <w:p w:rsidR="00A4275F" w:rsidRPr="00A4275F" w:rsidRDefault="00A4275F" w:rsidP="00A4275F">
      <w:pPr>
        <w:jc w:val="both"/>
        <w:rPr>
          <w:rFonts w:asciiTheme="minorHAnsi" w:hAnsiTheme="minorHAnsi"/>
        </w:rPr>
      </w:pPr>
      <w:r w:rsidRPr="00A4275F">
        <w:rPr>
          <w:rFonts w:asciiTheme="minorHAnsi" w:hAnsiTheme="minorHAnsi"/>
        </w:rPr>
        <w:tab/>
        <w:t>Η καθιέρωση λοιπόν της κυριακάτικης αργίας μετά το κίνημα στο Γουδί βασιζόταν σε ένα αίτημα που είχε πια ωριμάσει –αντίθετα με τις εκτιμήσεις που συχνά συναντάμε στη βιβλιογραφία για το πρόωρο της εργατικής νομοθεσίας της δεκαετίας του 1910. Θεμελιώθηκε στη βούληση του Στρατιωτικού συνδέσμου να δείξει ένα φιλολαϊκό πρόσωπο, στη βραχύβια συμμαχία του με τις «συντεχνίες», σ’ ένα γενικότερο μεταρρυθμιστικό πνεύμα που εκφράστηκε με την ψήφιση εκατοντάδων νόμων από τη βουλή μετά το κίνημα και στη στήριξη συντηρητικών πατερναλιστών όπως ο Κ. Παπαμιχαλόπουλος που εισηγήθηκε τον σχετικό νόμο στη βουλή. Η αργία της Κυριακής καθιερωνόταν με διαφορετικούς όρους σε κάθε επάγγελμα, και καταρχάς σε τρεις μόνο πόλεις (Αθήνα, Πειραιά και Βόλο): μπορούσε να επεκτείνεται σε άλλους δήμους εφόσον το ζητούσαν τα κατά τόπους δημοτικά συμβούλια, και στα επόμενα χρόνια δημοσιεύεται ένας μεγάλος αριθμός διαταγμάτων που αφορούν την ισχύ ή την κατάργηση της αργίας σε διάφορες πόλεις και χωριά, συχνά με το ίδιο δημοτικό συμβούλιο να αλλάζει την απόφασή του σε μικρό χρονικό διάστημα…</w:t>
      </w:r>
    </w:p>
    <w:p w:rsidR="00A4275F" w:rsidRPr="00A4275F" w:rsidRDefault="00A4275F" w:rsidP="00A4275F">
      <w:pPr>
        <w:jc w:val="both"/>
        <w:rPr>
          <w:rFonts w:asciiTheme="minorHAnsi" w:hAnsiTheme="minorHAnsi"/>
        </w:rPr>
      </w:pPr>
      <w:r w:rsidRPr="00A4275F">
        <w:rPr>
          <w:rFonts w:asciiTheme="minorHAnsi" w:hAnsiTheme="minorHAnsi"/>
        </w:rPr>
        <w:t>Στη Γαλλία όμως είχε μόλις προηγηθεί μια σφοδρή σύγκρουση με επίδικο την εκκοσμίκευση του κράτους, ενώ στην Ελλάδα και σοβαρό αντικληρικαλιστικό ρεύμα δεν υπήρχε και οι συμμαχίες με την εκκλησία και θρησκευόμενους συντηρητικούς κύκλους παρουσιάζονταν ως αναγκαίες καθώς πρόσφεραν μια σημαντική νομιμοποιητική βάση για το αίτημα…</w:t>
      </w:r>
      <w:r w:rsidR="000B0DEC">
        <w:rPr>
          <w:rFonts w:asciiTheme="minorHAnsi" w:hAnsiTheme="minorHAnsi"/>
        </w:rPr>
        <w:t xml:space="preserve"> </w:t>
      </w:r>
      <w:r w:rsidRPr="00A4275F">
        <w:rPr>
          <w:rFonts w:asciiTheme="minorHAnsi" w:hAnsiTheme="minorHAnsi"/>
        </w:rPr>
        <w:t>.</w:t>
      </w:r>
    </w:p>
    <w:p w:rsidR="00A4275F" w:rsidRPr="00A4275F" w:rsidRDefault="00A4275F" w:rsidP="00A4275F">
      <w:pPr>
        <w:jc w:val="both"/>
        <w:rPr>
          <w:rFonts w:asciiTheme="minorHAnsi" w:hAnsiTheme="minorHAnsi"/>
        </w:rPr>
      </w:pPr>
      <w:r w:rsidRPr="00A4275F">
        <w:rPr>
          <w:rFonts w:asciiTheme="minorHAnsi" w:hAnsiTheme="minorHAnsi"/>
        </w:rPr>
        <w:t>Ζητούμενη, επιπλέον, ήταν η μείωση του χρόνου εργασίας όχι μόνο των εργατών αλλά και των επαγγελματιών: δεν θα ήταν λίγοι οι μικροαστοί που επιθυμούσαν να μην αναγκάζονται για λόγους ανταγωνιστικότητας να εργάζονται Κυριακές, κι αυτό μπορούσε να επιτευχθεί μόνο με το κλείσιμο των καταστημάτων…</w:t>
      </w:r>
      <w:r>
        <w:rPr>
          <w:rFonts w:asciiTheme="minorHAnsi" w:hAnsiTheme="minorHAnsi"/>
        </w:rPr>
        <w:t xml:space="preserve"> .</w:t>
      </w:r>
    </w:p>
    <w:p w:rsidR="00A4275F" w:rsidRPr="00A4275F" w:rsidRDefault="00A4275F" w:rsidP="00A4275F">
      <w:pPr>
        <w:jc w:val="both"/>
        <w:rPr>
          <w:rFonts w:asciiTheme="minorHAnsi" w:hAnsiTheme="minorHAnsi"/>
        </w:rPr>
      </w:pPr>
      <w:r w:rsidRPr="00A4275F">
        <w:rPr>
          <w:rFonts w:asciiTheme="minorHAnsi" w:hAnsiTheme="minorHAnsi"/>
        </w:rPr>
        <w:t>Στα παντοπωλεία της Αθήνας, διαβάζουμε το 1910, ενάντια στην κυριακάτικη αργία στρέφονταν κυρίως οι «μπακάληδες των μικροσυνοικιών». Στα μπακάλικα ήταν ιδιαίτερα εμφανές ένα μοντέλο με λίγο πολύ γενική ισχύ: οι ανεξάρτητοι παραγωγοί επιβίωναν ως τέτοιοι υποβαλλόμενοι (και υποβάλλοντάς τους υπάλληλούς τους) σε υπερεργασία . στο εμπόριο με το να μένουν τα συνοικιακά και τα μικρά μπακάλικα περισσότερες ώρες ανοιχτά, αποκτώντας έτσι ένα συγκριτικό πλεονέκτημα, την προσφορά της αναγκαίας υπηρεσίας ή αγαθού κοντά στην κατοικία του πελάτη σε ώρες και μέρες που οι μεγαλύτεροι ανταγωνιστές τους ήταν κλειστοί.</w:t>
      </w:r>
    </w:p>
    <w:p w:rsidR="00A4275F" w:rsidRPr="00A4275F" w:rsidRDefault="00A4275F" w:rsidP="00A4275F">
      <w:pPr>
        <w:jc w:val="both"/>
        <w:rPr>
          <w:rFonts w:asciiTheme="minorHAnsi" w:hAnsiTheme="minorHAnsi"/>
        </w:rPr>
      </w:pPr>
      <w:r w:rsidRPr="00A4275F">
        <w:rPr>
          <w:rFonts w:asciiTheme="minorHAnsi" w:hAnsiTheme="minorHAnsi"/>
        </w:rPr>
        <w:tab/>
        <w:t>Τα κουρεία αποτελούσαν έναν άλλο κλάδο στον οποίο ένα πλήθος μικρών μαγαζιών επιβίωνε χάρη στο παρατεταμένο ωράριο λειτουργίας τους, ιδίως το Σαββατοκύριακο που ξυριζόταν η λαϊκή πελατεία τους. Το χαρακτηριστικό αυτό επικαλούνταν οι καταστηματάρχες κουρείς «δευτέρας και τρίτης τάξεως», όπως αυτοαποκαλούνταν, που «διατηρούνται εκ [πελατείας] των εργατικών τάξεων» και περίμεναν το Σαββατοκύριακο για να δουλέψουν, σε αντίθεση με τα κουρεία της Σταδίου των οποίων η «εκλεκτή πελατεία» δεν περίμενε την Κυριακή για να ξυριστεί: ζήτησαν και πέτυχαν να δουλεύουν τα κουρεία το πρωί της Κυριακής, παρότι οι υπάλληλοι και κάποιοι καταστηματάρχες κινητοποιήθηκαν για να το αποτρέψουν….</w:t>
      </w:r>
    </w:p>
    <w:p w:rsidR="00A4275F" w:rsidRPr="00A4275F" w:rsidRDefault="00A4275F" w:rsidP="00A4275F">
      <w:pPr>
        <w:jc w:val="both"/>
        <w:rPr>
          <w:rFonts w:asciiTheme="minorHAnsi" w:hAnsiTheme="minorHAnsi"/>
        </w:rPr>
      </w:pPr>
      <w:r w:rsidRPr="00A4275F">
        <w:rPr>
          <w:rFonts w:asciiTheme="minorHAnsi" w:hAnsiTheme="minorHAnsi"/>
        </w:rPr>
        <w:tab/>
        <w:t xml:space="preserve">Με λίγα λόγια, το 1909 οι μεγάλες επιχειρήσεις ήταν πολύ λιγότερο πιθανό να ωφεληθούν δυσανάλογα από τη λειτουργία των καταστημάτων την Κυριακή, κάτι που μπορούν σαφώς να προσδοκούν σήμερα. Τέλος, η πενιχρότητα των υποδομών, η πολύ περιορισμένη ακόμα χρήση του ηλεκτρικού ρεύματος και η ανυπαρξία υποχρέωσης υπερωριακής αμοιβής των υπαλλήλων σήμαινε ότι ήταν μικρή η αύξηση στα λειτουργικά έξοδα που συνεπαγόταν η λειτουργία την Κυριακή και οι μικρές μονάδες δεν δυσκολεύονταν </w:t>
      </w:r>
      <w:r>
        <w:rPr>
          <w:rFonts w:asciiTheme="minorHAnsi" w:hAnsiTheme="minorHAnsi"/>
        </w:rPr>
        <w:t xml:space="preserve">να αντεπεξέλθουν σ’ αυτά… </w:t>
      </w:r>
      <w:r w:rsidRPr="00A4275F">
        <w:rPr>
          <w:rFonts w:asciiTheme="minorHAnsi" w:hAnsiTheme="minorHAnsi"/>
        </w:rPr>
        <w:t xml:space="preserve">. </w:t>
      </w:r>
    </w:p>
    <w:p w:rsidR="009957C0" w:rsidRDefault="000B0DEC" w:rsidP="000B0DEC">
      <w:pPr>
        <w:jc w:val="right"/>
        <w:rPr>
          <w:rFonts w:asciiTheme="minorHAnsi" w:hAnsiTheme="minorHAnsi"/>
          <w:sz w:val="20"/>
        </w:rPr>
      </w:pPr>
      <w:r w:rsidRPr="000B0DEC">
        <w:rPr>
          <w:rFonts w:asciiTheme="minorHAnsi" w:hAnsiTheme="minorHAnsi"/>
          <w:sz w:val="20"/>
        </w:rPr>
        <w:t>Tου Νίκου Ποταμιάνου</w:t>
      </w:r>
      <w:r w:rsidR="009957C0" w:rsidRPr="009957C0">
        <w:rPr>
          <w:rFonts w:asciiTheme="minorHAnsi" w:hAnsiTheme="minorHAnsi"/>
          <w:sz w:val="20"/>
        </w:rPr>
        <w:t xml:space="preserve"> </w:t>
      </w:r>
    </w:p>
    <w:p w:rsidR="000B0DEC" w:rsidRPr="000B0DEC" w:rsidRDefault="009957C0" w:rsidP="000B0DEC">
      <w:pPr>
        <w:jc w:val="right"/>
        <w:rPr>
          <w:rFonts w:asciiTheme="minorHAnsi" w:hAnsiTheme="minorHAnsi"/>
          <w:sz w:val="20"/>
        </w:rPr>
      </w:pPr>
      <w:r>
        <w:rPr>
          <w:rFonts w:asciiTheme="minorHAnsi" w:hAnsiTheme="minorHAnsi"/>
          <w:sz w:val="20"/>
        </w:rPr>
        <w:t>(διδάκτορα</w:t>
      </w:r>
      <w:r w:rsidRPr="000B0DEC">
        <w:rPr>
          <w:rFonts w:asciiTheme="minorHAnsi" w:hAnsiTheme="minorHAnsi"/>
          <w:sz w:val="20"/>
        </w:rPr>
        <w:t xml:space="preserve"> ιστορίας του Πανεπιστημίου της Κρήτης</w:t>
      </w:r>
      <w:r>
        <w:rPr>
          <w:rFonts w:asciiTheme="minorHAnsi" w:hAnsiTheme="minorHAnsi"/>
          <w:sz w:val="20"/>
        </w:rPr>
        <w:t>)</w:t>
      </w:r>
    </w:p>
    <w:p w:rsidR="00251E75" w:rsidRPr="009957C0" w:rsidRDefault="000B0DEC" w:rsidP="009957C0">
      <w:pPr>
        <w:jc w:val="right"/>
        <w:rPr>
          <w:rFonts w:asciiTheme="minorHAnsi" w:hAnsiTheme="minorHAnsi"/>
          <w:sz w:val="20"/>
        </w:rPr>
      </w:pPr>
      <w:r w:rsidRPr="000B0DEC">
        <w:rPr>
          <w:rFonts w:asciiTheme="minorHAnsi" w:hAnsiTheme="minorHAnsi"/>
          <w:sz w:val="20"/>
        </w:rPr>
        <w:t xml:space="preserve">[Πηγή: </w:t>
      </w:r>
      <w:hyperlink r:id="rId51" w:history="1">
        <w:r w:rsidR="009957C0" w:rsidRPr="0022037B">
          <w:rPr>
            <w:rStyle w:val="-"/>
            <w:rFonts w:asciiTheme="minorHAnsi" w:hAnsiTheme="minorHAnsi"/>
            <w:sz w:val="20"/>
          </w:rPr>
          <w:t>http://tvxs.gr/news/blogarontas/i-argia-tis-kyriakis-i-kathierosi-tis-1909-kai-o-antagonismos-ton-katastimatarxon</w:t>
        </w:r>
      </w:hyperlink>
      <w:r w:rsidR="009957C0">
        <w:rPr>
          <w:rFonts w:asciiTheme="minorHAnsi" w:hAnsiTheme="minorHAnsi"/>
          <w:sz w:val="20"/>
        </w:rPr>
        <w:t xml:space="preserve"> </w:t>
      </w:r>
      <w:r w:rsidRPr="000B0DEC">
        <w:rPr>
          <w:rFonts w:asciiTheme="minorHAnsi" w:hAnsiTheme="minorHAnsi"/>
          <w:sz w:val="20"/>
        </w:rPr>
        <w:t xml:space="preserve"> (14.7.2016]</w:t>
      </w:r>
    </w:p>
    <w:p w:rsidR="00251E75" w:rsidRDefault="00251E75" w:rsidP="00383F68">
      <w:pPr>
        <w:jc w:val="both"/>
        <w:rPr>
          <w:rFonts w:asciiTheme="minorHAnsi" w:hAnsiTheme="minorHAnsi"/>
        </w:rPr>
      </w:pPr>
    </w:p>
    <w:p w:rsidR="00D00E22" w:rsidRPr="00D00E22" w:rsidRDefault="00D00E22" w:rsidP="00D00E22">
      <w:pPr>
        <w:pStyle w:val="a5"/>
        <w:numPr>
          <w:ilvl w:val="0"/>
          <w:numId w:val="53"/>
        </w:numPr>
        <w:spacing w:line="276" w:lineRule="auto"/>
        <w:jc w:val="both"/>
        <w:rPr>
          <w:rFonts w:asciiTheme="minorHAnsi" w:eastAsiaTheme="minorHAnsi" w:hAnsiTheme="minorHAnsi" w:cstheme="minorBidi"/>
          <w:b/>
          <w:sz w:val="22"/>
          <w:szCs w:val="22"/>
          <w:lang w:eastAsia="en-US"/>
        </w:rPr>
      </w:pPr>
      <w:r w:rsidRPr="00D00E22">
        <w:rPr>
          <w:rFonts w:asciiTheme="minorHAnsi" w:eastAsiaTheme="minorHAnsi" w:hAnsiTheme="minorHAnsi" w:cstheme="minorBidi"/>
          <w:b/>
          <w:sz w:val="22"/>
          <w:szCs w:val="22"/>
          <w:lang w:eastAsia="en-US"/>
        </w:rPr>
        <w:t>Η αργία της Κυριακής και η συντήρηση στην Ελλάδα</w:t>
      </w:r>
    </w:p>
    <w:p w:rsidR="00416131" w:rsidRDefault="00416131" w:rsidP="009E1358">
      <w:pPr>
        <w:spacing w:line="276" w:lineRule="auto"/>
        <w:ind w:firstLine="360"/>
        <w:jc w:val="both"/>
        <w:rPr>
          <w:rFonts w:asciiTheme="minorHAnsi" w:eastAsiaTheme="minorHAnsi" w:hAnsiTheme="minorHAnsi" w:cstheme="minorBidi"/>
          <w:sz w:val="22"/>
          <w:szCs w:val="22"/>
          <w:lang w:eastAsia="en-US"/>
        </w:rPr>
      </w:pPr>
      <w:r w:rsidRPr="009957C0">
        <w:rPr>
          <w:rFonts w:asciiTheme="minorHAnsi" w:hAnsiTheme="minorHAnsi"/>
          <w:color w:val="1F497D" w:themeColor="text2"/>
          <w:sz w:val="20"/>
        </w:rPr>
        <w:t>(άρθρο σε ηλεκτρονική εφημερίδα)</w:t>
      </w:r>
    </w:p>
    <w:p w:rsidR="00D00E22" w:rsidRPr="00D00E22" w:rsidRDefault="00D00E22" w:rsidP="001425D2">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Ένα από τα σπάνια μέτρα, που πολεμά την ανεργία και ταυτόχρονα αποτελεί διευκόλυνση στον καταναλωτή και αύξηση στον τζίρο, είναι το άνοιγμα των μαγαζιών την Κυριακή. Για τις προηγμένες χώρες είναι κάτι αυτονόητο. Γι’ αυτό, οι αντιδράσεις αποτελούν ιδανική περίπτωση για την καταγραφή της συντήρησης και της καθυστέρησης στη χώρα.</w:t>
      </w:r>
    </w:p>
    <w:p w:rsidR="00D00E22" w:rsidRPr="00D00E22" w:rsidRDefault="00D00E22" w:rsidP="001425D2">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Απέναντι στο μέτρο στάθηκε η Εκκλησία. Ο εκπρόσωπος Τύπου της Ιεράς Συνόδου, ο άγιος Κορίνθου, υπήρξε σαφής: «Η Κυριακή είναι ημέρα αφιερωμένη στον Κύριο. Ως εκ τούτου, η Κ</w:t>
      </w:r>
      <w:r w:rsidR="009E1358" w:rsidRPr="0082731B">
        <w:rPr>
          <w:rFonts w:asciiTheme="minorHAnsi" w:eastAsiaTheme="minorHAnsi" w:hAnsiTheme="minorHAnsi" w:cstheme="minorBidi"/>
          <w:szCs w:val="22"/>
          <w:lang w:eastAsia="en-US"/>
        </w:rPr>
        <w:t xml:space="preserve">υριακή να παραμείνει αργία». </w:t>
      </w:r>
      <w:r w:rsidRPr="00D00E22">
        <w:rPr>
          <w:rFonts w:asciiTheme="minorHAnsi" w:eastAsiaTheme="minorHAnsi" w:hAnsiTheme="minorHAnsi" w:cstheme="minorBidi"/>
          <w:szCs w:val="22"/>
          <w:lang w:eastAsia="en-US"/>
        </w:rPr>
        <w:t>..Απέναντι στο μέτρο στάθηκαν και οι συνδικαλιστές των συντεχνιών. Κοινή προσφυγή στο ΣτΕ κατέθεσαν ΓΣΕΒΕΕ (Γενική Συνομοσπονδία Επαγγελματιών, Βιοτεχνών και Εμπόρων Ελλάδας, ΕΣΕΕ (Εθνική Συνομοσπονδία Ελληνικού Εμπορίου) και ΟΙΥΕ (Ομοσπονδία Ιδιωτικών Υπαλλήλων Ελλάδος). Κεντρικό επιχείρημά τους ότι «θα σβήσουν από τον χάρτη οι μικρές και μεσαίες επιχειρήσεις». Επιχείρημα που το ανέσυραν από τις παλιές κινητοποιήσεις εναντίον της ίδρυσης των πρώτων σούπερ μάρκετ, με αντίθετους όμως τότε τους πολίτες, όπως και τώρα.</w:t>
      </w:r>
    </w:p>
    <w:p w:rsidR="00D00E22" w:rsidRPr="00D00E22" w:rsidRDefault="00D00E22" w:rsidP="001425D2">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Εναντίον του μέτρου τάσσεται και η εγχώρια Αριστερά, αν και γνωρίζει ότι αποτελεί υποχρέωση της χώρας μας απέναντι στους εταίρους δανειστές μας. Κάθε Κυριακή διαδηλώνει, προπηλακίζει πελάτες και καταστηματάρχες, παρεμποδίζ</w:t>
      </w:r>
      <w:r w:rsidR="009E1358" w:rsidRPr="0082731B">
        <w:rPr>
          <w:rFonts w:asciiTheme="minorHAnsi" w:eastAsiaTheme="minorHAnsi" w:hAnsiTheme="minorHAnsi" w:cstheme="minorBidi"/>
          <w:szCs w:val="22"/>
          <w:lang w:eastAsia="en-US"/>
        </w:rPr>
        <w:t>ει τη λειτουργία της αγοράς. …</w:t>
      </w:r>
      <w:r w:rsidRPr="00D00E22">
        <w:rPr>
          <w:rFonts w:asciiTheme="minorHAnsi" w:eastAsiaTheme="minorHAnsi" w:hAnsiTheme="minorHAnsi" w:cstheme="minorBidi"/>
          <w:szCs w:val="22"/>
          <w:lang w:eastAsia="en-US"/>
        </w:rPr>
        <w:t>Την ίδια ώρα η Ιταλία και η Κύπρος προχώρησαν απρόσκοπτα σε άνοιγμα των καταστημάτων τις Κυριακές.</w:t>
      </w:r>
    </w:p>
    <w:p w:rsidR="00D00E22" w:rsidRPr="00D00E22" w:rsidRDefault="00D00E22" w:rsidP="001425D2">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Στο πλευρό όλων των παραπάνω στάθηκε αναγνώστης της «Εστίας» με επιστολή του που δημοσιεύτηκε στις 11/7: «Πώς μια εφημερίδα που πολλοί πιστεύουν ότι είναι υπέρμαχος των ελληνικών παραδόσεων, των ηθών, της οικογενείας και σέβεται την Εκκλησίαν του Χριστού, ωλίσθησε τόσον χαμηλά ώστε να γίνει και αυτή θύτης του Μαμωνά και του υλικού κέρδους; Πώς έγινε υπέρμαχος του κεφαλαίου; […] Πολλά γίνονται στον υπόλοιπο κόσμο και δεν νομίζω ότι η ορθόδοξος Ελλάς πρέπει να τα μιμηθεί οπωσδήποτε».</w:t>
      </w:r>
    </w:p>
    <w:p w:rsidR="00D00E22" w:rsidRPr="0082731B" w:rsidRDefault="00D00E22" w:rsidP="001425D2">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Αυτό είναι χοντρικά το πανόραμα της οπισθοδρόμησης της χώρας. Αν τώρα με ρωτήσετε κατά πόσον οι δυνάμεις που προωθούν το άνοιγμα της Κυριακής είναι δυνάμεις προόδου, θα σας απαντήσω ότι δεν είμαι βέβαιος για όλες. Στην περίπτωση αυτή δεν ισχύει το «εξ αντιδιαστολής».</w:t>
      </w:r>
    </w:p>
    <w:p w:rsidR="009E1358" w:rsidRPr="00D00E22" w:rsidRDefault="009E1358" w:rsidP="00FF6423">
      <w:pPr>
        <w:jc w:val="right"/>
        <w:rPr>
          <w:rFonts w:asciiTheme="minorHAnsi" w:eastAsiaTheme="minorHAnsi" w:hAnsiTheme="minorHAnsi" w:cstheme="minorBidi"/>
          <w:sz w:val="18"/>
          <w:szCs w:val="22"/>
          <w:lang w:eastAsia="en-US"/>
        </w:rPr>
      </w:pPr>
      <w:r w:rsidRPr="00D00E22">
        <w:rPr>
          <w:rFonts w:asciiTheme="minorHAnsi" w:eastAsiaTheme="minorHAnsi" w:hAnsiTheme="minorHAnsi" w:cstheme="minorBidi"/>
          <w:sz w:val="18"/>
          <w:szCs w:val="22"/>
          <w:lang w:eastAsia="en-US"/>
        </w:rPr>
        <w:t>ΔΙΟΝΥΣΗΣ ΓΟΥΣΕΤΗΣ</w:t>
      </w:r>
      <w:r w:rsidR="00FF6423">
        <w:rPr>
          <w:rFonts w:asciiTheme="minorHAnsi" w:eastAsiaTheme="minorHAnsi" w:hAnsiTheme="minorHAnsi" w:cstheme="minorBidi"/>
          <w:sz w:val="18"/>
          <w:szCs w:val="22"/>
          <w:lang w:eastAsia="en-US"/>
        </w:rPr>
        <w:t xml:space="preserve"> (</w:t>
      </w:r>
      <w:r w:rsidR="00FF6423" w:rsidRPr="00D00E22">
        <w:rPr>
          <w:rFonts w:asciiTheme="minorHAnsi" w:eastAsiaTheme="minorHAnsi" w:hAnsiTheme="minorHAnsi" w:cstheme="minorBidi"/>
          <w:sz w:val="18"/>
          <w:szCs w:val="22"/>
          <w:lang w:eastAsia="en-US"/>
        </w:rPr>
        <w:t>23.07.2014</w:t>
      </w:r>
      <w:r w:rsidR="00FF6423">
        <w:rPr>
          <w:rFonts w:asciiTheme="minorHAnsi" w:eastAsiaTheme="minorHAnsi" w:hAnsiTheme="minorHAnsi" w:cstheme="minorBidi"/>
          <w:sz w:val="18"/>
          <w:szCs w:val="22"/>
          <w:lang w:eastAsia="en-US"/>
        </w:rPr>
        <w:t>)</w:t>
      </w:r>
    </w:p>
    <w:p w:rsidR="009E1358" w:rsidRPr="00D00E22" w:rsidRDefault="00FF6423" w:rsidP="00FF6423">
      <w:pPr>
        <w:jc w:val="right"/>
        <w:rPr>
          <w:rFonts w:asciiTheme="minorHAnsi" w:eastAsiaTheme="minorHAnsi" w:hAnsiTheme="minorHAnsi" w:cstheme="minorBidi"/>
          <w:sz w:val="18"/>
          <w:szCs w:val="22"/>
          <w:lang w:eastAsia="en-US"/>
        </w:rPr>
      </w:pPr>
      <w:r w:rsidRPr="00FF6423">
        <w:rPr>
          <w:rFonts w:asciiTheme="minorHAnsi" w:eastAsiaTheme="minorHAnsi" w:hAnsiTheme="minorHAnsi" w:cstheme="minorBidi"/>
          <w:sz w:val="18"/>
          <w:szCs w:val="22"/>
          <w:lang w:eastAsia="en-US"/>
        </w:rPr>
        <w:t xml:space="preserve">Πηγή: </w:t>
      </w:r>
      <w:r>
        <w:rPr>
          <w:rFonts w:asciiTheme="minorHAnsi" w:eastAsiaTheme="minorHAnsi" w:hAnsiTheme="minorHAnsi" w:cstheme="minorBidi"/>
          <w:sz w:val="18"/>
          <w:szCs w:val="22"/>
          <w:lang w:eastAsia="en-US"/>
        </w:rPr>
        <w:t xml:space="preserve">Εφημερίδα </w:t>
      </w:r>
      <w:r w:rsidRPr="00FF6423">
        <w:rPr>
          <w:rFonts w:asciiTheme="minorHAnsi" w:eastAsiaTheme="minorHAnsi" w:hAnsiTheme="minorHAnsi" w:cstheme="minorBidi"/>
          <w:sz w:val="18"/>
          <w:szCs w:val="22"/>
          <w:lang w:eastAsia="en-US"/>
        </w:rPr>
        <w:t xml:space="preserve">«Η Καθημερινή», στην κατηγορία «Απόψεις», </w:t>
      </w:r>
      <w:hyperlink r:id="rId52" w:history="1">
        <w:r w:rsidRPr="0022037B">
          <w:rPr>
            <w:rStyle w:val="-"/>
            <w:rFonts w:asciiTheme="minorHAnsi" w:eastAsiaTheme="minorHAnsi" w:hAnsiTheme="minorHAnsi" w:cstheme="minorBidi"/>
            <w:sz w:val="18"/>
            <w:szCs w:val="22"/>
            <w:lang w:eastAsia="en-US"/>
          </w:rPr>
          <w:t>http://www.kathimerini.gr/777283/opinion/epikairothta/politikh/h-argia-ths-kyriakhs-kai-h-synthrhsh-sthn-ellada</w:t>
        </w:r>
      </w:hyperlink>
      <w:r>
        <w:rPr>
          <w:rFonts w:asciiTheme="minorHAnsi" w:eastAsiaTheme="minorHAnsi" w:hAnsiTheme="minorHAnsi" w:cstheme="minorBidi"/>
          <w:sz w:val="18"/>
          <w:szCs w:val="22"/>
          <w:lang w:eastAsia="en-US"/>
        </w:rPr>
        <w:t xml:space="preserve"> </w:t>
      </w:r>
    </w:p>
    <w:p w:rsidR="00D00E22" w:rsidRDefault="00D00E22" w:rsidP="00383F68">
      <w:pPr>
        <w:jc w:val="both"/>
        <w:rPr>
          <w:rFonts w:asciiTheme="minorHAnsi" w:hAnsiTheme="minorHAnsi"/>
        </w:rPr>
      </w:pPr>
    </w:p>
    <w:p w:rsidR="00D00E22" w:rsidRDefault="00D00E22" w:rsidP="00383F68">
      <w:pPr>
        <w:jc w:val="both"/>
        <w:rPr>
          <w:rFonts w:asciiTheme="minorHAnsi" w:hAnsiTheme="minorHAnsi"/>
        </w:rPr>
      </w:pPr>
    </w:p>
    <w:p w:rsidR="009957C0" w:rsidRPr="00BA3A08" w:rsidRDefault="00BA3A08" w:rsidP="00BA3A08">
      <w:pPr>
        <w:jc w:val="center"/>
        <w:rPr>
          <w:rFonts w:asciiTheme="minorHAnsi" w:hAnsiTheme="minorHAnsi"/>
        </w:rPr>
      </w:pPr>
      <w:r>
        <w:rPr>
          <w:rFonts w:asciiTheme="minorHAnsi" w:hAnsiTheme="minorHAnsi"/>
        </w:rPr>
        <w:t>***</w:t>
      </w:r>
    </w:p>
    <w:p w:rsidR="009957C0" w:rsidRDefault="009957C0" w:rsidP="00383F68">
      <w:pPr>
        <w:jc w:val="both"/>
        <w:rPr>
          <w:rFonts w:asciiTheme="minorHAnsi" w:hAnsiTheme="minorHAnsi"/>
        </w:rPr>
      </w:pPr>
    </w:p>
    <w:p w:rsidR="00BA3A08" w:rsidRDefault="00BA3A08" w:rsidP="00BA3A08">
      <w:pPr>
        <w:rPr>
          <w:rFonts w:ascii="Calibri" w:eastAsia="Calibri" w:hAnsi="Calibri"/>
          <w:lang w:eastAsia="en-US"/>
        </w:rPr>
      </w:pPr>
      <w:r w:rsidRPr="00BA3A08">
        <w:rPr>
          <w:rFonts w:ascii="Calibri" w:eastAsia="Calibri" w:hAnsi="Calibri"/>
          <w:b/>
          <w:lang w:eastAsia="en-US"/>
        </w:rPr>
        <w:t>Εφαρμόζοντας:</w:t>
      </w:r>
    </w:p>
    <w:p w:rsidR="000235BA" w:rsidRDefault="000235BA" w:rsidP="000235BA">
      <w:pPr>
        <w:spacing w:line="360" w:lineRule="auto"/>
        <w:rPr>
          <w:rFonts w:ascii="Calibri" w:eastAsia="Calibri" w:hAnsi="Calibri"/>
          <w:lang w:eastAsia="en-US"/>
        </w:rPr>
      </w:pPr>
      <w:r w:rsidRPr="000235BA">
        <w:rPr>
          <w:rFonts w:ascii="Calibri" w:eastAsia="Calibri" w:hAnsi="Calibri"/>
          <w:lang w:eastAsia="en-US"/>
        </w:rPr>
        <w:t>«</w:t>
      </w:r>
      <w:r w:rsidRPr="000235BA">
        <w:rPr>
          <w:rFonts w:ascii="Calibri" w:eastAsia="Calibri" w:hAnsi="Calibri"/>
          <w:color w:val="C00000"/>
          <w:lang w:eastAsia="en-US"/>
        </w:rPr>
        <w:t>Ανάλυση Διαστάσεων: το πανηγύρι</w:t>
      </w:r>
      <w:r w:rsidRPr="000235BA">
        <w:rPr>
          <w:rFonts w:ascii="Calibri" w:eastAsia="Calibri" w:hAnsi="Calibri"/>
          <w:lang w:eastAsia="en-US"/>
        </w:rPr>
        <w:t>»</w:t>
      </w:r>
    </w:p>
    <w:p w:rsidR="000235BA" w:rsidRPr="000235BA" w:rsidRDefault="000235BA" w:rsidP="00610FD1">
      <w:pPr>
        <w:jc w:val="both"/>
        <w:rPr>
          <w:rFonts w:ascii="Calibri" w:hAnsi="Calibri"/>
        </w:rPr>
      </w:pPr>
      <w:r w:rsidRPr="000235BA">
        <w:rPr>
          <w:rFonts w:ascii="Calibri" w:hAnsi="Calibri"/>
        </w:rPr>
        <w:t>1. Αναζήτηση εικόνων σε φυλλομετ</w:t>
      </w:r>
      <w:r>
        <w:rPr>
          <w:rFonts w:ascii="Calibri" w:hAnsi="Calibri"/>
        </w:rPr>
        <w:t>ρητή με τη φράση: «το πανηγύρι»</w:t>
      </w:r>
      <w:r w:rsidRPr="000235BA">
        <w:rPr>
          <w:rFonts w:ascii="Calibri" w:hAnsi="Calibri"/>
        </w:rPr>
        <w:t xml:space="preserve"> (πλήθος χαρακτηριστικών εικόνων).</w:t>
      </w:r>
    </w:p>
    <w:p w:rsidR="00341746" w:rsidRDefault="00341746" w:rsidP="00610FD1">
      <w:pPr>
        <w:jc w:val="both"/>
        <w:rPr>
          <w:rFonts w:ascii="Calibri" w:hAnsi="Calibri"/>
        </w:rPr>
      </w:pPr>
    </w:p>
    <w:p w:rsidR="000235BA" w:rsidRPr="000235BA" w:rsidRDefault="00341746" w:rsidP="00610FD1">
      <w:pPr>
        <w:jc w:val="both"/>
        <w:rPr>
          <w:rFonts w:ascii="Calibri" w:hAnsi="Calibri"/>
        </w:rPr>
      </w:pPr>
      <w:r>
        <w:rPr>
          <w:rFonts w:ascii="Calibri" w:hAnsi="Calibri"/>
        </w:rPr>
        <w:t xml:space="preserve">2. </w:t>
      </w:r>
      <w:r w:rsidR="000235BA" w:rsidRPr="000235BA">
        <w:rPr>
          <w:rFonts w:ascii="Calibri" w:hAnsi="Calibri"/>
        </w:rPr>
        <w:t xml:space="preserve">Από το Φωτόδενδρο:  </w:t>
      </w:r>
      <w:hyperlink r:id="rId53" w:history="1">
        <w:r w:rsidR="000235BA" w:rsidRPr="000235BA">
          <w:rPr>
            <w:rFonts w:ascii="Calibri" w:hAnsi="Calibri"/>
            <w:color w:val="0563C1"/>
            <w:u w:val="single"/>
          </w:rPr>
          <w:t>http://photodentro.edu.gr/aggregator/lo/photodentro-aggregatedcontent-8526-5895</w:t>
        </w:r>
      </w:hyperlink>
      <w:r w:rsidR="000235BA" w:rsidRPr="000235BA">
        <w:rPr>
          <w:rFonts w:ascii="Calibri" w:hAnsi="Calibri"/>
        </w:rPr>
        <w:t xml:space="preserve"> (ΠΡΟΣΚΥΝΗΜΑ ΣΤΗΝ ΤΗΝΟ).</w:t>
      </w:r>
    </w:p>
    <w:p w:rsidR="000235BA" w:rsidRPr="000235BA" w:rsidRDefault="000235BA" w:rsidP="00610FD1">
      <w:pPr>
        <w:jc w:val="both"/>
        <w:rPr>
          <w:rFonts w:ascii="Calibri" w:hAnsi="Calibri"/>
        </w:rPr>
      </w:pPr>
    </w:p>
    <w:p w:rsidR="000235BA" w:rsidRPr="000235BA" w:rsidRDefault="00341746" w:rsidP="00610FD1">
      <w:pPr>
        <w:spacing w:after="200"/>
        <w:contextualSpacing/>
        <w:rPr>
          <w:rFonts w:ascii="Calibri" w:hAnsi="Calibri" w:cs="Arial"/>
          <w:color w:val="000000"/>
          <w:shd w:val="clear" w:color="auto" w:fill="FFFFFF"/>
        </w:rPr>
      </w:pPr>
      <w:r>
        <w:rPr>
          <w:rFonts w:ascii="Calibri" w:hAnsi="Calibri"/>
        </w:rPr>
        <w:t>3</w:t>
      </w:r>
      <w:r w:rsidR="000235BA" w:rsidRPr="000235BA">
        <w:rPr>
          <w:rFonts w:ascii="Calibri" w:hAnsi="Calibri"/>
        </w:rPr>
        <w:t xml:space="preserve">. </w:t>
      </w:r>
      <w:r w:rsidR="000235BA" w:rsidRPr="000235BA">
        <w:rPr>
          <w:rFonts w:ascii="Calibri" w:hAnsi="Calibri" w:cs="Arial"/>
          <w:color w:val="000000"/>
          <w:shd w:val="clear" w:color="auto" w:fill="FFFFFF"/>
        </w:rPr>
        <w:t>Οπτικοακουστικό αρχείο ΕΡΤ:</w:t>
      </w:r>
    </w:p>
    <w:p w:rsidR="000235BA" w:rsidRPr="000235BA" w:rsidRDefault="000235BA" w:rsidP="00610FD1">
      <w:pPr>
        <w:spacing w:after="200"/>
        <w:contextualSpacing/>
        <w:rPr>
          <w:rFonts w:ascii="Calibri" w:hAnsi="Calibri"/>
        </w:rPr>
      </w:pPr>
      <w:r w:rsidRPr="000235BA">
        <w:rPr>
          <w:rFonts w:ascii="Calibri" w:hAnsi="Calibri"/>
        </w:rPr>
        <w:t>π.χ.</w:t>
      </w:r>
      <w:r w:rsidR="00341746">
        <w:rPr>
          <w:rFonts w:ascii="Calibri" w:hAnsi="Calibri"/>
        </w:rPr>
        <w:t xml:space="preserve"> α)</w:t>
      </w:r>
      <w:r w:rsidRPr="000235BA">
        <w:rPr>
          <w:rFonts w:ascii="Calibri" w:hAnsi="Calibri"/>
        </w:rPr>
        <w:t xml:space="preserve"> Πρωτοχρονιάτικα στιγμιότυπα : </w:t>
      </w:r>
      <w:hyperlink r:id="rId54" w:history="1">
        <w:r w:rsidRPr="000235BA">
          <w:rPr>
            <w:rFonts w:ascii="Calibri" w:hAnsi="Calibri"/>
            <w:color w:val="0000FF"/>
            <w:u w:val="single"/>
          </w:rPr>
          <w:t>http://mam.avarchive.gr/portal/digitalview.jsp?get_ac_id=3325&amp;thid=12927</w:t>
        </w:r>
      </w:hyperlink>
      <w:r w:rsidRPr="000235BA">
        <w:rPr>
          <w:rFonts w:ascii="Calibri" w:hAnsi="Calibri"/>
        </w:rPr>
        <w:t xml:space="preserve"> </w:t>
      </w:r>
    </w:p>
    <w:p w:rsidR="000235BA" w:rsidRPr="000235BA" w:rsidRDefault="00341746" w:rsidP="00610FD1">
      <w:pPr>
        <w:spacing w:after="200"/>
        <w:contextualSpacing/>
        <w:rPr>
          <w:rFonts w:ascii="Calibri" w:hAnsi="Calibri"/>
        </w:rPr>
      </w:pPr>
      <w:r>
        <w:rPr>
          <w:rFonts w:ascii="Calibri" w:hAnsi="Calibri"/>
        </w:rPr>
        <w:t xml:space="preserve">β) </w:t>
      </w:r>
      <w:r w:rsidR="000235BA" w:rsidRPr="000235BA">
        <w:rPr>
          <w:rFonts w:ascii="Calibri" w:hAnsi="Calibri"/>
        </w:rPr>
        <w:t>Εορτασμός της Μεγάλης Εβδομάδας στην Αθήνα:</w:t>
      </w:r>
    </w:p>
    <w:p w:rsidR="000235BA" w:rsidRDefault="000D78BA" w:rsidP="00610FD1">
      <w:pPr>
        <w:rPr>
          <w:rFonts w:ascii="Calibri" w:eastAsia="Calibri" w:hAnsi="Calibri"/>
          <w:lang w:eastAsia="en-US"/>
        </w:rPr>
      </w:pPr>
      <w:hyperlink r:id="rId55" w:history="1">
        <w:r w:rsidR="000235BA" w:rsidRPr="000235BA">
          <w:rPr>
            <w:rFonts w:ascii="Calibri" w:hAnsi="Calibri"/>
            <w:color w:val="0563C1"/>
            <w:u w:val="single"/>
          </w:rPr>
          <w:t>http://mam.avarchive.gr/portal/digitalview.jsp?get_ac_id=1730&amp;thid=10824</w:t>
        </w:r>
      </w:hyperlink>
    </w:p>
    <w:p w:rsidR="000235BA" w:rsidRPr="00BA3A08" w:rsidRDefault="000235BA" w:rsidP="00610FD1">
      <w:pPr>
        <w:rPr>
          <w:rFonts w:ascii="Calibri" w:eastAsia="Calibri" w:hAnsi="Calibri"/>
          <w:lang w:eastAsia="en-US"/>
        </w:rPr>
      </w:pPr>
    </w:p>
    <w:p w:rsidR="00BA3A08" w:rsidRPr="00BA3A08" w:rsidRDefault="00BA3A08" w:rsidP="00BA3A08">
      <w:pPr>
        <w:numPr>
          <w:ilvl w:val="0"/>
          <w:numId w:val="52"/>
        </w:numPr>
        <w:contextualSpacing/>
        <w:rPr>
          <w:rFonts w:ascii="Calibri" w:eastAsia="Calibri" w:hAnsi="Calibri"/>
          <w:lang w:eastAsia="en-US"/>
        </w:rPr>
      </w:pPr>
      <w:r w:rsidRPr="00BA3A08">
        <w:rPr>
          <w:rFonts w:ascii="Calibri" w:eastAsia="Calibri" w:hAnsi="Calibri"/>
          <w:lang w:eastAsia="en-US"/>
        </w:rPr>
        <w:t>Εναλλακτικά:</w:t>
      </w:r>
    </w:p>
    <w:p w:rsidR="009957C0" w:rsidRDefault="00BA3A08" w:rsidP="00BA3A08">
      <w:pPr>
        <w:jc w:val="both"/>
        <w:rPr>
          <w:rFonts w:asciiTheme="minorHAnsi" w:hAnsiTheme="minorHAnsi"/>
        </w:rPr>
      </w:pPr>
      <w:r w:rsidRPr="00BA3A08" w:rsidDel="002C549E">
        <w:rPr>
          <w:rFonts w:ascii="Calibri" w:eastAsia="Calibri" w:hAnsi="Calibri"/>
          <w:lang w:eastAsia="en-US"/>
        </w:rPr>
        <w:t xml:space="preserve"> </w:t>
      </w:r>
      <w:r w:rsidRPr="00BA3A08">
        <w:rPr>
          <w:rFonts w:ascii="Calibri" w:eastAsia="Calibri" w:hAnsi="Calibri"/>
          <w:lang w:eastAsia="en-US"/>
        </w:rPr>
        <w:t>«</w:t>
      </w:r>
      <w:r w:rsidRPr="00BA3A08">
        <w:rPr>
          <w:rFonts w:ascii="Calibri" w:eastAsia="Calibri" w:hAnsi="Calibri"/>
          <w:color w:val="C00000"/>
          <w:lang w:eastAsia="en-US"/>
        </w:rPr>
        <w:t>Ομαδοσυνεργασία - Μελέτη περίπτωσης</w:t>
      </w:r>
      <w:r w:rsidRPr="00BA3A08">
        <w:rPr>
          <w:rFonts w:ascii="Calibri" w:eastAsia="Calibri" w:hAnsi="Calibri"/>
          <w:lang w:eastAsia="en-US"/>
        </w:rPr>
        <w:t>»</w:t>
      </w:r>
    </w:p>
    <w:p w:rsidR="00D00E22" w:rsidRPr="00D00E22" w:rsidRDefault="00D00E22" w:rsidP="00D00E22">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Μέγας, Γ. Α. (2001). </w:t>
      </w:r>
      <w:r w:rsidRPr="00D00E22">
        <w:rPr>
          <w:rFonts w:ascii="Calibri" w:hAnsi="Calibri"/>
          <w:i/>
        </w:rPr>
        <w:t>Ελληνικές γιορτές και έθιμα της λαϊκής λατρείας</w:t>
      </w:r>
      <w:r w:rsidRPr="00D00E22">
        <w:rPr>
          <w:rFonts w:ascii="Calibri" w:hAnsi="Calibri"/>
        </w:rPr>
        <w:t>. Αθήνα: Βιβλιοπωλείον της Εστίας.</w:t>
      </w:r>
    </w:p>
    <w:p w:rsidR="00D00E22" w:rsidRPr="00D00E22" w:rsidRDefault="00D00E22" w:rsidP="00D00E22">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Μιχαήλ-Δέδες, Μ. (1961). </w:t>
      </w:r>
      <w:r w:rsidRPr="00D00E22">
        <w:rPr>
          <w:rFonts w:ascii="Calibri" w:hAnsi="Calibri"/>
          <w:i/>
        </w:rPr>
        <w:t>Γιορτές, Έθιμα και τα τραγούδια τους</w:t>
      </w:r>
      <w:r w:rsidRPr="00D00E22">
        <w:rPr>
          <w:rFonts w:ascii="Calibri" w:hAnsi="Calibri"/>
        </w:rPr>
        <w:t>. Αθήνα: Φιλιππότης.</w:t>
      </w:r>
    </w:p>
    <w:p w:rsidR="009957C0" w:rsidRDefault="009957C0" w:rsidP="00BA3A08">
      <w:pPr>
        <w:jc w:val="both"/>
        <w:rPr>
          <w:rFonts w:asciiTheme="minorHAnsi" w:hAnsiTheme="minorHAnsi"/>
        </w:rPr>
      </w:pPr>
    </w:p>
    <w:p w:rsidR="009957C0" w:rsidRDefault="009957C0" w:rsidP="00BA3A08">
      <w:pPr>
        <w:jc w:val="both"/>
        <w:rPr>
          <w:rFonts w:asciiTheme="minorHAnsi" w:hAnsiTheme="minorHAnsi"/>
        </w:rPr>
      </w:pPr>
    </w:p>
    <w:p w:rsidR="009957C0" w:rsidRDefault="009957C0" w:rsidP="00383F68">
      <w:pPr>
        <w:jc w:val="both"/>
        <w:rPr>
          <w:rFonts w:asciiTheme="minorHAnsi" w:hAnsiTheme="minorHAnsi"/>
        </w:rPr>
      </w:pPr>
    </w:p>
    <w:p w:rsidR="009957C0" w:rsidRDefault="009957C0" w:rsidP="00383F68">
      <w:pPr>
        <w:jc w:val="both"/>
        <w:rPr>
          <w:rFonts w:asciiTheme="minorHAnsi" w:hAnsiTheme="minorHAnsi"/>
        </w:rPr>
      </w:pPr>
    </w:p>
    <w:p w:rsidR="009957C0" w:rsidRPr="00A4275F" w:rsidRDefault="009957C0"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251E75" w:rsidRPr="00A4275F" w:rsidRDefault="00251E75" w:rsidP="00383F68">
      <w:pPr>
        <w:jc w:val="both"/>
        <w:rPr>
          <w:rFonts w:asciiTheme="minorHAnsi" w:hAnsiTheme="minorHAnsi"/>
        </w:rPr>
      </w:pPr>
    </w:p>
    <w:p w:rsidR="009740D2" w:rsidRDefault="009740D2">
      <w:pPr>
        <w:ind w:left="357" w:hanging="357"/>
        <w:jc w:val="both"/>
        <w:rPr>
          <w:rFonts w:asciiTheme="minorHAnsi" w:hAnsiTheme="minorHAnsi"/>
        </w:rPr>
      </w:pPr>
      <w:r>
        <w:rPr>
          <w:rFonts w:asciiTheme="minorHAnsi" w:hAnsiTheme="minorHAnsi"/>
        </w:rPr>
        <w:br w:type="page"/>
      </w:r>
    </w:p>
    <w:p w:rsidR="00383F68" w:rsidRDefault="00383F68" w:rsidP="00383F68">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2.5. Σωτηρία</w:t>
      </w:r>
    </w:p>
    <w:p w:rsidR="00383F68" w:rsidRDefault="00383F68" w:rsidP="00383F68">
      <w:pPr>
        <w:jc w:val="both"/>
        <w:rPr>
          <w:rFonts w:asciiTheme="minorHAnsi" w:hAnsiTheme="minorHAnsi"/>
        </w:rPr>
      </w:pPr>
    </w:p>
    <w:p w:rsidR="000C4640" w:rsidRDefault="000C4640" w:rsidP="00383F68">
      <w:pPr>
        <w:jc w:val="both"/>
        <w:rPr>
          <w:rFonts w:asciiTheme="minorHAnsi" w:hAnsiTheme="minorHAnsi"/>
        </w:rPr>
      </w:pPr>
      <w:r w:rsidRPr="000C4640">
        <w:rPr>
          <w:rFonts w:ascii="Calibri" w:eastAsia="Calibri" w:hAnsi="Calibri"/>
          <w:b/>
          <w:lang w:eastAsia="en-US"/>
        </w:rPr>
        <w:t>Βιώνοντας</w:t>
      </w:r>
    </w:p>
    <w:p w:rsidR="000C4640" w:rsidRPr="000C4640" w:rsidRDefault="000C4640" w:rsidP="00507FD7">
      <w:pPr>
        <w:numPr>
          <w:ilvl w:val="0"/>
          <w:numId w:val="57"/>
        </w:numPr>
        <w:jc w:val="both"/>
        <w:rPr>
          <w:rFonts w:ascii="Calibri" w:eastAsia="Calibri" w:hAnsi="Calibri"/>
          <w:lang w:eastAsia="en-US"/>
        </w:rPr>
      </w:pPr>
      <w:r w:rsidRPr="000C4640">
        <w:rPr>
          <w:rFonts w:ascii="Calibri" w:eastAsia="Calibri" w:hAnsi="Calibri"/>
          <w:lang w:eastAsia="en-US"/>
        </w:rPr>
        <w:t>Εναλλακτικά:</w:t>
      </w:r>
    </w:p>
    <w:p w:rsidR="00383F68" w:rsidRDefault="000C4640" w:rsidP="000C4640">
      <w:pPr>
        <w:jc w:val="both"/>
        <w:rPr>
          <w:rFonts w:asciiTheme="minorHAnsi" w:hAnsiTheme="minorHAnsi"/>
        </w:rPr>
      </w:pPr>
      <w:r w:rsidRPr="000C4640">
        <w:rPr>
          <w:rFonts w:ascii="Calibri" w:eastAsia="Calibri" w:hAnsi="Calibri"/>
          <w:lang w:eastAsia="en-US"/>
        </w:rPr>
        <w:t>«</w:t>
      </w:r>
      <w:r w:rsidRPr="000C4640">
        <w:rPr>
          <w:rFonts w:ascii="Calibri" w:eastAsia="Calibri" w:hAnsi="Calibri"/>
          <w:color w:val="C00000"/>
          <w:lang w:eastAsia="en-US"/>
        </w:rPr>
        <w:t>Ομαδοσυνεργασία – Έντεχνος συλλογισμός (</w:t>
      </w:r>
      <w:r w:rsidRPr="000C4640">
        <w:rPr>
          <w:rFonts w:ascii="Calibri" w:eastAsia="Calibri" w:hAnsi="Calibri"/>
          <w:color w:val="C00000"/>
          <w:lang w:val="en-US" w:eastAsia="en-US"/>
        </w:rPr>
        <w:t>Artful</w:t>
      </w:r>
      <w:r w:rsidRPr="000C4640">
        <w:rPr>
          <w:rFonts w:ascii="Calibri" w:eastAsia="Calibri" w:hAnsi="Calibri"/>
          <w:color w:val="C00000"/>
          <w:lang w:eastAsia="en-US"/>
        </w:rPr>
        <w:t xml:space="preserve"> </w:t>
      </w:r>
      <w:r w:rsidRPr="000C4640">
        <w:rPr>
          <w:rFonts w:ascii="Calibri" w:eastAsia="Calibri" w:hAnsi="Calibri"/>
          <w:color w:val="C00000"/>
          <w:lang w:val="en-US" w:eastAsia="en-US"/>
        </w:rPr>
        <w:t>thinking</w:t>
      </w:r>
      <w:r w:rsidRPr="000C4640">
        <w:rPr>
          <w:rFonts w:ascii="Calibri" w:eastAsia="Calibri" w:hAnsi="Calibri"/>
          <w:color w:val="C00000"/>
          <w:lang w:eastAsia="en-US"/>
        </w:rPr>
        <w:t>): Βλέπω, Ισχυρίζομαι, Αναρωτιέμαι</w:t>
      </w:r>
      <w:r w:rsidRPr="000C4640">
        <w:rPr>
          <w:rFonts w:ascii="Calibri" w:eastAsia="Calibri" w:hAnsi="Calibri"/>
          <w:lang w:eastAsia="en-US"/>
        </w:rPr>
        <w:t>»</w:t>
      </w:r>
    </w:p>
    <w:p w:rsidR="000C4640" w:rsidRPr="000C4640" w:rsidRDefault="000C4640" w:rsidP="00507FD7">
      <w:pPr>
        <w:numPr>
          <w:ilvl w:val="0"/>
          <w:numId w:val="59"/>
        </w:numPr>
        <w:jc w:val="both"/>
        <w:rPr>
          <w:rFonts w:ascii="Calibri" w:hAnsi="Calibri"/>
        </w:rPr>
      </w:pPr>
      <w:r w:rsidRPr="000C4640">
        <w:rPr>
          <w:rFonts w:ascii="Calibri" w:hAnsi="Calibri"/>
        </w:rPr>
        <w:t>Έργα τέχνης, π.χ.:</w:t>
      </w:r>
    </w:p>
    <w:p w:rsidR="000C4640" w:rsidRPr="000C4640" w:rsidRDefault="000C4640" w:rsidP="00507FD7">
      <w:pPr>
        <w:numPr>
          <w:ilvl w:val="0"/>
          <w:numId w:val="58"/>
        </w:numPr>
        <w:contextualSpacing/>
        <w:rPr>
          <w:rFonts w:ascii="Calibri" w:hAnsi="Calibri"/>
        </w:rPr>
      </w:pPr>
      <w:r w:rsidRPr="000C4640">
        <w:rPr>
          <w:rFonts w:ascii="Calibri" w:hAnsi="Calibri"/>
        </w:rPr>
        <w:t xml:space="preserve">Ευγένιος Ντελακρουά, πίνακες από την ελληνική επανάσταση: </w:t>
      </w:r>
      <w:r w:rsidRPr="000C4640">
        <w:rPr>
          <w:rFonts w:ascii="Calibri" w:hAnsi="Calibri"/>
          <w:sz w:val="22"/>
          <w:szCs w:val="22"/>
        </w:rPr>
        <w:t xml:space="preserve"> ντοκιμαντέρ της ΕΡΤ (αλλά δεν παίζει): </w:t>
      </w:r>
      <w:hyperlink r:id="rId56" w:history="1">
        <w:r w:rsidRPr="000C4640">
          <w:rPr>
            <w:rFonts w:ascii="Calibri" w:hAnsi="Calibri"/>
            <w:color w:val="0000FF" w:themeColor="hyperlink"/>
            <w:sz w:val="22"/>
            <w:szCs w:val="22"/>
            <w:u w:val="single"/>
          </w:rPr>
          <w:t>http://webtv.ert.gr/tag/ntelakroua/</w:t>
        </w:r>
      </w:hyperlink>
      <w:r w:rsidRPr="000C4640">
        <w:rPr>
          <w:rFonts w:ascii="Calibri" w:hAnsi="Calibri"/>
          <w:sz w:val="22"/>
          <w:szCs w:val="22"/>
        </w:rPr>
        <w:t xml:space="preserve"> , </w:t>
      </w:r>
      <w:hyperlink r:id="rId57" w:history="1">
        <w:r w:rsidRPr="000C4640">
          <w:rPr>
            <w:rFonts w:ascii="Calibri" w:hAnsi="Calibri"/>
            <w:color w:val="0000FF" w:themeColor="hyperlink"/>
            <w:sz w:val="22"/>
            <w:szCs w:val="22"/>
            <w:u w:val="single"/>
          </w:rPr>
          <w:t>http://www.wikiart.org/en/eugene-delacroix/the-liberty-leading-the-people-1830</w:t>
        </w:r>
      </w:hyperlink>
      <w:r w:rsidRPr="000C4640">
        <w:rPr>
          <w:rFonts w:ascii="Calibri" w:hAnsi="Calibri"/>
          <w:sz w:val="22"/>
          <w:szCs w:val="22"/>
        </w:rPr>
        <w:t xml:space="preserve">  , </w:t>
      </w:r>
      <w:hyperlink r:id="rId58" w:history="1">
        <w:r w:rsidRPr="000C4640">
          <w:rPr>
            <w:rFonts w:ascii="Calibri" w:hAnsi="Calibri"/>
            <w:color w:val="0000FF" w:themeColor="hyperlink"/>
            <w:sz w:val="22"/>
            <w:szCs w:val="22"/>
            <w:u w:val="single"/>
          </w:rPr>
          <w:t>http://www.mixanitouxronou.gr/i-pinakes-tou-ntelakroua-gia-tin-epanastasi-pou-sigklonisan-tous-evropeous-zografise-ti-sfagi-sti-chio-sto-mesolongi-ke-parousiaze-tous-ellines-os-simvolo-eleftherias-ke-politismou-se-antithesi-m/</w:t>
        </w:r>
      </w:hyperlink>
      <w:r w:rsidRPr="000C4640">
        <w:rPr>
          <w:rFonts w:ascii="Calibri" w:hAnsi="Calibri"/>
          <w:sz w:val="22"/>
          <w:szCs w:val="22"/>
        </w:rPr>
        <w:t xml:space="preserve"> , </w:t>
      </w:r>
      <w:hyperlink r:id="rId59" w:history="1">
        <w:r w:rsidRPr="000C4640">
          <w:rPr>
            <w:rFonts w:ascii="Calibri" w:hAnsi="Calibri"/>
            <w:color w:val="0000FF" w:themeColor="hyperlink"/>
            <w:sz w:val="22"/>
            <w:szCs w:val="22"/>
            <w:u w:val="single"/>
          </w:rPr>
          <w:t>https://el.wikipedia.org/wiki/%CE%95%CF%85%CE%B3%CE%AD%CE%BD%CE%B9%CE%BF%CF%82_%CE%9D%CF%84%CE%B5%CE%BB%CE%B1%CE%BA%CF%81%CE%BF%CF%85%CE%AC</w:t>
        </w:r>
      </w:hyperlink>
      <w:r w:rsidRPr="000C4640">
        <w:rPr>
          <w:rFonts w:ascii="Calibri" w:hAnsi="Calibri"/>
          <w:sz w:val="22"/>
          <w:szCs w:val="22"/>
        </w:rPr>
        <w:t xml:space="preserve"> </w:t>
      </w:r>
    </w:p>
    <w:p w:rsidR="000C4640" w:rsidRPr="000C4640" w:rsidRDefault="000C4640" w:rsidP="00507FD7">
      <w:pPr>
        <w:numPr>
          <w:ilvl w:val="0"/>
          <w:numId w:val="58"/>
        </w:numPr>
        <w:contextualSpacing/>
        <w:rPr>
          <w:rFonts w:ascii="Calibri" w:hAnsi="Calibri"/>
        </w:rPr>
      </w:pPr>
      <w:r w:rsidRPr="000C4640">
        <w:rPr>
          <w:rFonts w:ascii="Calibri" w:hAnsi="Calibri"/>
        </w:rPr>
        <w:t xml:space="preserve">Πάμπλο Πικάσσο, </w:t>
      </w:r>
      <w:r w:rsidRPr="000C4640">
        <w:rPr>
          <w:rFonts w:ascii="Calibri" w:hAnsi="Calibri"/>
          <w:i/>
        </w:rPr>
        <w:t>Γκουέρνικα</w:t>
      </w:r>
      <w:r w:rsidRPr="000C4640">
        <w:rPr>
          <w:rFonts w:ascii="Calibri" w:hAnsi="Calibri"/>
        </w:rPr>
        <w:t xml:space="preserve">: </w:t>
      </w:r>
      <w:hyperlink r:id="rId60" w:anchor="/media/File:PicassoGuernica.jpg" w:history="1">
        <w:r w:rsidRPr="000C4640">
          <w:rPr>
            <w:rFonts w:ascii="Calibri" w:hAnsi="Calibri"/>
            <w:color w:val="0000FF" w:themeColor="hyperlink"/>
            <w:u w:val="single"/>
          </w:rPr>
          <w:t>https://el.wikipedia.org/wiki/%CE%93%CE%BA%CE%B5%CF%81%CE%BD%CE%AF%CE%BA%CE%B1_(%CE%B6%CF%89%CE%B3%CF%81%CE%B1%CF%86%CE%B9%CE%BA%CE%AE)#/media/File:PicassoGuernica.jpg</w:t>
        </w:r>
      </w:hyperlink>
      <w:r w:rsidRPr="000C4640">
        <w:rPr>
          <w:rFonts w:ascii="Calibri" w:hAnsi="Calibri"/>
        </w:rPr>
        <w:t xml:space="preserve"> , </w:t>
      </w:r>
      <w:hyperlink r:id="rId61" w:history="1">
        <w:r w:rsidRPr="000C4640">
          <w:rPr>
            <w:rFonts w:ascii="Calibri" w:hAnsi="Calibri"/>
            <w:color w:val="0000FF" w:themeColor="hyperlink"/>
            <w:u w:val="single"/>
          </w:rPr>
          <w:t>http://www.pablopicasso.org/guernica.jsp</w:t>
        </w:r>
      </w:hyperlink>
      <w:r w:rsidRPr="000C4640">
        <w:rPr>
          <w:rFonts w:ascii="Calibri" w:hAnsi="Calibri"/>
        </w:rPr>
        <w:t xml:space="preserve"> </w:t>
      </w:r>
    </w:p>
    <w:p w:rsidR="000C4640" w:rsidRPr="000C4640" w:rsidRDefault="000C4640" w:rsidP="00507FD7">
      <w:pPr>
        <w:numPr>
          <w:ilvl w:val="0"/>
          <w:numId w:val="58"/>
        </w:numPr>
        <w:jc w:val="both"/>
        <w:rPr>
          <w:rFonts w:ascii="Calibri" w:hAnsi="Calibri"/>
        </w:rPr>
      </w:pPr>
      <w:r w:rsidRPr="000C4640">
        <w:rPr>
          <w:rFonts w:ascii="Calibri" w:hAnsi="Calibri"/>
        </w:rPr>
        <w:t xml:space="preserve">Έντβαρ Μουνκ, </w:t>
      </w:r>
      <w:r w:rsidRPr="000C4640">
        <w:rPr>
          <w:rFonts w:ascii="Calibri" w:hAnsi="Calibri"/>
          <w:i/>
        </w:rPr>
        <w:t>Η Κραυγή</w:t>
      </w:r>
      <w:r w:rsidRPr="000C4640">
        <w:rPr>
          <w:rFonts w:ascii="Calibri" w:hAnsi="Calibri"/>
        </w:rPr>
        <w:t xml:space="preserve">: </w:t>
      </w:r>
      <w:hyperlink r:id="rId62" w:history="1">
        <w:r w:rsidRPr="000C4640">
          <w:rPr>
            <w:rFonts w:ascii="Calibri" w:hAnsi="Calibri"/>
            <w:color w:val="0000FF" w:themeColor="hyperlink"/>
            <w:u w:val="single"/>
          </w:rPr>
          <w:t>http://www.edvardmunch.org/the-scream.jsp</w:t>
        </w:r>
      </w:hyperlink>
      <w:r w:rsidRPr="000C4640">
        <w:rPr>
          <w:rFonts w:ascii="Calibri" w:hAnsi="Calibri"/>
        </w:rPr>
        <w:t xml:space="preserve"> ή </w:t>
      </w:r>
      <w:hyperlink r:id="rId63" w:history="1">
        <w:r w:rsidRPr="000C4640">
          <w:rPr>
            <w:rFonts w:ascii="Calibri" w:hAnsi="Calibri"/>
            <w:color w:val="0000FF" w:themeColor="hyperlink"/>
            <w:u w:val="single"/>
          </w:rPr>
          <w:t>http://www.wikiart.org/en/edvard-munch</w:t>
        </w:r>
      </w:hyperlink>
      <w:r w:rsidRPr="000C4640">
        <w:rPr>
          <w:rFonts w:ascii="Calibri" w:hAnsi="Calibri"/>
        </w:rPr>
        <w:t xml:space="preserve"> .</w:t>
      </w:r>
    </w:p>
    <w:p w:rsidR="000C4640" w:rsidRDefault="000C4640" w:rsidP="000C4640">
      <w:pPr>
        <w:jc w:val="both"/>
        <w:rPr>
          <w:rFonts w:ascii="Calibri" w:hAnsi="Calibri"/>
        </w:rPr>
      </w:pPr>
    </w:p>
    <w:p w:rsidR="00856965" w:rsidRDefault="00856965" w:rsidP="00856965">
      <w:pPr>
        <w:jc w:val="center"/>
        <w:rPr>
          <w:rFonts w:ascii="Calibri" w:hAnsi="Calibri"/>
        </w:rPr>
      </w:pPr>
      <w:r>
        <w:rPr>
          <w:rFonts w:ascii="Calibri" w:hAnsi="Calibri"/>
        </w:rPr>
        <w:t>***</w:t>
      </w:r>
    </w:p>
    <w:p w:rsidR="00856965" w:rsidRPr="000C4640" w:rsidRDefault="00856965" w:rsidP="000C4640">
      <w:pPr>
        <w:jc w:val="both"/>
        <w:rPr>
          <w:rFonts w:ascii="Calibri" w:hAnsi="Calibri"/>
        </w:rPr>
      </w:pPr>
    </w:p>
    <w:p w:rsidR="00856965" w:rsidRPr="00856965" w:rsidRDefault="00856965" w:rsidP="00856965">
      <w:pPr>
        <w:jc w:val="both"/>
        <w:rPr>
          <w:rFonts w:ascii="Calibri" w:eastAsia="Calibri" w:hAnsi="Calibri"/>
          <w:b/>
          <w:lang w:eastAsia="en-US"/>
        </w:rPr>
      </w:pPr>
      <w:r w:rsidRPr="00856965">
        <w:rPr>
          <w:rFonts w:ascii="Calibri" w:eastAsia="Calibri" w:hAnsi="Calibri"/>
          <w:b/>
          <w:lang w:eastAsia="en-US"/>
        </w:rPr>
        <w:t>Νοηματοδοτώντας:</w:t>
      </w:r>
    </w:p>
    <w:p w:rsidR="00383F68" w:rsidRDefault="00856965" w:rsidP="00856965">
      <w:pPr>
        <w:jc w:val="both"/>
        <w:rPr>
          <w:rFonts w:asciiTheme="minorHAnsi" w:hAnsiTheme="minorHAnsi"/>
        </w:rPr>
      </w:pPr>
      <w:r w:rsidRPr="00856965">
        <w:rPr>
          <w:rFonts w:ascii="Calibri" w:eastAsia="Calibri" w:hAnsi="Calibri"/>
          <w:lang w:eastAsia="en-US"/>
        </w:rPr>
        <w:t>«</w:t>
      </w:r>
      <w:r w:rsidRPr="00856965">
        <w:rPr>
          <w:rFonts w:ascii="Calibri" w:eastAsia="Calibri" w:hAnsi="Calibri"/>
          <w:color w:val="C00000"/>
          <w:lang w:eastAsia="en-US"/>
        </w:rPr>
        <w:t>Ομαδοσυνεργασία – Δημιουργία αφίσας/διαφήμισης (παραλλαγή του «</w:t>
      </w:r>
      <w:r w:rsidRPr="00856965">
        <w:rPr>
          <w:rFonts w:ascii="Calibri" w:eastAsia="Calibri" w:hAnsi="Calibri"/>
          <w:color w:val="C00000"/>
          <w:lang w:val="en-US" w:eastAsia="en-US"/>
        </w:rPr>
        <w:t>Graffiti</w:t>
      </w:r>
      <w:r w:rsidRPr="00856965">
        <w:rPr>
          <w:rFonts w:ascii="Calibri" w:eastAsia="Calibri" w:hAnsi="Calibri"/>
          <w:color w:val="C00000"/>
          <w:lang w:eastAsia="en-US"/>
        </w:rPr>
        <w:t>»)</w:t>
      </w:r>
      <w:r w:rsidRPr="00856965">
        <w:rPr>
          <w:rFonts w:ascii="Calibri" w:eastAsia="Calibri" w:hAnsi="Calibri"/>
          <w:lang w:eastAsia="en-US"/>
        </w:rPr>
        <w:t>»</w:t>
      </w:r>
    </w:p>
    <w:p w:rsidR="00C80342" w:rsidRPr="001C6C0E" w:rsidRDefault="001C6C0E" w:rsidP="00507FD7">
      <w:pPr>
        <w:pStyle w:val="a5"/>
        <w:numPr>
          <w:ilvl w:val="0"/>
          <w:numId w:val="61"/>
        </w:numPr>
        <w:jc w:val="both"/>
        <w:rPr>
          <w:rFonts w:ascii="Calibri" w:hAnsi="Calibri"/>
        </w:rPr>
      </w:pPr>
      <w:r>
        <w:rPr>
          <w:rFonts w:ascii="Calibri" w:hAnsi="Calibri"/>
        </w:rPr>
        <w:t>Α</w:t>
      </w:r>
      <w:r w:rsidR="00C80342" w:rsidRPr="001C6C0E">
        <w:rPr>
          <w:rFonts w:ascii="Calibri" w:hAnsi="Calibri"/>
        </w:rPr>
        <w:t xml:space="preserve">πό την </w:t>
      </w:r>
      <w:r w:rsidR="00C80342" w:rsidRPr="001C6C0E">
        <w:rPr>
          <w:rFonts w:ascii="Calibri" w:hAnsi="Calibri"/>
          <w:b/>
        </w:rPr>
        <w:t>Αγία Γραφή</w:t>
      </w:r>
      <w:r w:rsidR="00C80342" w:rsidRPr="001C6C0E">
        <w:rPr>
          <w:rFonts w:ascii="Calibri" w:hAnsi="Calibri"/>
        </w:rPr>
        <w:t>:</w:t>
      </w:r>
    </w:p>
    <w:p w:rsidR="00C80342" w:rsidRPr="00C80342" w:rsidRDefault="00C80342" w:rsidP="00C80342">
      <w:pPr>
        <w:jc w:val="both"/>
        <w:rPr>
          <w:rFonts w:ascii="Calibri" w:hAnsi="Calibri"/>
          <w:u w:val="single"/>
        </w:rPr>
      </w:pPr>
      <w:r w:rsidRPr="00C80342">
        <w:rPr>
          <w:rFonts w:ascii="Calibri" w:hAnsi="Calibri"/>
          <w:u w:val="single"/>
        </w:rPr>
        <w:t>Ψαλμ 62,2</w:t>
      </w:r>
      <w:r w:rsidRPr="00C80342">
        <w:rPr>
          <w:rFonts w:ascii="Calibri" w:hAnsi="Calibri"/>
        </w:rPr>
        <w:t>: Μονάχα στο Θεό βρίσκει η ψυχή μου τη γαλήνη·μόνο από κείνον έρχεται η σωτηρία μου.</w:t>
      </w:r>
    </w:p>
    <w:p w:rsidR="00C80342" w:rsidRPr="00C80342" w:rsidRDefault="00C80342" w:rsidP="00C80342">
      <w:pPr>
        <w:jc w:val="both"/>
        <w:rPr>
          <w:rFonts w:ascii="Calibri" w:hAnsi="Calibri"/>
        </w:rPr>
      </w:pPr>
      <w:r w:rsidRPr="00C80342">
        <w:rPr>
          <w:rFonts w:ascii="Calibri" w:hAnsi="Calibri"/>
          <w:u w:val="single"/>
        </w:rPr>
        <w:t>Ιω 10, 9:</w:t>
      </w:r>
      <w:r w:rsidRPr="00C80342">
        <w:rPr>
          <w:rFonts w:ascii="Calibri" w:hAnsi="Calibri"/>
        </w:rPr>
        <w:t xml:space="preserve"> [Τους είπε λοιπόν πάλι ο Ιησούς:…] Εγώ είμαι η θύρα· όποιος περάσει από μένα θα βρει σωτηρία·</w:t>
      </w:r>
    </w:p>
    <w:p w:rsidR="00C80342" w:rsidRPr="00C80342" w:rsidRDefault="00C80342" w:rsidP="00C80342">
      <w:pPr>
        <w:jc w:val="both"/>
        <w:rPr>
          <w:rFonts w:ascii="Calibri" w:hAnsi="Calibri"/>
        </w:rPr>
      </w:pPr>
      <w:r w:rsidRPr="00C80342">
        <w:rPr>
          <w:rFonts w:ascii="Calibri" w:hAnsi="Calibri"/>
          <w:u w:val="single"/>
        </w:rPr>
        <w:t>Πραξ 13,23</w:t>
      </w:r>
      <w:r w:rsidRPr="00C80342">
        <w:rPr>
          <w:rFonts w:ascii="Calibri" w:hAnsi="Calibri"/>
        </w:rPr>
        <w:t>: Κι όπως το είχε υποσχεθεί, έφερε ο Θεός τη σωτηρία στον Ισραήλ με έναν απόγονο του Δαβίδ, τον Ιησού.</w:t>
      </w:r>
    </w:p>
    <w:p w:rsidR="00C80342" w:rsidRPr="00C80342" w:rsidRDefault="00C80342" w:rsidP="00C80342">
      <w:pPr>
        <w:jc w:val="both"/>
        <w:rPr>
          <w:rFonts w:ascii="Calibri" w:hAnsi="Calibri"/>
        </w:rPr>
      </w:pPr>
      <w:r w:rsidRPr="00C80342">
        <w:rPr>
          <w:rFonts w:ascii="Calibri" w:hAnsi="Calibri"/>
          <w:u w:val="single"/>
        </w:rPr>
        <w:t>Ρωμ 4, 25</w:t>
      </w:r>
      <w:r w:rsidRPr="00C80342">
        <w:rPr>
          <w:rFonts w:ascii="Calibri" w:hAnsi="Calibri"/>
        </w:rPr>
        <w:t>: Ο Ιησούς παραδόθηκε στο θάνατο για τις ανομίες μας και αναστήθηκε για τη σωτηρία μας.</w:t>
      </w:r>
    </w:p>
    <w:p w:rsidR="00C80342" w:rsidRPr="00C80342" w:rsidRDefault="00C80342" w:rsidP="00C80342">
      <w:pPr>
        <w:jc w:val="both"/>
        <w:rPr>
          <w:rFonts w:ascii="Calibri" w:hAnsi="Calibri"/>
        </w:rPr>
      </w:pPr>
      <w:r w:rsidRPr="00C80342">
        <w:rPr>
          <w:rFonts w:ascii="Calibri" w:hAnsi="Calibri"/>
          <w:u w:val="single"/>
        </w:rPr>
        <w:t>Ρωμ 10, 4</w:t>
      </w:r>
      <w:r w:rsidRPr="00C80342">
        <w:rPr>
          <w:rFonts w:ascii="Calibri" w:hAnsi="Calibri"/>
        </w:rPr>
        <w:t xml:space="preserve">: Γιατί ο Χριστός είναι το τέλος του νόμου, αφού εκπληρώνει το σκοπό του, δίνοντας τη σωτηρία σ’ όποιον πιστεύει. </w:t>
      </w:r>
    </w:p>
    <w:p w:rsidR="00C80342" w:rsidRPr="00C80342" w:rsidRDefault="00C80342" w:rsidP="00C80342">
      <w:pPr>
        <w:jc w:val="both"/>
        <w:rPr>
          <w:rFonts w:ascii="Calibri" w:hAnsi="Calibri"/>
        </w:rPr>
      </w:pPr>
      <w:r w:rsidRPr="00C80342">
        <w:rPr>
          <w:rFonts w:ascii="Calibri" w:hAnsi="Calibri"/>
          <w:u w:val="single"/>
        </w:rPr>
        <w:t>Ρωμ 10,10</w:t>
      </w:r>
      <w:r w:rsidRPr="00C80342">
        <w:rPr>
          <w:rFonts w:ascii="Calibri" w:hAnsi="Calibri"/>
        </w:rPr>
        <w:t>: Πραγματικά, όποιος πιστεύει με την καρδιά του, οδηγείται στη δικαίωση, κι όποιος ομολογεί με το στόμα, οδηγείται στη σωτηρία.</w:t>
      </w:r>
    </w:p>
    <w:p w:rsidR="00C80342" w:rsidRPr="00C80342" w:rsidRDefault="00C80342" w:rsidP="00C80342">
      <w:pPr>
        <w:jc w:val="both"/>
        <w:rPr>
          <w:rFonts w:ascii="Calibri" w:hAnsi="Calibri"/>
        </w:rPr>
      </w:pPr>
      <w:r w:rsidRPr="00C80342">
        <w:rPr>
          <w:rFonts w:ascii="Calibri" w:hAnsi="Calibri"/>
          <w:u w:val="single"/>
        </w:rPr>
        <w:t>Β Θεσ 2, 14</w:t>
      </w:r>
      <w:r w:rsidRPr="00C80342">
        <w:rPr>
          <w:rFonts w:ascii="Calibri" w:hAnsi="Calibri"/>
        </w:rPr>
        <w:t>: Σας κάλεσε στη σωτηρία με το δικό μας κήρυγμα, ώστε να μετάσχετε στη δόξα του Κυρίου μας Ιησού Χριστού.</w:t>
      </w:r>
    </w:p>
    <w:p w:rsidR="00C80342" w:rsidRPr="00C80342" w:rsidRDefault="00C80342" w:rsidP="00C80342">
      <w:pPr>
        <w:jc w:val="both"/>
        <w:rPr>
          <w:rFonts w:ascii="Calibri" w:hAnsi="Calibri"/>
        </w:rPr>
      </w:pPr>
      <w:r w:rsidRPr="00C80342">
        <w:rPr>
          <w:rFonts w:ascii="Calibri" w:hAnsi="Calibri"/>
          <w:u w:val="single"/>
        </w:rPr>
        <w:t>Αποκ 7, 10</w:t>
      </w:r>
      <w:r w:rsidRPr="00C80342">
        <w:rPr>
          <w:rFonts w:ascii="Calibri" w:hAnsi="Calibri"/>
        </w:rPr>
        <w:t>: και έκραζαν με δυνατή φωνή: «Η σωτηρία είναι στα χέρια του Θεού μας, που κάθεται στο θρόνο, και του Αρνίου!»</w:t>
      </w:r>
    </w:p>
    <w:p w:rsidR="00C80342" w:rsidRPr="00C80342" w:rsidRDefault="00C80342" w:rsidP="00C80342">
      <w:pPr>
        <w:jc w:val="both"/>
        <w:rPr>
          <w:rFonts w:ascii="Calibri" w:hAnsi="Calibri"/>
        </w:rPr>
      </w:pPr>
    </w:p>
    <w:p w:rsidR="00C80342" w:rsidRPr="001C6C0E" w:rsidRDefault="00C80342" w:rsidP="00507FD7">
      <w:pPr>
        <w:pStyle w:val="a5"/>
        <w:numPr>
          <w:ilvl w:val="0"/>
          <w:numId w:val="61"/>
        </w:numPr>
        <w:jc w:val="both"/>
        <w:rPr>
          <w:rFonts w:ascii="Calibri" w:hAnsi="Calibri"/>
        </w:rPr>
      </w:pPr>
      <w:r w:rsidRPr="001C6C0E">
        <w:rPr>
          <w:rFonts w:ascii="Calibri" w:hAnsi="Calibri"/>
        </w:rPr>
        <w:t xml:space="preserve">Κείμενα για την </w:t>
      </w:r>
      <w:r w:rsidRPr="001C6C0E">
        <w:rPr>
          <w:rFonts w:ascii="Calibri" w:hAnsi="Calibri"/>
          <w:b/>
        </w:rPr>
        <w:t>ορθόδοξη σωτηριολογία</w:t>
      </w:r>
      <w:r w:rsidRPr="001C6C0E">
        <w:rPr>
          <w:rFonts w:ascii="Calibri" w:hAnsi="Calibri"/>
        </w:rPr>
        <w:t xml:space="preserve"> </w:t>
      </w:r>
    </w:p>
    <w:p w:rsidR="00C80342" w:rsidRPr="00C80342" w:rsidRDefault="001C6C0E" w:rsidP="001C6C0E">
      <w:pPr>
        <w:contextualSpacing/>
        <w:jc w:val="both"/>
        <w:rPr>
          <w:rFonts w:ascii="Calibri" w:hAnsi="Calibri"/>
          <w:b/>
        </w:rPr>
      </w:pPr>
      <w:r w:rsidRPr="001C6C0E">
        <w:rPr>
          <w:rFonts w:ascii="Calibri" w:hAnsi="Calibri"/>
          <w:b/>
        </w:rPr>
        <w:t>2α</w:t>
      </w:r>
      <w:r>
        <w:rPr>
          <w:rFonts w:ascii="Calibri" w:hAnsi="Calibri"/>
        </w:rPr>
        <w:t xml:space="preserve">. </w:t>
      </w:r>
      <w:r w:rsidR="00AE69EE" w:rsidRPr="00C80342">
        <w:rPr>
          <w:rFonts w:ascii="Calibri" w:hAnsi="Calibri"/>
          <w:b/>
        </w:rPr>
        <w:t>Άγιος Νεκτάριος</w:t>
      </w:r>
      <w:r w:rsidR="009475D5">
        <w:rPr>
          <w:rFonts w:ascii="Calibri" w:hAnsi="Calibri"/>
          <w:b/>
        </w:rPr>
        <w:t>,</w:t>
      </w:r>
      <w:r w:rsidR="00AE69EE" w:rsidRPr="009475D5">
        <w:rPr>
          <w:rFonts w:ascii="Calibri" w:hAnsi="Calibri"/>
          <w:b/>
        </w:rPr>
        <w:t xml:space="preserve"> </w:t>
      </w:r>
      <w:r w:rsidR="00C80342" w:rsidRPr="00C80342">
        <w:rPr>
          <w:rFonts w:ascii="Calibri" w:hAnsi="Calibri"/>
        </w:rPr>
        <w:t>ΟΜΙΛΙΑ Ζ΄</w:t>
      </w:r>
      <w:r w:rsidR="00C80342" w:rsidRPr="00C80342">
        <w:rPr>
          <w:rFonts w:ascii="Calibri" w:hAnsi="Calibri"/>
          <w:b/>
        </w:rPr>
        <w:t xml:space="preserve"> </w:t>
      </w:r>
      <w:r w:rsidR="00C80342" w:rsidRPr="00C80342">
        <w:rPr>
          <w:rFonts w:ascii="Calibri" w:hAnsi="Calibri"/>
          <w:i/>
        </w:rPr>
        <w:t xml:space="preserve"> </w:t>
      </w:r>
      <w:r w:rsidR="00C80342" w:rsidRPr="00C80342">
        <w:rPr>
          <w:rFonts w:ascii="Calibri" w:hAnsi="Calibri"/>
          <w:b/>
          <w:i/>
        </w:rPr>
        <w:t>Ἡ σωτηρία κατορθώνεται καί μέ τή Χάρη τοῦ Θεοῦ καί μέ τή θέληση τοῦ ἀνθρώπου</w:t>
      </w:r>
    </w:p>
    <w:p w:rsidR="00C80342" w:rsidRPr="00C80342" w:rsidRDefault="00C80342" w:rsidP="00AE69EE">
      <w:pPr>
        <w:spacing w:after="200" w:line="276" w:lineRule="auto"/>
        <w:ind w:firstLine="397"/>
        <w:contextualSpacing/>
        <w:jc w:val="both"/>
        <w:rPr>
          <w:rFonts w:ascii="Calibri" w:hAnsi="Calibri"/>
        </w:rPr>
      </w:pPr>
      <w:r w:rsidRPr="00C80342">
        <w:rPr>
          <w:rFonts w:ascii="Calibri" w:hAnsi="Calibri"/>
        </w:rPr>
        <w:t>«Οὐδεὶς ἐπιγινώσκει τὸν Υἱὸν εἰ μὴ ὁ πατήρ, οὐδὲ τὸν πατέρα τις ἐπιγινώσκει εἰ μὴ ὁ Υἱὸς καὶ ᾧ ἐὰν βούληται ὁ Υἱὸς ἀποκαλύψαι» (Μτ. ια’ 27 )</w:t>
      </w:r>
    </w:p>
    <w:p w:rsidR="00C80342" w:rsidRPr="00C80342" w:rsidRDefault="00C80342" w:rsidP="00AE69EE">
      <w:pPr>
        <w:spacing w:after="200"/>
        <w:ind w:firstLine="360"/>
        <w:contextualSpacing/>
        <w:jc w:val="both"/>
        <w:rPr>
          <w:rFonts w:ascii="Calibri" w:hAnsi="Calibri"/>
        </w:rPr>
      </w:pPr>
      <w:r w:rsidRPr="00C80342">
        <w:rPr>
          <w:rFonts w:ascii="Calibri" w:hAnsi="Calibri"/>
        </w:rPr>
        <w:t>Παρά το γεγονός ότι η θεία φιλανθρωπία είναι άπειρη , και πλούσια η Χάρη του Θεού για τη σωτηρία του ανθρώπου, εντούτοις η σωτηρία είναι αδύνατη χωρίς τη συγκατάθεση  και τη συνεργασία του ανθρώπου. Πρώτος αυτός οφείλει να συναισθανθεί ότι αμάρτησε∙ να μεταμεληθεί, να επιθυμήσει και να επιζητήσει τη σωτηρία του και έτσι η Χάρη να τον επιβραβεύσει με αυτήν. Διότι και η συναίσθηση και η μεταμέλεια, ο πόθος της σωτηρίας, και η αναζήτησή της, είναι ένδειξη επιστροφής προς τον Θεό , είναι σημείο αποστροφής της αμαρτίας και διάθεση ασκήσεως στην αρετή, είναι κατά κάποιο τρόπο επίκληση της θείας ευσπλαχνίας, η οποία βιάζεται να ελεήσει τον παραπλανημένο. Ώστε  για να μας σώσει η Χάρη, πρέπει να θέλουμε να σωθούμε.Γι’ αυτή την αλήθεια δίνουν μαρτυρία οι θείοι Πατέρες της Εκκλησίας. Ο θείος Χρυσόστομος λέει: «η Χάρη, παρότι είναι Χάρη, σώζει μόνο εκείνους που το θέλουν». Επίσης και ο Γρηγόριος ο Θεολόγος βεβαιώνει: «το να σωθούμε προϋποθέτει και τη δική μας συμμετοχή και του Θεού»∙ και ο Ιουστίνος  προσθέτει : « Αν και ο Θεός έπλασε μόνος τον άνθρωπο, δεν σώζει τον άνθρωπο δίχως τη συγκατάθεσή του».</w:t>
      </w:r>
    </w:p>
    <w:p w:rsidR="00C80342" w:rsidRPr="00C80342" w:rsidRDefault="00C80342" w:rsidP="00AE69EE">
      <w:pPr>
        <w:spacing w:after="200"/>
        <w:ind w:firstLine="360"/>
        <w:contextualSpacing/>
        <w:jc w:val="both"/>
        <w:rPr>
          <w:rFonts w:ascii="Calibri" w:hAnsi="Calibri"/>
        </w:rPr>
      </w:pPr>
      <w:r w:rsidRPr="00C80342">
        <w:rPr>
          <w:rFonts w:ascii="Calibri" w:hAnsi="Calibri"/>
        </w:rPr>
        <w:t>Πλανώνται αυτοί που πιστεύουν ότι ο άνθρωπος μπορεί να σωθεί μόνο με τη Χάρη του Θεού ή μόνο με τη δική του θέληση, δίχως τη θεία Χάρη.  Γιατί η μεν χάρη, όπως επισημάναμε, δεν σώζει, παρά μόνο όσους μετανόησαν και επέστρεψαν στον Κύριο, ενώ η θέληση χωρίς τη Χάρη είναι ανεπαρκής  για τη σωτηρία, γιατί ό ο άνθρωπος αδυνατεί από μόνος του να δικαιώσει τον εαυτό του απέναντι στον Θεό. Ωστόσο, η αδυναμία του έχει διαπιστωθεί ήδη στα πολλά χρόνια της υποδουλώσεώς του στην αμαρτία και την τυραννία του διαβόλου, χρόνια κατά τα οποία παρέμενε εκεί χωρίς τη θέλησή του και στενάζοντας και από αυτή την κατάσταση δεν μπόρεσε να τον ελευθερώσει ούτε η εξέλιξή του ούτε η σοφία του ούτε τίποτα άλλο.</w:t>
      </w:r>
    </w:p>
    <w:p w:rsidR="00C80342" w:rsidRPr="00C80342" w:rsidRDefault="00C80342" w:rsidP="00AE69EE">
      <w:pPr>
        <w:spacing w:after="200"/>
        <w:ind w:firstLine="360"/>
        <w:contextualSpacing/>
        <w:jc w:val="both"/>
        <w:rPr>
          <w:rFonts w:ascii="Calibri" w:hAnsi="Calibri"/>
        </w:rPr>
      </w:pPr>
      <w:r w:rsidRPr="00C80342">
        <w:rPr>
          <w:rFonts w:ascii="Calibri" w:hAnsi="Calibri"/>
        </w:rPr>
        <w:t>Για τη δύναμη της ανθρώπινης θελήσεως ως μόνης ικανής για τη σωτηρία, πρώτος εγνωμάτευσε ο Πελάγιος, κατά τις αρχές του 5ου αιώνα, και οι Πελαγιανοί, που τον ακολούθησαν. Για τη δύναμη της θείας Χάριτος ως της μόνης που σώζει τον άνθρωπο αποφάνθηκαν καταπολεμώντας τον Πελάγιο δύο σπουδαίοι πατέρες της Δυτικής Εκκλησίας, ο ιερός Αυγουστίνος και ο Ιερώνυμος, ζητώντας την αποκήρυξη της εσφαλμένης διδασκαλίας του Πελαγίου. Ωστόσο, σύνολη η Εκκλησία, αφού βάδισε τη μέση οδό, κήρυξε και τις δύο πλευρές λανθασμένες και δογμάτισε ότι «</w:t>
      </w:r>
      <w:r w:rsidRPr="00C80342">
        <w:rPr>
          <w:rFonts w:ascii="Calibri" w:hAnsi="Calibri"/>
          <w:b/>
        </w:rPr>
        <w:t>η σωτηρία του ανθρώπου κατορθώνεται με τη θεία Χάρη και με τη θέληση και τη συνεργασία του ιδίου</w:t>
      </w:r>
      <w:r w:rsidRPr="00C80342">
        <w:rPr>
          <w:rFonts w:ascii="Calibri" w:hAnsi="Calibri"/>
        </w:rPr>
        <w:t>».</w:t>
      </w:r>
    </w:p>
    <w:p w:rsidR="00C80342" w:rsidRPr="00C80342" w:rsidRDefault="00C80342" w:rsidP="00AE69EE">
      <w:pPr>
        <w:spacing w:after="200"/>
        <w:ind w:firstLine="360"/>
        <w:contextualSpacing/>
        <w:jc w:val="both"/>
        <w:rPr>
          <w:rFonts w:ascii="Calibri" w:hAnsi="Calibri"/>
        </w:rPr>
      </w:pPr>
      <w:r w:rsidRPr="00C80342">
        <w:rPr>
          <w:rFonts w:ascii="Calibri" w:hAnsi="Calibri"/>
        </w:rPr>
        <w:t>Η γνώμη της Εκκλησίας είναι η μόνη ορθή και σύμφωνη με τις Άγιες Γραφές.  Από αυτές τις Άγιες Γραφές παρουσιάζεται ότι απαιτούνται και τα δύο, και η Χάρη και η συγκατάθεση του ανθρώπου, για τη σωτηρία του. Από τα ίδια τα λόγια του Σωτήρα θεωρείται δεδομένη η ανάγκη συνυπάρξεως και των δύο. Ο Κύριος ερχόμενος για τη σωτηρία του ανθρώπινου γένους, δεν τους έσωζε όλους, παρόλο που ήθελε να σωθούν όλοι και να έλθουν στην επίγνωση της αλήθειας, αλλά μόνο αυτούς που τον ακολουθούσαν∙ γι’ αυτό όταν κήρυττε τους έλεγε: «όποιος θέλει να με ακολουθήσει, πρέπει να απαρνηθεί τον εαυτό του»∙ για τη σωτηρία απαιτούσε αυταπάρνηση, η οποία είναι αδύνατον να συμβεί δίχως τη συγκατάθεση και την ατομική θέληση. Επίσης, κηρύττει σ’ αυτούς που αποδέχονται τη σωτηρία ως προερχόμενη από την εκτέλεση των έργων του νόμου, δηλαδή από την ανθρώπινη θέληση και μόνο, λέγοντας : «Εγώ είμαι η θύρα∙ από μένα εάν κάποιος εισέλθει θα σωθεί» ( Ιωάν. ι΄9 ) και «χωρίς εμένα δεν μπορείτε τίποτε να κάνετε» ( Ιωάν. ιε΄5 ) , από τα οποία φανερώνεται η ανάγκη της συνυπάρξεως αμφοτέρων.</w:t>
      </w:r>
    </w:p>
    <w:p w:rsidR="00C80342" w:rsidRPr="00C80342" w:rsidRDefault="00C80342" w:rsidP="00AE69EE">
      <w:pPr>
        <w:spacing w:after="200"/>
        <w:ind w:firstLine="360"/>
        <w:contextualSpacing/>
        <w:jc w:val="both"/>
        <w:rPr>
          <w:rFonts w:ascii="Calibri" w:hAnsi="Calibri"/>
        </w:rPr>
      </w:pPr>
      <w:r w:rsidRPr="00C80342">
        <w:rPr>
          <w:rFonts w:ascii="Calibri" w:hAnsi="Calibri"/>
          <w:b/>
        </w:rPr>
        <w:t>Στη σωτηρία, λοιπόν του ανθρώπου συνεργούν συγχρόνως και η Χάρη του Θεού και η θέληση του ανθρώπου. Η μεν Χάρη του Θεού προσκαλεί, διαφωτίζει τον νου και την καρδιά, η δε θέληση συνεργεί στην διάνοιξη των οφθαλμών και την κάθαρση της καρδιάς. Η σωτηρία λοιπόν ξεκινάει από τη Χάρη, μορφοποιείται από τη θέληση και τελειοποιείται από τη Χάρη η οποία τη στεφανώνει.</w:t>
      </w:r>
      <w:r w:rsidRPr="00C80342">
        <w:rPr>
          <w:rFonts w:ascii="Calibri" w:hAnsi="Calibri"/>
        </w:rPr>
        <w:t xml:space="preserve"> Η παραβολή του Σπορέα είναι πρόσφορο παράδειγμα. Ο σπορέας έσπειρε , η αγαθή γη δέχθηκε, ο δε Θεός αύξησε και ευλόγησε. Ώστε είναι ανάγκη να θέλουμε να σωθούμε , για να σωθούμε από τη  Χάρη του Θεού.</w:t>
      </w:r>
    </w:p>
    <w:p w:rsidR="00AE69EE" w:rsidRPr="00C80342" w:rsidRDefault="00AE69EE" w:rsidP="00AE69EE">
      <w:pPr>
        <w:contextualSpacing/>
        <w:jc w:val="right"/>
        <w:rPr>
          <w:rFonts w:ascii="Calibri" w:hAnsi="Calibri"/>
          <w:sz w:val="20"/>
        </w:rPr>
      </w:pPr>
      <w:r w:rsidRPr="00C80342">
        <w:rPr>
          <w:rFonts w:ascii="Calibri" w:hAnsi="Calibri"/>
          <w:sz w:val="20"/>
        </w:rPr>
        <w:t xml:space="preserve">Άγιος Νεκτάριος Πενταπόλεως (2011). </w:t>
      </w:r>
      <w:r w:rsidRPr="00C80342">
        <w:rPr>
          <w:rFonts w:ascii="Calibri" w:hAnsi="Calibri"/>
          <w:i/>
          <w:sz w:val="20"/>
        </w:rPr>
        <w:t>Γνώθι σαυτόν. Κείμενα αυτογνωσίας</w:t>
      </w:r>
      <w:r>
        <w:rPr>
          <w:rFonts w:ascii="Calibri" w:hAnsi="Calibri"/>
          <w:sz w:val="20"/>
        </w:rPr>
        <w:t>. Αθήνα: Άθως.</w:t>
      </w:r>
    </w:p>
    <w:p w:rsidR="00C80342" w:rsidRDefault="00AE69EE" w:rsidP="00AE69EE">
      <w:pPr>
        <w:contextualSpacing/>
        <w:jc w:val="right"/>
        <w:rPr>
          <w:rFonts w:ascii="Calibri" w:hAnsi="Calibri"/>
        </w:rPr>
      </w:pPr>
      <w:r w:rsidRPr="00C80342">
        <w:rPr>
          <w:rFonts w:ascii="Calibri" w:hAnsi="Calibri"/>
          <w:sz w:val="20"/>
        </w:rPr>
        <w:t xml:space="preserve">[Πηγή: </w:t>
      </w:r>
      <w:hyperlink r:id="rId64" w:history="1">
        <w:r w:rsidRPr="00AE69EE">
          <w:rPr>
            <w:rFonts w:ascii="Calibri" w:hAnsi="Calibri"/>
            <w:color w:val="0000FF" w:themeColor="hyperlink"/>
            <w:sz w:val="20"/>
            <w:u w:val="single"/>
          </w:rPr>
          <w:t>http://agiameteora.net/index.php/paterika/4034-omilia-z-sotiria-katorthonetai-kai-me-ti-xari-to-theo-kai-me-ti-thelisi-to-nthropou.html</w:t>
        </w:r>
      </w:hyperlink>
      <w:r w:rsidRPr="00C80342">
        <w:rPr>
          <w:rFonts w:ascii="Calibri" w:hAnsi="Calibri"/>
          <w:sz w:val="20"/>
        </w:rPr>
        <w:t xml:space="preserve"> ]</w:t>
      </w:r>
    </w:p>
    <w:p w:rsidR="00AE69EE" w:rsidRDefault="00AE69EE" w:rsidP="00AE69EE">
      <w:pPr>
        <w:contextualSpacing/>
        <w:rPr>
          <w:rFonts w:ascii="Calibri" w:hAnsi="Calibri"/>
        </w:rPr>
      </w:pPr>
    </w:p>
    <w:p w:rsidR="00AE69EE" w:rsidRDefault="00AE69EE" w:rsidP="00AE69EE">
      <w:pPr>
        <w:contextualSpacing/>
        <w:rPr>
          <w:rFonts w:ascii="Calibri" w:hAnsi="Calibri"/>
        </w:rPr>
      </w:pPr>
    </w:p>
    <w:p w:rsidR="00AE69EE" w:rsidRPr="00C80342" w:rsidRDefault="00AE69EE" w:rsidP="00AE69EE">
      <w:pPr>
        <w:contextualSpacing/>
        <w:rPr>
          <w:rFonts w:ascii="Calibri" w:hAnsi="Calibri"/>
        </w:rPr>
      </w:pPr>
    </w:p>
    <w:p w:rsidR="00C80342" w:rsidRPr="00C80342" w:rsidRDefault="009475D5" w:rsidP="009475D5">
      <w:pPr>
        <w:contextualSpacing/>
        <w:jc w:val="both"/>
        <w:rPr>
          <w:rFonts w:ascii="Calibri" w:hAnsi="Calibri"/>
          <w:b/>
        </w:rPr>
      </w:pPr>
      <w:r>
        <w:rPr>
          <w:rFonts w:ascii="Calibri" w:eastAsia="Calibri" w:hAnsi="Calibri"/>
          <w:lang w:eastAsia="en-US"/>
        </w:rPr>
        <w:t>2β.</w:t>
      </w:r>
      <w:r w:rsidR="00C80342" w:rsidRPr="00C80342">
        <w:rPr>
          <w:rFonts w:ascii="Calibri" w:eastAsia="Calibri" w:hAnsi="Calibri"/>
          <w:lang w:eastAsia="en-US"/>
        </w:rPr>
        <w:t xml:space="preserve"> </w:t>
      </w:r>
      <w:r w:rsidR="0091544A" w:rsidRPr="0091544A">
        <w:rPr>
          <w:rFonts w:ascii="Calibri" w:eastAsia="Calibri" w:hAnsi="Calibri"/>
          <w:b/>
          <w:lang w:eastAsia="en-US"/>
        </w:rPr>
        <w:t>Εκκλησία και σωτηρία</w:t>
      </w:r>
    </w:p>
    <w:p w:rsidR="00C80342" w:rsidRPr="00C80342" w:rsidRDefault="00C80342" w:rsidP="0091544A">
      <w:pPr>
        <w:ind w:firstLine="397"/>
        <w:contextualSpacing/>
        <w:jc w:val="both"/>
        <w:rPr>
          <w:rFonts w:ascii="Calibri" w:hAnsi="Calibri"/>
        </w:rPr>
      </w:pPr>
      <w:r w:rsidRPr="00C80342">
        <w:rPr>
          <w:rFonts w:ascii="Calibri" w:hAnsi="Calibri"/>
        </w:rPr>
        <w:t>«Η έννοια της Εκκλησίας δεν μπορεί να χωρισθεί από την έννοια της σωτηρίας" και η σωτηρία δεν μπορεί να χωρισθεί από την έσχατολογική προοπτική της βασιλείας των ουρανών. Η βασιλεία των ουρανών βιοϋται μέσα στο λειτουργικό χρόνο και ο λειτουργικός χρόνος είναι η βίωση του παρελθόντος και του μέλλοντος στο παρόν. …</w:t>
      </w:r>
    </w:p>
    <w:p w:rsidR="00C80342" w:rsidRPr="00C80342" w:rsidRDefault="00C80342" w:rsidP="009475D5">
      <w:pPr>
        <w:contextualSpacing/>
        <w:jc w:val="both"/>
        <w:rPr>
          <w:rFonts w:ascii="Calibri" w:hAnsi="Calibri"/>
        </w:rPr>
      </w:pPr>
      <w:r w:rsidRPr="00C80342">
        <w:rPr>
          <w:rFonts w:ascii="Calibri" w:hAnsi="Calibri"/>
        </w:rPr>
        <w:tab/>
        <w:t>Όταν λέμε σωτηρία, την ταυτίζουμε με την βασιλεία των ουρανών, με την απόλαυση της βασιλείας των ουρανών. Που θα τη βρούμε τη σωτηρία; Η σωτηρία βρίσκεται μόνον μέσα στην Εκκλησία. Αυτό το έλεγε επιγραμματικά ο Κυπριανός: Extra Ecclesia nulla salus, εκτός της Εκκλησίας δεν υπάρχει σωτηρία. Δεν ξέρουμε τι θα κάνει ο Θ εός με τους εκτός της Εκκλησίας, αυτό είναι στο χέρι του Θεού, αλλά εμείς γνωρίζουμε ότι η σωτηρία βρίσκεται μόνον μέσα στην Εκκλησία, μόνον μέσα ἔχετε ζωήν ἐν ἑαυτοῖς» (Ιω. 6, 53). Για να έχεις ζωή, πρέπει να μετάσχεις στη Θεία Ευχαριστία. Εφόσον η Θεία Ευχαριστία πραγματώνεται και προσφέρεται μόνον μέσα στην Εκκλησία και εφόσον έξω από την Εκκλησία δεν μπορούμε να βρούμε την αιώνιο ζωή, καταλαβαίνουμε ότι η σωτηρία βρίσκεται μόνον μέσα στην Εκκλησία, που οικοδομείται μέσω της Θείας Ευχαριστίας και φανερώνεται με τη Θεία Ευχαριστία. …</w:t>
      </w:r>
    </w:p>
    <w:p w:rsidR="00C80342" w:rsidRPr="00C80342" w:rsidRDefault="00C80342" w:rsidP="000B43A0">
      <w:pPr>
        <w:spacing w:after="200"/>
        <w:ind w:firstLine="397"/>
        <w:contextualSpacing/>
        <w:jc w:val="both"/>
        <w:rPr>
          <w:rFonts w:ascii="Calibri" w:hAnsi="Calibri"/>
        </w:rPr>
      </w:pPr>
      <w:r w:rsidRPr="00C80342">
        <w:rPr>
          <w:rFonts w:ascii="Calibri" w:hAnsi="Calibri"/>
        </w:rPr>
        <w:t>Τη σωτηρία ως κατανίκηση της φθοράς και του θανάτου δεν τη βρίσκει μόνον ο άνθρωπος. Η σωτηρία δεν ήλθε μόνον για τον άνθρωπο. Ο άνθρωπος στην πτώση του συμπαρέσυρε την κτίση, η οποία «συστενάζει και συνωδίνει» με τον άνθρωπο, «ἀπεκδεχομένη τήν ἀποκάλυψιν τῶν υἱῶν τοῦ Θεοῦ», «ἐπ' ἐλπίδι ὅτι καί αὐτή ἡκτίσις ἐλευθερωθήσεται ἀπό τῆς δουλείας τῆς φθορᾶς εἰς τήν ἐλευθερίαν τῆς δόξης τῶν τέκνων τοῦ Θεοῦ» (Ρωμ. 8, 1922). Δηλαδή ο άνθρωπος, απελευθερούμενος και σωζόμενος, σώζει και την κτίση, την οποία συμπαρέσυρε στη φθορά και για την οποία είναι υπεύθυνος, είναι υπεύθυνος για την σωτηρία και για την διαφύλαξή της. Όπως ο άνθρωπος επανέρχεται στο «ἀρχαῖον κάλλος», με τον ίδιο τρόπο και η κτίση επανέρχεται στο αρχαίο κάλλος: «Καί εἶδεν ὁ Θεός τά πάντα, ὅσα ἐποίησε, καί ἰδού καλά λίαν» (Γεν. 1, 31). Η επαναφορά γίνεται και αυτή διά της Θείας Ευχαριστίας:</w:t>
      </w:r>
    </w:p>
    <w:p w:rsidR="00C80342" w:rsidRPr="00C80342" w:rsidRDefault="00C80342" w:rsidP="000B43A0">
      <w:pPr>
        <w:spacing w:after="200"/>
        <w:ind w:firstLine="397"/>
        <w:contextualSpacing/>
        <w:jc w:val="both"/>
        <w:rPr>
          <w:rFonts w:ascii="Calibri" w:hAnsi="Calibri"/>
        </w:rPr>
      </w:pPr>
      <w:r w:rsidRPr="00C80342">
        <w:rPr>
          <w:rFonts w:ascii="Calibri" w:hAnsi="Calibri"/>
        </w:rPr>
        <w:t>Βέβαια η Εκκλησία ευλογεί την κτίση. Δεν ευλογεί μόνον τον άνθρωπο. Ευλογεί τους ανθρώπους, αλλά ευλογεί και την κτίση όλη, είτε αγιάζοντας την ως ύδατα, άρτους, βάγια, είτε χρησιμοποιώντας την ως εικόνες, κεριά, είτε αγιάζοντας με τον βασιλικό... Η όλη κτίση αγιάζεται και ευλογείται και σώζεται μέσα στην Εκκλησία. Το κυριότερο όμως στοιχείο με το οποίο η κτίση αγιάζεται και λυτρώνεται είναι η προσφορά του άρτου και του οίνου κατά τη Θεία Ευχαριστία. Αυτό που προσφέρει ο άνθρωπος, το προσφέρει ως ευχαριστία εκ μέρους όλης της κτίσεως προς το Θεό. Το πρόσφορο είναι η προσφορά του ανθρώπου προς το Θεό, αλλά το υλικό στοιχείο των Τιμίων Δώρων το παίρνουμε από την κτίση, ως προσφορά της κτίσεως προς το Θεό. Αυτό μεταβάλλεται σε σώμα και αίμα Χριστού.</w:t>
      </w:r>
    </w:p>
    <w:p w:rsidR="00C80342" w:rsidRPr="00C80342" w:rsidRDefault="00C80342" w:rsidP="000B43A0">
      <w:pPr>
        <w:spacing w:after="200"/>
        <w:ind w:firstLine="397"/>
        <w:contextualSpacing/>
        <w:jc w:val="both"/>
        <w:rPr>
          <w:rFonts w:ascii="Calibri" w:hAnsi="Calibri"/>
        </w:rPr>
      </w:pPr>
      <w:r w:rsidRPr="00C80342">
        <w:rPr>
          <w:rFonts w:ascii="Calibri" w:hAnsi="Calibri"/>
        </w:rPr>
        <w:t>Αλλά δεν είναι μόνον το υλικό στοιχείο. Δεν προσφέρουμε σίτο και σταφύλια, αλλά προσφέρουμε άρτο και οίνο. Για να γίνει ο σίτος άρτος και να γίνει το σταφύλι οίνος χρειάζεται μία προσφορά έργου, μία επεξεργασία εκ μέρους του ανθρώπου. Προσφέρουμε λοιπόν και τον κόπο του ανθρώπου. Και ο μόχθος του ανθρώπου αγιάζεται αντιπροσωπευτικά με την προσφορά αυτή της Θείας Ευχαριστίας. Είναι δώρα, Τίμια Δώρα, δώρα του ανθρώπου προς τον Θεό, δώρα της κτίσεως δια του ανθρώπου προς τον Θεό αλλά και δώρα του Θεού προς τον άνθρωπο· γι' αυτό λέμε: «Τά σά ἐκ τῶν σῶν, σοί προσφέρομεν». Είναι του Θεού, τα παίρνουμε εμείς και τα δίνουμε πάλι στο Θεό. Είναι προσφορά και αντιπροσφορά.</w:t>
      </w:r>
    </w:p>
    <w:p w:rsidR="00C80342" w:rsidRPr="00C80342" w:rsidRDefault="00C80342" w:rsidP="009475D5">
      <w:pPr>
        <w:contextualSpacing/>
        <w:jc w:val="both"/>
        <w:rPr>
          <w:rFonts w:ascii="Calibri" w:hAnsi="Calibri"/>
        </w:rPr>
      </w:pPr>
      <w:r w:rsidRPr="00C80342">
        <w:rPr>
          <w:rFonts w:ascii="Calibri" w:hAnsi="Calibri"/>
        </w:rPr>
        <w:t>Παίρνοντας ο άνθρωπος την προσφορά αυτή της Θείας Ευχαριστίας παίρνει την αφθαρσία, την σωτηρία. Ο Θεός αφθαρτοποιεί την ανθρώπινη φύση και την κάνει αθάνατη. Μ' αυτόν τον τρόπο ο άνθρωπος γίνεται αθάνατος. Η ύλη μεταστοιχειώνεται μέσα στην Εκκλησία. Η ύλη γίνεται Τίμια Δώρα, σώμα Χριστού, Εκκλησία, και όλα αυτά προσφέρονται στον Θεό ως ευχαριστία, ως Θεία Ευχαριστία.</w:t>
      </w:r>
    </w:p>
    <w:p w:rsidR="00C80342" w:rsidRPr="00C80342" w:rsidRDefault="00C80342" w:rsidP="000B43A0">
      <w:pPr>
        <w:spacing w:after="200"/>
        <w:ind w:firstLine="397"/>
        <w:contextualSpacing/>
        <w:jc w:val="both"/>
        <w:rPr>
          <w:rFonts w:ascii="Calibri" w:hAnsi="Calibri"/>
        </w:rPr>
      </w:pPr>
      <w:r w:rsidRPr="00C80342">
        <w:rPr>
          <w:rFonts w:ascii="Calibri" w:hAnsi="Calibri"/>
        </w:rPr>
        <w:t>Κατόπιν τούτων η Θεία Ευχαριστία δεν είναι μια πράξη ατομικής ευσέβειας. Δεν κοινωνούμε απλώς για να γίνουμε καλύτεροι, για να πάρω εγώ το Χριστό μέσα μου, ο καθένας ξεχωριστά· ο σκοπός της κοινωνίας, ο σκοπός που όρισε ο Χριστός να κοινωνούμε, δεν είναι μόνον αυτός: ο σκοπός είναι να πραγματώσουμε την Εκκλησία, να κτίσουμε την Εκκλησία, στις φλέβες του καθενός από εμάς να ρέει το ίδιο αίμα, το αίμα του Χριστού, που είναι το αίμα της κεφαλής της Εκκλησίας, κάνοντας μας έτσι ένα σώμα, το σώμα του Χριστού.</w:t>
      </w:r>
    </w:p>
    <w:p w:rsidR="00C80342" w:rsidRDefault="00C80342" w:rsidP="000B43A0">
      <w:pPr>
        <w:ind w:firstLine="397"/>
        <w:contextualSpacing/>
        <w:jc w:val="both"/>
        <w:rPr>
          <w:rFonts w:ascii="Calibri" w:hAnsi="Calibri"/>
        </w:rPr>
      </w:pPr>
      <w:r w:rsidRPr="00C80342">
        <w:rPr>
          <w:rFonts w:ascii="Calibri" w:hAnsi="Calibri"/>
        </w:rPr>
        <w:t>Η Θεία Ευχαριστία λοιπόν, η Λειτουργία με την οποία τελείται η Θεία Ευχαριστία, είναι η εν τόπω και εν χρόνω έκφραση και πραγμάτωση του μυστηρίου τής Εκκλησίας και είναι ο τρόπος δια του οποίου σημαίνεται η Εκκλησία και σώζεται ο άνθρωπος· …».</w:t>
      </w:r>
    </w:p>
    <w:p w:rsidR="0000064B" w:rsidRDefault="009475D5" w:rsidP="009475D5">
      <w:pPr>
        <w:contextualSpacing/>
        <w:jc w:val="right"/>
        <w:rPr>
          <w:rFonts w:ascii="Calibri" w:eastAsia="Calibri" w:hAnsi="Calibri"/>
          <w:i/>
          <w:sz w:val="20"/>
          <w:lang w:eastAsia="en-US"/>
        </w:rPr>
      </w:pPr>
      <w:r w:rsidRPr="00C80342">
        <w:rPr>
          <w:rFonts w:ascii="Calibri" w:eastAsia="Calibri" w:hAnsi="Calibri"/>
          <w:sz w:val="20"/>
          <w:lang w:eastAsia="en-US"/>
        </w:rPr>
        <w:t xml:space="preserve">Γαλίτης, Γ. (2006). </w:t>
      </w:r>
      <w:r w:rsidRPr="00C80342">
        <w:rPr>
          <w:rFonts w:ascii="Calibri" w:eastAsia="Calibri" w:hAnsi="Calibri"/>
          <w:i/>
          <w:sz w:val="20"/>
          <w:lang w:eastAsia="en-US"/>
        </w:rPr>
        <w:t>Αποκάλυψη και Εκκλησία. Εισηγήσεις στο Θεολογικό Συνέδριο</w:t>
      </w:r>
    </w:p>
    <w:p w:rsidR="0000064B" w:rsidRDefault="009475D5" w:rsidP="009475D5">
      <w:pPr>
        <w:contextualSpacing/>
        <w:jc w:val="right"/>
        <w:rPr>
          <w:rFonts w:ascii="Calibri" w:eastAsia="Calibri" w:hAnsi="Calibri"/>
          <w:sz w:val="20"/>
          <w:lang w:eastAsia="en-US"/>
        </w:rPr>
      </w:pPr>
      <w:r w:rsidRPr="00C80342">
        <w:rPr>
          <w:rFonts w:ascii="Calibri" w:eastAsia="Calibri" w:hAnsi="Calibri"/>
          <w:i/>
          <w:sz w:val="20"/>
          <w:lang w:eastAsia="en-US"/>
        </w:rPr>
        <w:t xml:space="preserve"> της Ι. Μητροπόλεως Ηλείας</w:t>
      </w:r>
      <w:r w:rsidRPr="00C80342">
        <w:rPr>
          <w:rFonts w:ascii="Calibri" w:eastAsia="Calibri" w:hAnsi="Calibri"/>
          <w:sz w:val="20"/>
          <w:lang w:eastAsia="en-US"/>
        </w:rPr>
        <w:t>, Πύργος: Ι. Μητροπόλεως Ηλείας,  σελ. 56-70</w:t>
      </w:r>
      <w:r w:rsidR="0000064B">
        <w:rPr>
          <w:rFonts w:ascii="Calibri" w:eastAsia="Calibri" w:hAnsi="Calibri"/>
          <w:sz w:val="20"/>
          <w:lang w:eastAsia="en-US"/>
        </w:rPr>
        <w:t>.</w:t>
      </w:r>
      <w:r w:rsidRPr="00C80342">
        <w:rPr>
          <w:rFonts w:ascii="Calibri" w:eastAsia="Calibri" w:hAnsi="Calibri"/>
          <w:sz w:val="20"/>
          <w:lang w:eastAsia="en-US"/>
        </w:rPr>
        <w:t xml:space="preserve"> </w:t>
      </w:r>
    </w:p>
    <w:p w:rsidR="009475D5" w:rsidRDefault="009475D5" w:rsidP="009475D5">
      <w:pPr>
        <w:contextualSpacing/>
        <w:jc w:val="right"/>
        <w:rPr>
          <w:rFonts w:ascii="Calibri" w:hAnsi="Calibri"/>
        </w:rPr>
      </w:pPr>
      <w:r w:rsidRPr="00C80342">
        <w:rPr>
          <w:rFonts w:ascii="Calibri" w:eastAsia="Calibri" w:hAnsi="Calibri"/>
          <w:sz w:val="20"/>
          <w:lang w:eastAsia="en-US"/>
        </w:rPr>
        <w:t>(</w:t>
      </w:r>
      <w:hyperlink r:id="rId65" w:history="1">
        <w:r w:rsidRPr="00C80342">
          <w:rPr>
            <w:rFonts w:ascii="Calibri" w:eastAsia="Calibri" w:hAnsi="Calibri"/>
            <w:color w:val="0000FF"/>
            <w:sz w:val="20"/>
            <w:u w:val="single"/>
            <w:lang w:eastAsia="en-US"/>
          </w:rPr>
          <w:t>http://www.apostoliki-diakonia.gr/gr_main/catehism/theologia_zoi/themata.asp?contents=ecclesia_kosmos/contents_texts.asp&amp;main=EK_texts&amp;file=6.htm</w:t>
        </w:r>
      </w:hyperlink>
      <w:r w:rsidRPr="00C80342">
        <w:rPr>
          <w:rFonts w:ascii="Calibri" w:eastAsia="Calibri" w:hAnsi="Calibri"/>
          <w:sz w:val="20"/>
          <w:lang w:eastAsia="en-US"/>
        </w:rPr>
        <w:t xml:space="preserve"> )</w:t>
      </w:r>
    </w:p>
    <w:p w:rsidR="009475D5" w:rsidRDefault="00071524" w:rsidP="009475D5">
      <w:pPr>
        <w:contextualSpacing/>
        <w:jc w:val="both"/>
        <w:rPr>
          <w:rFonts w:ascii="Calibri" w:hAnsi="Calibri"/>
        </w:rPr>
      </w:pPr>
      <w:r>
        <w:rPr>
          <w:rFonts w:ascii="Calibri" w:hAnsi="Calibri"/>
        </w:rPr>
        <w:t xml:space="preserve">2γ. </w:t>
      </w:r>
      <w:r w:rsidRPr="00071524">
        <w:rPr>
          <w:rFonts w:ascii="Calibri" w:hAnsi="Calibri"/>
          <w:b/>
        </w:rPr>
        <w:t>Παράδεισος - κόλαση</w:t>
      </w:r>
    </w:p>
    <w:p w:rsidR="008A28C9" w:rsidRDefault="008A28C9" w:rsidP="008A28C9">
      <w:pPr>
        <w:ind w:firstLine="360"/>
        <w:contextualSpacing/>
        <w:jc w:val="both"/>
        <w:rPr>
          <w:rFonts w:ascii="Calibri" w:hAnsi="Calibri"/>
        </w:rPr>
      </w:pPr>
      <w:r>
        <w:rPr>
          <w:rFonts w:ascii="Calibri" w:hAnsi="Calibri"/>
        </w:rPr>
        <w:t xml:space="preserve">…η κολασμένη ζωή δεν είναι μια ιδιαίτερη κατάσταση που την επιβάλλει βάσει ενός νόμου ο Θεός, και μάλιστα σε μια φυλακή κτιστών βασάνων. Ο Θεός, κατά τον Μάξιμο Ομολογητή, λόγου χάρη, αγκαλιάζει αγαθούς και πονηρούς. Οι δεύτεροι δεν μπορούν να τον δουν στη δόξα του, και τον αισθάνονται ως τιμωρό και εχθρικό. … Η κατάσταση αυτή των κολασμένων είναι αποκλειστικά δική τους στάση. Ούτε ο Θεός αρνείται ποτέ τη μετάνοια μετά θάνατο· ο Θεός τη δέχεται το δίχως άλλο, γιατί δεν μπορεί να αρνηθεί τον εαυτό του, αλλά, κατά τον Ιώαννη Δαμασκηνό, η ψυχή μετά θάνατο δεν τρέπεται· σκληραίνει στις αχτίδες της θείας δόξας, όπως ακριβώς ο πηλός κατά την εικόνα που μας δίνει ο Μάξιμος Ομολογητής. Απεναντίας </w:t>
      </w:r>
      <w:r w:rsidR="00A20276">
        <w:rPr>
          <w:rFonts w:ascii="Calibri" w:hAnsi="Calibri"/>
        </w:rPr>
        <w:t>οι ψυχές των φίλων του Θεού απαλύνονται μέσα στο φως της θείας δόξας, …όπως το κερί στις αχτίδες του κτιστού ηλίου</w:t>
      </w:r>
      <w:r w:rsidR="006123AA">
        <w:rPr>
          <w:rFonts w:ascii="Calibri" w:hAnsi="Calibri"/>
        </w:rPr>
        <w:t>.</w:t>
      </w:r>
    </w:p>
    <w:p w:rsidR="0091544A" w:rsidRDefault="006123AA" w:rsidP="008A28C9">
      <w:pPr>
        <w:ind w:firstLine="360"/>
        <w:contextualSpacing/>
        <w:jc w:val="both"/>
        <w:rPr>
          <w:rFonts w:ascii="Calibri" w:hAnsi="Calibri"/>
        </w:rPr>
      </w:pPr>
      <w:r>
        <w:rPr>
          <w:rFonts w:ascii="Calibri" w:hAnsi="Calibri"/>
        </w:rPr>
        <w:t>… είναι φιλία η παραδείσια ζωή, ενώ η κόλαση είναι «αφιλία» και ακοινωνησία, τόσο σε σχέση με τον Θεό όσο και σε σχέση με τους άλλους. Σ</w:t>
      </w:r>
      <w:r w:rsidR="00071524">
        <w:rPr>
          <w:rFonts w:ascii="Calibri" w:hAnsi="Calibri"/>
        </w:rPr>
        <w:t xml:space="preserve">υγκλονιστική είναι μια διήγηση στα </w:t>
      </w:r>
      <w:r w:rsidR="00071524">
        <w:rPr>
          <w:rFonts w:ascii="Calibri" w:hAnsi="Calibri"/>
          <w:i/>
        </w:rPr>
        <w:t>Αποφθέγματα</w:t>
      </w:r>
      <w:r w:rsidR="00071524" w:rsidRPr="00071524">
        <w:rPr>
          <w:rFonts w:ascii="Calibri" w:hAnsi="Calibri"/>
        </w:rPr>
        <w:t xml:space="preserve"> του αββά Μακαρίου</w:t>
      </w:r>
      <w:r w:rsidR="008467B1">
        <w:rPr>
          <w:rFonts w:ascii="Calibri" w:hAnsi="Calibri"/>
        </w:rPr>
        <w:t>, την οποία θα ζήλευαν σύγχρονοι υπαρξιστές φιλόσοφοι και διανοούμενοι. Ο αββάς Μακάριος χτυπάει με το μπαστούνι του, καθώς βαδίζει στην έρημο, το πεταμενο κρανίο ενός αιρεσιάρχη. Και αμέσως η ψυχή του στην κόλαση αναγαλλιάζει, και αισθανόμενη την επαφή του αγίου τον παρακαλεί για ανακούφιση. Στην ερώτηση του αββά ποιοα είναι η κατάστασή τους εκεί στην κόλαση, ο κολασμένος τού λέει</w:t>
      </w:r>
      <w:r w:rsidR="00922873">
        <w:rPr>
          <w:rFonts w:ascii="Calibri" w:hAnsi="Calibri"/>
        </w:rPr>
        <w:t xml:space="preserve"> πως το πρόσωπο του καθενός είναι κολλημένο στη ράχη του άλλου, και δεν μπορεί κανένας να αντικρίσει τα πρόσωπα των άλλων. Τον παρακαλεί τελικά να προσευχηθεί, για να μπορέσουν να δουν λιγάκι το πρόσωπο του διπλανού τους. Τέλεια ακοινωνησία και τέλεια αφιλία είναι η κατάσταση της κόλασης. </w:t>
      </w:r>
      <w:r w:rsidR="00E23533">
        <w:rPr>
          <w:rFonts w:ascii="Calibri" w:hAnsi="Calibri"/>
        </w:rPr>
        <w:t xml:space="preserve"> …</w:t>
      </w:r>
    </w:p>
    <w:p w:rsidR="00E23533" w:rsidRDefault="00E23533" w:rsidP="008A28C9">
      <w:pPr>
        <w:ind w:firstLine="360"/>
        <w:contextualSpacing/>
        <w:jc w:val="both"/>
        <w:rPr>
          <w:rFonts w:ascii="Calibri" w:hAnsi="Calibri"/>
        </w:rPr>
      </w:pPr>
      <w:r>
        <w:rPr>
          <w:rFonts w:ascii="Calibri" w:hAnsi="Calibri"/>
        </w:rPr>
        <w:t>… Η αγάπη του Θεού δεν υπόκειται σε κανένα νόμο, αν η ψυχή τον ζητάει και τον θέλει. Το έλεός του είναι απροσμέτρητο. Αυτό το νόημα έχουν οι ευχές και τα μνημόσυνα</w:t>
      </w:r>
      <w:r w:rsidR="005C53FC">
        <w:rPr>
          <w:rFonts w:ascii="Calibri" w:hAnsi="Calibri"/>
        </w:rPr>
        <w:t xml:space="preserve">. … Σύμφωνα με μια διήγηση ένας γιατρός, ονόματι Ιούστος, έκλεψε χρήματα, και σαν πέθανε πήγε στην κόλαση. Στα όνειρα του αδελφού του παραπονιόταν πως περνούσε άσκημα. Μετά τριάντα λειτουργίες γλίτωσε την κόλαση! Παρουσιάστηκε στον αδελφό του, κτα’ όναρ και πάλι, και του είπε πως ήταν καλά. </w:t>
      </w:r>
      <w:r w:rsidR="00120C21">
        <w:rPr>
          <w:rFonts w:ascii="Calibri" w:hAnsi="Calibri"/>
        </w:rPr>
        <w:t>Η σημασία τέτοιων απλοϊκών διηγήσεων είναι μεγάλη, γιατί απλούστατα εκφράζει τις γνήσεις και βαθιές θεολογικές και σωτηριολογικές προϋποθέσεις για την παραδείσια και την κολασμένη ζωή…</w:t>
      </w:r>
    </w:p>
    <w:p w:rsidR="00E72A60" w:rsidRDefault="00120C21" w:rsidP="00120C21">
      <w:pPr>
        <w:contextualSpacing/>
        <w:jc w:val="right"/>
        <w:rPr>
          <w:rFonts w:ascii="Calibri" w:hAnsi="Calibri"/>
          <w:sz w:val="20"/>
        </w:rPr>
      </w:pPr>
      <w:r>
        <w:rPr>
          <w:rFonts w:ascii="Calibri" w:hAnsi="Calibri"/>
          <w:sz w:val="20"/>
        </w:rPr>
        <w:t>Ματσούκας, Ν.</w:t>
      </w:r>
      <w:r w:rsidR="00E72A60">
        <w:rPr>
          <w:rFonts w:ascii="Calibri" w:hAnsi="Calibri"/>
          <w:sz w:val="20"/>
        </w:rPr>
        <w:t xml:space="preserve"> (1988).</w:t>
      </w:r>
      <w:r w:rsidR="00E72A60">
        <w:rPr>
          <w:rFonts w:ascii="Calibri" w:hAnsi="Calibri"/>
          <w:i/>
          <w:sz w:val="20"/>
        </w:rPr>
        <w:t xml:space="preserve"> Δογματική και Συμβολική Θεολογία Β</w:t>
      </w:r>
      <w:r w:rsidR="00E72A60">
        <w:rPr>
          <w:rFonts w:ascii="Calibri" w:hAnsi="Calibri"/>
          <w:sz w:val="20"/>
        </w:rPr>
        <w:t xml:space="preserve">. </w:t>
      </w:r>
    </w:p>
    <w:p w:rsidR="00120C21" w:rsidRPr="00E72A60" w:rsidRDefault="00E72A60" w:rsidP="00120C21">
      <w:pPr>
        <w:contextualSpacing/>
        <w:jc w:val="right"/>
        <w:rPr>
          <w:rFonts w:ascii="Calibri" w:hAnsi="Calibri"/>
          <w:sz w:val="20"/>
        </w:rPr>
      </w:pPr>
      <w:r>
        <w:rPr>
          <w:rFonts w:ascii="Calibri" w:hAnsi="Calibri"/>
          <w:sz w:val="20"/>
        </w:rPr>
        <w:t>Θεσσαλονίκη: Πουρναράς, σ. 544-547.</w:t>
      </w:r>
    </w:p>
    <w:p w:rsidR="00071524" w:rsidRDefault="00071524" w:rsidP="00071524">
      <w:pPr>
        <w:contextualSpacing/>
        <w:jc w:val="both"/>
        <w:rPr>
          <w:rFonts w:ascii="Calibri" w:hAnsi="Calibri"/>
        </w:rPr>
      </w:pPr>
    </w:p>
    <w:p w:rsidR="00071524" w:rsidRPr="00C80342" w:rsidRDefault="00071524" w:rsidP="00071524">
      <w:pPr>
        <w:contextualSpacing/>
        <w:jc w:val="both"/>
        <w:rPr>
          <w:rFonts w:ascii="Calibri" w:hAnsi="Calibri"/>
        </w:rPr>
      </w:pPr>
    </w:p>
    <w:p w:rsidR="00C80342" w:rsidRPr="0091544A" w:rsidRDefault="00A9466C" w:rsidP="00507FD7">
      <w:pPr>
        <w:pStyle w:val="a5"/>
        <w:numPr>
          <w:ilvl w:val="0"/>
          <w:numId w:val="61"/>
        </w:numPr>
        <w:jc w:val="both"/>
        <w:rPr>
          <w:rFonts w:ascii="Calibri" w:hAnsi="Calibri"/>
        </w:rPr>
      </w:pPr>
      <w:r w:rsidRPr="00A9466C">
        <w:rPr>
          <w:rFonts w:ascii="Calibri" w:hAnsi="Calibri"/>
          <w:b/>
        </w:rPr>
        <w:t>Η</w:t>
      </w:r>
      <w:r w:rsidR="00C80342" w:rsidRPr="00A9466C">
        <w:rPr>
          <w:rFonts w:ascii="Calibri" w:hAnsi="Calibri"/>
          <w:b/>
        </w:rPr>
        <w:t xml:space="preserve"> σωτηρία στο</w:t>
      </w:r>
      <w:r w:rsidR="00C80342" w:rsidRPr="0091544A">
        <w:rPr>
          <w:rFonts w:ascii="Calibri" w:hAnsi="Calibri"/>
        </w:rPr>
        <w:t xml:space="preserve"> </w:t>
      </w:r>
      <w:r w:rsidR="00C80342" w:rsidRPr="0091544A">
        <w:rPr>
          <w:rFonts w:ascii="Calibri" w:hAnsi="Calibri"/>
          <w:b/>
        </w:rPr>
        <w:t>Δυτικό Χριστιανισμό</w:t>
      </w:r>
    </w:p>
    <w:p w:rsidR="00B84B04" w:rsidRDefault="004E368A" w:rsidP="00B84B04">
      <w:pPr>
        <w:ind w:left="360"/>
        <w:jc w:val="both"/>
        <w:rPr>
          <w:rFonts w:ascii="Calibri" w:hAnsi="Calibri"/>
        </w:rPr>
      </w:pPr>
      <w:r>
        <w:rPr>
          <w:rFonts w:ascii="Calibri" w:hAnsi="Calibri"/>
        </w:rPr>
        <w:t>…η Δύση προσανατολίστηκε σε μια άλλη γραμμή [</w:t>
      </w:r>
      <w:r w:rsidRPr="004E368A">
        <w:rPr>
          <w:rFonts w:ascii="Calibri" w:hAnsi="Calibri"/>
          <w:i/>
        </w:rPr>
        <w:t>ενν. από την ορθόδοξη</w:t>
      </w:r>
      <w:r>
        <w:rPr>
          <w:rFonts w:ascii="Calibri" w:hAnsi="Calibri"/>
        </w:rPr>
        <w:t xml:space="preserve">] για την ερμηνεία της παραδείσιας ευδαιμονίας και της κολασμένης κακοδαιμονίας. </w:t>
      </w:r>
      <w:r w:rsidR="00A424E1">
        <w:rPr>
          <w:rFonts w:ascii="Calibri" w:hAnsi="Calibri"/>
        </w:rPr>
        <w:t>… Η παραδείσια ζωή και η κόλαση θεωρήθηκαν καταρχήν υπό το νομικό πρίσμα της αμοιβής και της τιμωρίας. Εξού και η αναγκαιότητα του Καθαρτηρίου (</w:t>
      </w:r>
      <w:r w:rsidR="00A424E1">
        <w:rPr>
          <w:rFonts w:ascii="Calibri" w:hAnsi="Calibri"/>
          <w:lang w:val="en-US"/>
        </w:rPr>
        <w:t>Purgatorium</w:t>
      </w:r>
      <w:r w:rsidR="00A424E1" w:rsidRPr="00A424E1">
        <w:rPr>
          <w:rFonts w:ascii="Calibri" w:hAnsi="Calibri"/>
        </w:rPr>
        <w:t>)</w:t>
      </w:r>
      <w:r w:rsidR="00A424E1">
        <w:rPr>
          <w:rFonts w:ascii="Calibri" w:hAnsi="Calibri"/>
        </w:rPr>
        <w:t xml:space="preserve"> για να ξεπληρώνουν εκεί οι ψυχές τις οφειλές που δεν πρόλαβαν να τις </w:t>
      </w:r>
      <w:r w:rsidR="00157B9B">
        <w:rPr>
          <w:rFonts w:ascii="Calibri" w:hAnsi="Calibri"/>
        </w:rPr>
        <w:t>ξεπληρώσουν στην επίγεια ζωή.</w:t>
      </w:r>
    </w:p>
    <w:p w:rsidR="00157B9B" w:rsidRDefault="00157B9B" w:rsidP="00157B9B">
      <w:pPr>
        <w:contextualSpacing/>
        <w:jc w:val="right"/>
        <w:rPr>
          <w:rFonts w:ascii="Calibri" w:hAnsi="Calibri"/>
          <w:sz w:val="20"/>
        </w:rPr>
      </w:pPr>
      <w:r>
        <w:rPr>
          <w:rFonts w:ascii="Calibri" w:hAnsi="Calibri"/>
          <w:sz w:val="20"/>
        </w:rPr>
        <w:t>Ματσούκας, Ν. (1988).</w:t>
      </w:r>
      <w:r>
        <w:rPr>
          <w:rFonts w:ascii="Calibri" w:hAnsi="Calibri"/>
          <w:i/>
          <w:sz w:val="20"/>
        </w:rPr>
        <w:t xml:space="preserve"> Δογματική και Συμβολική Θεολογία Β</w:t>
      </w:r>
      <w:r>
        <w:rPr>
          <w:rFonts w:ascii="Calibri" w:hAnsi="Calibri"/>
          <w:sz w:val="20"/>
        </w:rPr>
        <w:t xml:space="preserve">. </w:t>
      </w:r>
    </w:p>
    <w:p w:rsidR="00157B9B" w:rsidRPr="00A424E1" w:rsidRDefault="00577EC7" w:rsidP="00577EC7">
      <w:pPr>
        <w:ind w:left="360"/>
        <w:jc w:val="right"/>
        <w:rPr>
          <w:rFonts w:ascii="Calibri" w:hAnsi="Calibri"/>
        </w:rPr>
      </w:pPr>
      <w:r>
        <w:rPr>
          <w:rFonts w:ascii="Calibri" w:hAnsi="Calibri"/>
          <w:sz w:val="20"/>
        </w:rPr>
        <w:t xml:space="preserve">Θεσσαλονίκη: Πουρναράς, σ. </w:t>
      </w:r>
      <w:r w:rsidR="00157B9B">
        <w:rPr>
          <w:rFonts w:ascii="Calibri" w:hAnsi="Calibri"/>
          <w:sz w:val="20"/>
        </w:rPr>
        <w:t>547</w:t>
      </w:r>
      <w:r>
        <w:rPr>
          <w:rFonts w:ascii="Calibri" w:hAnsi="Calibri"/>
          <w:sz w:val="20"/>
        </w:rPr>
        <w:t>-548</w:t>
      </w:r>
      <w:r w:rsidR="00157B9B">
        <w:rPr>
          <w:rFonts w:ascii="Calibri" w:hAnsi="Calibri"/>
          <w:sz w:val="20"/>
        </w:rPr>
        <w:t>.</w:t>
      </w:r>
    </w:p>
    <w:p w:rsidR="00C80342" w:rsidRPr="00C80342" w:rsidRDefault="00C80342" w:rsidP="00C80342">
      <w:pPr>
        <w:jc w:val="both"/>
        <w:rPr>
          <w:rFonts w:ascii="Calibri" w:hAnsi="Calibri"/>
        </w:rPr>
      </w:pPr>
    </w:p>
    <w:p w:rsidR="00C80342" w:rsidRPr="00077A0F" w:rsidRDefault="00077A0F" w:rsidP="00507FD7">
      <w:pPr>
        <w:pStyle w:val="a5"/>
        <w:numPr>
          <w:ilvl w:val="0"/>
          <w:numId w:val="61"/>
        </w:numPr>
        <w:jc w:val="both"/>
        <w:rPr>
          <w:rFonts w:ascii="Calibri" w:hAnsi="Calibri"/>
          <w:b/>
        </w:rPr>
      </w:pPr>
      <w:r w:rsidRPr="00077A0F">
        <w:rPr>
          <w:rFonts w:ascii="Calibri" w:hAnsi="Calibri"/>
          <w:b/>
        </w:rPr>
        <w:t>Η</w:t>
      </w:r>
      <w:r w:rsidR="00C80342" w:rsidRPr="00077A0F">
        <w:rPr>
          <w:rFonts w:ascii="Calibri" w:hAnsi="Calibri"/>
          <w:b/>
        </w:rPr>
        <w:t xml:space="preserve"> σωτηρία στον Ιουδαϊσμό</w:t>
      </w:r>
    </w:p>
    <w:p w:rsidR="00C80342" w:rsidRPr="00C80342" w:rsidRDefault="00C80342" w:rsidP="00077A0F">
      <w:pPr>
        <w:ind w:firstLine="360"/>
        <w:contextualSpacing/>
        <w:jc w:val="both"/>
        <w:rPr>
          <w:rFonts w:ascii="Calibri" w:hAnsi="Calibri"/>
        </w:rPr>
      </w:pPr>
      <w:r w:rsidRPr="00C80342">
        <w:rPr>
          <w:rFonts w:ascii="Calibri" w:hAnsi="Calibri"/>
        </w:rPr>
        <w:t>«</w:t>
      </w:r>
      <w:r w:rsidRPr="00C80342">
        <w:rPr>
          <w:rFonts w:ascii="Calibri" w:hAnsi="Calibri"/>
          <w:b/>
        </w:rPr>
        <w:t>Ο Θεός σώζει</w:t>
      </w:r>
      <w:r w:rsidRPr="00C80342">
        <w:rPr>
          <w:rFonts w:ascii="Calibri" w:hAnsi="Calibri"/>
        </w:rPr>
        <w:t>. Μετά τη δημιουργία του κόσμου το κύριο έργο του Θεού συνίσταται στη σωτηρία του. Το έργο αυτό πραγματοποιείται με εκλογή ενός τμήματος της ανθρωπότητας, που θα ζει μια ζωή τέτοια, που θα το διατηρεί σε κοινωνία με το Θεό. Κύρια αρχή αυτής της ζωής είναι να έχει Θεό του μόνο τον ίδιο και να τηρεί τις εντολές Του. Το τμήμα αυτό της ανθρωπότητας που είναι ο Ισραήλ ονομάζεται γι' αυτόν τον λόγο «λαός του Θεού».</w:t>
      </w:r>
    </w:p>
    <w:p w:rsidR="00C80342" w:rsidRPr="00C80342" w:rsidRDefault="00C80342" w:rsidP="00077A0F">
      <w:pPr>
        <w:ind w:firstLine="360"/>
        <w:contextualSpacing/>
        <w:jc w:val="both"/>
        <w:rPr>
          <w:rFonts w:ascii="Calibri" w:hAnsi="Calibri"/>
        </w:rPr>
      </w:pPr>
      <w:r w:rsidRPr="00C80342">
        <w:rPr>
          <w:rFonts w:ascii="Calibri" w:hAnsi="Calibri"/>
        </w:rPr>
        <w:t>Ο Θεός εκλέγει τον Αβραάμ ως γενάρχη αυτού του λαού. Ανανεώνει την εκλογή μέσω των άλλων πατριαρχών και τελικά συνάπτει μ' αυτόν συμφωνία (διαθήκη) μέσω του Μωυσή στο Σινά.</w:t>
      </w:r>
    </w:p>
    <w:p w:rsidR="00C80342" w:rsidRPr="00C80342" w:rsidRDefault="00C80342" w:rsidP="00077A0F">
      <w:pPr>
        <w:ind w:firstLine="360"/>
        <w:contextualSpacing/>
        <w:jc w:val="both"/>
        <w:rPr>
          <w:rFonts w:ascii="Calibri" w:hAnsi="Calibri"/>
        </w:rPr>
      </w:pPr>
      <w:r w:rsidRPr="00C80342">
        <w:rPr>
          <w:rFonts w:ascii="Calibri" w:hAnsi="Calibri"/>
          <w:b/>
        </w:rPr>
        <w:t>Η σωτηρία συμβαίνει στο τέλος της ιστορίας</w:t>
      </w:r>
      <w:r w:rsidRPr="00C80342">
        <w:rPr>
          <w:rFonts w:ascii="Calibri" w:hAnsi="Calibri"/>
        </w:rPr>
        <w:t>. Ήδη από την Έξοδο άρχισε να υπάρχει μεταξύ των Ιουδαίων η προσδοκία μιας μελλοντικής ανάδειξης του έθνους τους σε πρότυπο και ηγήτορα της ανθρωπότητας. Αυτό θα συνέβαινε στην τελική φάση της ιστορίας σε μια πορεία που κινείται από το παρελθόν προς το μέλλον. Η ιδέα αυτή στους προφήτες πήρε τη μορφή της «Μέρας του Γιαχβέ», δηλαδή της εποχής που οι εχθροί του Ισραήλ θα κατατροπώνονταν και ένας βασιλιάς προερχόμενος από τον οίκο του Δαβίδ θα ίδρυε μια καινούργια βασιλεία. Αργότερα όμως, η ιδέα της εθνικής αποκατάστασης αντικαθίσταται από εκείνη της παγκόσμιας σωτηρίας των δικαίων, που θα προέλθει από κάποιον ορισμένο (χρισμένο= Μεσσία) από το Θεό γι' αυτόν το σκοπό. Στη σωτηρία αυτή συμπεριλαμβάνεται η προσδοκία της ανάστασης των νεκρών».</w:t>
      </w:r>
    </w:p>
    <w:p w:rsidR="00077A0F" w:rsidRPr="00C80342" w:rsidRDefault="00077A0F" w:rsidP="00077A0F">
      <w:pPr>
        <w:ind w:left="357"/>
        <w:contextualSpacing/>
        <w:jc w:val="right"/>
        <w:rPr>
          <w:rFonts w:ascii="Calibri" w:hAnsi="Calibri"/>
          <w:sz w:val="20"/>
        </w:rPr>
      </w:pPr>
      <w:r w:rsidRPr="00C80342">
        <w:rPr>
          <w:rFonts w:ascii="Calibri" w:hAnsi="Calibri"/>
          <w:sz w:val="20"/>
        </w:rPr>
        <w:t>Σχολικό βιβλίο Θρησκευτικών Β΄ Λυκείου ΔΕ 29 (</w:t>
      </w:r>
      <w:r w:rsidRPr="00C80342">
        <w:rPr>
          <w:rFonts w:ascii="Calibri" w:hAnsi="Calibri"/>
          <w:b/>
          <w:sz w:val="20"/>
        </w:rPr>
        <w:t>Ιουδαϊσμός</w:t>
      </w:r>
      <w:r w:rsidRPr="00C80342">
        <w:rPr>
          <w:rFonts w:ascii="Calibri" w:hAnsi="Calibri"/>
          <w:sz w:val="20"/>
        </w:rPr>
        <w:t>), σ. 234-235:</w:t>
      </w:r>
    </w:p>
    <w:p w:rsidR="00C80342" w:rsidRDefault="000D78BA" w:rsidP="00077A0F">
      <w:pPr>
        <w:jc w:val="right"/>
        <w:rPr>
          <w:rFonts w:ascii="Calibri" w:hAnsi="Calibri"/>
        </w:rPr>
      </w:pPr>
      <w:hyperlink r:id="rId66" w:history="1">
        <w:r w:rsidR="00077A0F" w:rsidRPr="00C80342">
          <w:rPr>
            <w:rFonts w:ascii="Calibri" w:hAnsi="Calibri"/>
            <w:color w:val="0000FF"/>
            <w:sz w:val="20"/>
            <w:u w:val="single"/>
          </w:rPr>
          <w:t>http://ebooks.edu.gr/modules/ebook/show.php/DSGL-B126/498/3245,13193/</w:t>
        </w:r>
      </w:hyperlink>
    </w:p>
    <w:p w:rsidR="00077A0F" w:rsidRDefault="00077A0F" w:rsidP="00C80342">
      <w:pPr>
        <w:jc w:val="both"/>
        <w:rPr>
          <w:rFonts w:ascii="Calibri" w:hAnsi="Calibri"/>
        </w:rPr>
      </w:pPr>
    </w:p>
    <w:p w:rsidR="00077A0F" w:rsidRPr="00C80342" w:rsidRDefault="00077A0F" w:rsidP="00C80342">
      <w:pPr>
        <w:jc w:val="both"/>
        <w:rPr>
          <w:rFonts w:ascii="Calibri" w:hAnsi="Calibri"/>
        </w:rPr>
      </w:pPr>
    </w:p>
    <w:p w:rsidR="00C80342" w:rsidRPr="00077A0F" w:rsidRDefault="00077A0F" w:rsidP="00507FD7">
      <w:pPr>
        <w:pStyle w:val="a5"/>
        <w:numPr>
          <w:ilvl w:val="0"/>
          <w:numId w:val="61"/>
        </w:numPr>
        <w:jc w:val="both"/>
        <w:rPr>
          <w:rFonts w:ascii="Calibri" w:hAnsi="Calibri"/>
        </w:rPr>
      </w:pPr>
      <w:r w:rsidRPr="00077A0F">
        <w:rPr>
          <w:rFonts w:ascii="Calibri" w:hAnsi="Calibri"/>
          <w:b/>
        </w:rPr>
        <w:t>Η σωτηρία</w:t>
      </w:r>
      <w:r w:rsidR="00C80342" w:rsidRPr="00077A0F">
        <w:rPr>
          <w:rFonts w:ascii="Calibri" w:hAnsi="Calibri"/>
          <w:b/>
        </w:rPr>
        <w:t xml:space="preserve"> </w:t>
      </w:r>
      <w:r w:rsidRPr="00077A0F">
        <w:rPr>
          <w:rFonts w:ascii="Calibri" w:hAnsi="Calibri"/>
          <w:b/>
        </w:rPr>
        <w:t>σ</w:t>
      </w:r>
      <w:r w:rsidR="00C80342" w:rsidRPr="00077A0F">
        <w:rPr>
          <w:rFonts w:ascii="Calibri" w:hAnsi="Calibri"/>
          <w:b/>
        </w:rPr>
        <w:t>το</w:t>
      </w:r>
      <w:r w:rsidR="00C80342" w:rsidRPr="00077A0F">
        <w:rPr>
          <w:rFonts w:ascii="Calibri" w:hAnsi="Calibri"/>
        </w:rPr>
        <w:t xml:space="preserve"> </w:t>
      </w:r>
      <w:r w:rsidR="00C80342" w:rsidRPr="00077A0F">
        <w:rPr>
          <w:rFonts w:ascii="Calibri" w:hAnsi="Calibri"/>
          <w:b/>
        </w:rPr>
        <w:t>Ισλάμ</w:t>
      </w:r>
    </w:p>
    <w:p w:rsidR="00790C42" w:rsidRDefault="00C10083" w:rsidP="00990F81">
      <w:pPr>
        <w:ind w:firstLine="360"/>
        <w:jc w:val="both"/>
        <w:rPr>
          <w:rFonts w:ascii="Calibri" w:hAnsi="Calibri"/>
        </w:rPr>
      </w:pPr>
      <w:r>
        <w:rPr>
          <w:rFonts w:ascii="Calibri" w:hAnsi="Calibri"/>
        </w:rPr>
        <w:t>…Κατά την έσχατη ημέρα, αφού καταστραφούν τα πάντα, θα σαλπίσει ο άγγελος και όλοι οι άνθρωποι θα αναστηθούν. Η ημέρα της κρίσεως θα είναι ημέρα, κατά την οποία όλοι θα πάρουν την αμοιβή των έργων τους. Συνεπώς ο κόσμος θα κριθεί και θα βρίσκεται σε αιώνια ειρήνη μαζί με τον Θεό.</w:t>
      </w:r>
    </w:p>
    <w:p w:rsidR="00A27609" w:rsidRDefault="00990F81" w:rsidP="00990F81">
      <w:pPr>
        <w:ind w:firstLine="360"/>
        <w:jc w:val="both"/>
        <w:rPr>
          <w:rFonts w:ascii="Calibri" w:hAnsi="Calibri"/>
        </w:rPr>
      </w:pPr>
      <w:r>
        <w:rPr>
          <w:rFonts w:ascii="Calibri" w:hAnsi="Calibri"/>
        </w:rPr>
        <w:t>Η μεγάλη λοιπόν ελπίδα των μουσουλμάνων είναι η μέλλουσα ζωή. Ο κόσμος</w:t>
      </w:r>
      <w:r w:rsidR="002432A2">
        <w:rPr>
          <w:rFonts w:ascii="Calibri" w:hAnsi="Calibri"/>
        </w:rPr>
        <w:t xml:space="preserve"> θα παρέλθει, αλλά δεν θα εκμηδενισθεί. Θα αναστηθεί και θα αναδημιουργηθεί. Ο Θεός θα καλέσει τα πάντα στην παρουσία του και ο άνθρωπος θα αναστηθεί από τη σκόνη. Δεν πρόκειται ούτε το παραμικρό να χαθεί. Ο Θεός θα αναστήσει τα σώματα των νεκρών και θα ενώσει με αυτά τις ψυχές τους. </w:t>
      </w:r>
      <w:r w:rsidR="00A27609">
        <w:rPr>
          <w:rFonts w:ascii="Calibri" w:hAnsi="Calibri"/>
        </w:rPr>
        <w:t>…</w:t>
      </w:r>
    </w:p>
    <w:p w:rsidR="00C10083" w:rsidRDefault="00A27609" w:rsidP="00990F81">
      <w:pPr>
        <w:ind w:firstLine="360"/>
        <w:jc w:val="both"/>
        <w:rPr>
          <w:rFonts w:ascii="Calibri" w:hAnsi="Calibri"/>
        </w:rPr>
      </w:pPr>
      <w:r w:rsidRPr="00A27609">
        <w:rPr>
          <w:rFonts w:ascii="Calibri" w:hAnsi="Calibri"/>
          <w:i/>
        </w:rPr>
        <w:t>Η κρίση</w:t>
      </w:r>
      <w:r>
        <w:rPr>
          <w:rFonts w:ascii="Calibri" w:hAnsi="Calibri"/>
        </w:rPr>
        <w:t xml:space="preserve">: Η ενώπιον του Θεού κρίση των ανθρώπων θα διεξαχθεί με βάση το βιβλίο των πράξεων κάθε ανθρώπου. Το βιβλίο αυτό, που μνημονεύεται σε πολλά κορανικά χωρία, είναι γραπτό κείμενο που περιέχει ακριβώς τις πράξεις του κάθε ανθρώπου, τις οποίες καταγράφουν σ’ αυτό οι δύο φύλακες άγγελοι, οι οποίοι συνοδεύουν κάθε άνθρωπο πάνω στη γη. </w:t>
      </w:r>
      <w:r w:rsidR="00DF7C5D">
        <w:rPr>
          <w:rFonts w:ascii="Calibri" w:hAnsi="Calibri"/>
        </w:rPr>
        <w:t>Σύμβολο της θείας δικαιοσύνης που θα κρίνει τις πράξεις του ανθρώπου είναι ο «ζυγός»</w:t>
      </w:r>
      <w:r w:rsidR="00723FD9">
        <w:rPr>
          <w:rFonts w:ascii="Calibri" w:hAnsi="Calibri"/>
        </w:rPr>
        <w:t xml:space="preserve"> (μια παράσταση την οποία βρίσκουμε ήδη στην θρησκεία της αρχαίας Αιγύπτου), ο οποίος θα ζυγίζει με κάθε ακρίβεια τα αγαθά και τα κακά έργα των ανθρώπων.</w:t>
      </w:r>
    </w:p>
    <w:p w:rsidR="00723FD9" w:rsidRDefault="00723FD9" w:rsidP="00990F81">
      <w:pPr>
        <w:ind w:firstLine="360"/>
        <w:jc w:val="both"/>
        <w:rPr>
          <w:rFonts w:ascii="Calibri" w:hAnsi="Calibri"/>
        </w:rPr>
      </w:pPr>
      <w:r>
        <w:rPr>
          <w:rFonts w:ascii="Calibri" w:hAnsi="Calibri"/>
        </w:rPr>
        <w:t>Μετά το πέρας της κρίσεως, οι μεν δίκαιοι θα μεταβούν στον παράδεισο, οι δε άδικοι στην κόλαση.</w:t>
      </w:r>
    </w:p>
    <w:p w:rsidR="0006536F" w:rsidRDefault="0006536F" w:rsidP="00990F81">
      <w:pPr>
        <w:ind w:firstLine="360"/>
        <w:jc w:val="both"/>
        <w:rPr>
          <w:rFonts w:ascii="Calibri" w:hAnsi="Calibri"/>
        </w:rPr>
      </w:pPr>
      <w:r>
        <w:rPr>
          <w:rFonts w:ascii="Calibri" w:hAnsi="Calibri"/>
        </w:rPr>
        <w:tab/>
      </w:r>
      <w:r>
        <w:rPr>
          <w:rFonts w:ascii="Calibri" w:hAnsi="Calibri"/>
          <w:i/>
        </w:rPr>
        <w:t>Η κόλαση</w:t>
      </w:r>
      <w:r>
        <w:rPr>
          <w:rFonts w:ascii="Calibri" w:hAnsi="Calibri"/>
        </w:rPr>
        <w:t>: …Η κόλαση έχει επτά πατώματα, τα οποία βαίνουν κατά κατιούσαν φοράν προς το αχανές βάθος της, και διάφορα διαμερίσματα, στα οποία κολάζονται οι άπιστοι ανάλογα με τα έργα τους. Η κόλαση είναι γεμάτη από φωτιά.</w:t>
      </w:r>
    </w:p>
    <w:p w:rsidR="00207DE4" w:rsidRDefault="00207DE4" w:rsidP="00990F81">
      <w:pPr>
        <w:ind w:firstLine="360"/>
        <w:jc w:val="both"/>
        <w:rPr>
          <w:rFonts w:ascii="Calibri" w:hAnsi="Calibri"/>
        </w:rPr>
      </w:pPr>
      <w:r>
        <w:rPr>
          <w:rFonts w:ascii="Calibri" w:hAnsi="Calibri"/>
        </w:rPr>
        <w:t xml:space="preserve">Για τους μουσουλμάνους όμως η κόλαση δεν είναι μόνο τόπος βασάνων αλλά και εξαγνισμού. … οι αμαρτωλοί μουσουλμάνοι θα εκτίσουν ποινές στην κόλαση για περιορισμένον χρόνο. Τελικά θα απαλλαγούν από τις κακές συνέπειες των πράξεών τους και θα μεταβούν στον παράδεισο. Κανένας από τους μουσουλμάνους δεν θα παραμείνει στην κόλαση. Η κόλαση προορίζεται μόνο για τους μη μουσουλμάνους. </w:t>
      </w:r>
      <w:r w:rsidR="00CC3E03">
        <w:rPr>
          <w:rFonts w:ascii="Calibri" w:hAnsi="Calibri"/>
        </w:rPr>
        <w:t>…</w:t>
      </w:r>
    </w:p>
    <w:p w:rsidR="00CC3E03" w:rsidRPr="0006536F" w:rsidRDefault="00CC3E03" w:rsidP="00990F81">
      <w:pPr>
        <w:ind w:firstLine="360"/>
        <w:jc w:val="both"/>
        <w:rPr>
          <w:rFonts w:ascii="Calibri" w:hAnsi="Calibri"/>
        </w:rPr>
      </w:pPr>
      <w:r w:rsidRPr="00CC3E03">
        <w:rPr>
          <w:rFonts w:ascii="Calibri" w:hAnsi="Calibri"/>
          <w:i/>
        </w:rPr>
        <w:t>Ο παράδεισος</w:t>
      </w:r>
      <w:r>
        <w:rPr>
          <w:rFonts w:ascii="Calibri" w:hAnsi="Calibri"/>
        </w:rPr>
        <w:t>: …Στον παράδεισο οι μάκαρες ντυμένοι χιτώνες μεταξωτούς και κοσμημένοι με χρυσά ψελλίδια, θα κάονται ο ένας απέναντι στον άλλο και θα συνδιαλλέγονται πανευτυχείς.</w:t>
      </w:r>
      <w:r w:rsidR="00F35672">
        <w:rPr>
          <w:rFonts w:ascii="Calibri" w:hAnsi="Calibri"/>
        </w:rPr>
        <w:t xml:space="preserve"> Ο Μωάμεθ στο Κοράνιο λέει: «Ιδού το απεικόνισμα του επαγγελθέντος παραδείσου προς αυτούς που φοβούνται τον Κύριο· ποταμοί υδάτων ουδέποτε διακοπτόμενοι κατά τον ρου τους, ποταμοί γάλακτος, του οποίου η γεύση ουδέποτε αλλοιώνεται, ποταμοί οίνου καθηδύνοντος τους πίνοντες, ποταμοί μέλιτος παντοειδείς καρποί και άφεση των αμαρτιών» (47,15).</w:t>
      </w:r>
    </w:p>
    <w:p w:rsidR="00790C42" w:rsidRDefault="00C80342" w:rsidP="00790C42">
      <w:pPr>
        <w:ind w:left="360"/>
        <w:jc w:val="right"/>
        <w:rPr>
          <w:rFonts w:ascii="Calibri" w:eastAsia="Calibri" w:hAnsi="Calibri"/>
          <w:sz w:val="20"/>
          <w:lang w:eastAsia="en-US"/>
        </w:rPr>
      </w:pPr>
      <w:r w:rsidRPr="00790C42">
        <w:rPr>
          <w:rFonts w:ascii="Calibri" w:eastAsia="Calibri" w:hAnsi="Calibri"/>
          <w:sz w:val="20"/>
          <w:lang w:eastAsia="en-US"/>
        </w:rPr>
        <w:t>Ζιάκας, Γρ. (</w:t>
      </w:r>
      <w:r w:rsidRPr="00790C42">
        <w:rPr>
          <w:rFonts w:ascii="Calibri" w:eastAsia="Calibri" w:hAnsi="Calibri"/>
          <w:sz w:val="20"/>
          <w:vertAlign w:val="superscript"/>
          <w:lang w:eastAsia="en-US"/>
        </w:rPr>
        <w:t>3</w:t>
      </w:r>
      <w:r w:rsidRPr="00790C42">
        <w:rPr>
          <w:rFonts w:ascii="Calibri" w:eastAsia="Calibri" w:hAnsi="Calibri"/>
          <w:sz w:val="20"/>
          <w:lang w:eastAsia="en-US"/>
        </w:rPr>
        <w:t xml:space="preserve">2003). </w:t>
      </w:r>
      <w:r w:rsidRPr="00790C42">
        <w:rPr>
          <w:rFonts w:ascii="Calibri" w:eastAsia="Calibri" w:hAnsi="Calibri"/>
          <w:i/>
          <w:sz w:val="20"/>
          <w:lang w:eastAsia="en-US"/>
        </w:rPr>
        <w:t>Ισλάμ. Θρησκεία και Πολιτεία.</w:t>
      </w:r>
      <w:r w:rsidRPr="00790C42">
        <w:rPr>
          <w:rFonts w:ascii="Calibri" w:eastAsia="Calibri" w:hAnsi="Calibri"/>
          <w:sz w:val="20"/>
          <w:lang w:eastAsia="en-US"/>
        </w:rPr>
        <w:t xml:space="preserve"> </w:t>
      </w:r>
    </w:p>
    <w:p w:rsidR="00C80342" w:rsidRPr="00C80342" w:rsidRDefault="00C80342" w:rsidP="00790C42">
      <w:pPr>
        <w:ind w:left="360"/>
        <w:jc w:val="right"/>
        <w:rPr>
          <w:rFonts w:ascii="Calibri" w:hAnsi="Calibri"/>
        </w:rPr>
      </w:pPr>
      <w:r w:rsidRPr="00790C42">
        <w:rPr>
          <w:rFonts w:ascii="Calibri" w:eastAsia="Calibri" w:hAnsi="Calibri"/>
          <w:sz w:val="20"/>
          <w:lang w:eastAsia="en-US"/>
        </w:rPr>
        <w:t>Θεσσαλονίκη: Κορνηλία Σφακιανάκη</w:t>
      </w:r>
      <w:r w:rsidR="00790C42">
        <w:rPr>
          <w:rFonts w:ascii="Calibri" w:eastAsia="Calibri" w:hAnsi="Calibri"/>
          <w:sz w:val="20"/>
          <w:lang w:eastAsia="en-US"/>
        </w:rPr>
        <w:t>, σ. 61-62</w:t>
      </w:r>
      <w:r w:rsidRPr="00790C42">
        <w:rPr>
          <w:rFonts w:ascii="Calibri" w:eastAsia="Calibri" w:hAnsi="Calibri"/>
          <w:sz w:val="20"/>
          <w:lang w:eastAsia="en-US"/>
        </w:rPr>
        <w:t>.</w:t>
      </w:r>
    </w:p>
    <w:p w:rsidR="00C80342" w:rsidRPr="00C80342" w:rsidRDefault="00C80342" w:rsidP="00C80342">
      <w:pPr>
        <w:jc w:val="both"/>
        <w:rPr>
          <w:rFonts w:ascii="Calibri" w:hAnsi="Calibri"/>
        </w:rPr>
      </w:pPr>
    </w:p>
    <w:p w:rsidR="00B84A7D" w:rsidRDefault="00B84A7D" w:rsidP="00507FD7">
      <w:pPr>
        <w:pStyle w:val="a5"/>
        <w:numPr>
          <w:ilvl w:val="0"/>
          <w:numId w:val="61"/>
        </w:numPr>
        <w:jc w:val="both"/>
        <w:rPr>
          <w:rFonts w:ascii="Calibri" w:hAnsi="Calibri"/>
        </w:rPr>
      </w:pPr>
      <w:r>
        <w:rPr>
          <w:rFonts w:ascii="Calibri" w:hAnsi="Calibri"/>
        </w:rPr>
        <w:t>(</w:t>
      </w:r>
      <w:r w:rsidR="00C80342" w:rsidRPr="00B84A7D">
        <w:rPr>
          <w:rFonts w:ascii="Calibri" w:hAnsi="Calibri"/>
        </w:rPr>
        <w:t>Προαιρετικά</w:t>
      </w:r>
      <w:r>
        <w:rPr>
          <w:rFonts w:ascii="Calibri" w:hAnsi="Calibri"/>
        </w:rPr>
        <w:t>)</w:t>
      </w:r>
      <w:r w:rsidR="00C80342" w:rsidRPr="00B84A7D">
        <w:rPr>
          <w:rFonts w:ascii="Calibri" w:hAnsi="Calibri"/>
        </w:rPr>
        <w:t xml:space="preserve"> </w:t>
      </w:r>
      <w:r w:rsidRPr="00B84A7D">
        <w:rPr>
          <w:rFonts w:ascii="Calibri" w:hAnsi="Calibri"/>
          <w:b/>
        </w:rPr>
        <w:t>Η</w:t>
      </w:r>
      <w:r w:rsidR="00C80342" w:rsidRPr="00B84A7D">
        <w:rPr>
          <w:rFonts w:ascii="Calibri" w:hAnsi="Calibri"/>
          <w:b/>
        </w:rPr>
        <w:t xml:space="preserve"> σωτηρία σε άλλες θρησκείες</w:t>
      </w:r>
      <w:r w:rsidR="00C80342" w:rsidRPr="00B84A7D">
        <w:rPr>
          <w:rFonts w:ascii="Calibri" w:hAnsi="Calibri"/>
        </w:rPr>
        <w:t xml:space="preserve"> </w:t>
      </w:r>
    </w:p>
    <w:p w:rsidR="00C80342" w:rsidRPr="00C80342" w:rsidRDefault="00B84A7D" w:rsidP="00C80342">
      <w:pPr>
        <w:jc w:val="both"/>
        <w:rPr>
          <w:rFonts w:ascii="Calibri" w:hAnsi="Calibri"/>
        </w:rPr>
      </w:pPr>
      <w:r>
        <w:rPr>
          <w:rFonts w:ascii="Calibri" w:hAnsi="Calibri"/>
        </w:rPr>
        <w:t>(</w:t>
      </w:r>
      <w:r w:rsidRPr="00B84A7D">
        <w:rPr>
          <w:rFonts w:ascii="Calibri" w:hAnsi="Calibri"/>
          <w:b/>
        </w:rPr>
        <w:t>Ινδουϊσμός</w:t>
      </w:r>
      <w:r>
        <w:rPr>
          <w:rFonts w:ascii="Calibri" w:hAnsi="Calibri"/>
        </w:rPr>
        <w:t>)</w:t>
      </w:r>
    </w:p>
    <w:p w:rsidR="00C80342" w:rsidRPr="00C80342" w:rsidRDefault="00C80342" w:rsidP="00C80342">
      <w:pPr>
        <w:jc w:val="both"/>
        <w:rPr>
          <w:rFonts w:ascii="Calibri" w:hAnsi="Calibri"/>
        </w:rPr>
      </w:pPr>
      <w:r w:rsidRPr="00C80342">
        <w:rPr>
          <w:rFonts w:ascii="Calibri" w:hAnsi="Calibri"/>
        </w:rPr>
        <w:tab/>
        <w:t>«Η ατέρμονη παραμονή σε κάποια μορφή ύπαρξης, δηλαδή σε μια κατάσταση που ταυτίζεται με την οδύνη, προκάλεσε το αίτημα της απελευθέρωσης (μούκτι ή μόξα) από αυτή. Σύμφωνα με τις Ουπανισάδες, αυτή επιτυγχάνεται με τη σταδιακή απόσυρση του νου του ανθρώπου από τον εξωτερικό κόσμο και τη στροφή του προς τον εσωτερικό με τελικό σκοπό την ταύτιση του νου με το Άτμαν και μέσω αυτού με το Μπράχμαν. Η διαδικασία αυτή, από τη σταδιακή απόσυρση του νου από τον εξωτερικό κόσμο ως την ταύτιση ή ένωση με το Μπράχμαν ονομάζεται γιόγκα. Η χρήση της γιόγκα γι' αυτό το σκοπό καθιστούσε το έργο της σωτηρίας μια ατομική προσπάθεια που μπορούσε να αναλάβει ο καθένας μόνος του».</w:t>
      </w:r>
    </w:p>
    <w:p w:rsidR="00B84A7D" w:rsidRPr="00B84A7D" w:rsidRDefault="00B84A7D" w:rsidP="00B84A7D">
      <w:pPr>
        <w:jc w:val="right"/>
        <w:rPr>
          <w:rFonts w:ascii="Calibri" w:hAnsi="Calibri"/>
          <w:sz w:val="20"/>
        </w:rPr>
      </w:pPr>
      <w:r>
        <w:rPr>
          <w:rFonts w:ascii="Calibri" w:hAnsi="Calibri"/>
          <w:sz w:val="20"/>
        </w:rPr>
        <w:t>Από το σ</w:t>
      </w:r>
      <w:r w:rsidRPr="00B84A7D">
        <w:rPr>
          <w:rFonts w:ascii="Calibri" w:hAnsi="Calibri"/>
          <w:sz w:val="20"/>
        </w:rPr>
        <w:t>χολικό βιβλίο</w:t>
      </w:r>
      <w:r>
        <w:rPr>
          <w:rFonts w:ascii="Calibri" w:hAnsi="Calibri"/>
          <w:sz w:val="20"/>
        </w:rPr>
        <w:t xml:space="preserve"> των</w:t>
      </w:r>
      <w:r w:rsidRPr="00B84A7D">
        <w:rPr>
          <w:rFonts w:ascii="Calibri" w:hAnsi="Calibri"/>
          <w:sz w:val="20"/>
        </w:rPr>
        <w:t xml:space="preserve"> Θρησκευτικών </w:t>
      </w:r>
      <w:r>
        <w:rPr>
          <w:rFonts w:ascii="Calibri" w:hAnsi="Calibri"/>
          <w:sz w:val="20"/>
        </w:rPr>
        <w:t xml:space="preserve">της </w:t>
      </w:r>
      <w:r w:rsidRPr="00B84A7D">
        <w:rPr>
          <w:rFonts w:ascii="Calibri" w:hAnsi="Calibri"/>
          <w:sz w:val="18"/>
          <w:szCs w:val="22"/>
        </w:rPr>
        <w:t>Β΄ Λυκείου ΔΕ 32 (</w:t>
      </w:r>
      <w:r w:rsidRPr="00B84A7D">
        <w:rPr>
          <w:rFonts w:ascii="Calibri" w:hAnsi="Calibri"/>
          <w:b/>
          <w:sz w:val="18"/>
          <w:szCs w:val="22"/>
        </w:rPr>
        <w:t>Ινδουϊσμός</w:t>
      </w:r>
      <w:r w:rsidRPr="00B84A7D">
        <w:rPr>
          <w:rFonts w:ascii="Calibri" w:hAnsi="Calibri"/>
          <w:sz w:val="18"/>
          <w:szCs w:val="22"/>
        </w:rPr>
        <w:t xml:space="preserve"> </w:t>
      </w:r>
      <w:r w:rsidRPr="00B84A7D">
        <w:rPr>
          <w:rFonts w:ascii="Calibri" w:hAnsi="Calibri"/>
          <w:b/>
          <w:sz w:val="18"/>
          <w:szCs w:val="22"/>
        </w:rPr>
        <w:t>Α΄</w:t>
      </w:r>
      <w:r w:rsidRPr="00B84A7D">
        <w:rPr>
          <w:rFonts w:ascii="Calibri" w:hAnsi="Calibri"/>
          <w:sz w:val="18"/>
          <w:szCs w:val="22"/>
        </w:rPr>
        <w:t xml:space="preserve">), σ. 259: </w:t>
      </w:r>
    </w:p>
    <w:p w:rsidR="00C80342" w:rsidRPr="00B84A7D" w:rsidRDefault="000D78BA" w:rsidP="00B84A7D">
      <w:pPr>
        <w:jc w:val="right"/>
        <w:rPr>
          <w:rFonts w:ascii="Calibri" w:hAnsi="Calibri"/>
          <w:sz w:val="20"/>
        </w:rPr>
      </w:pPr>
      <w:hyperlink r:id="rId67" w:history="1">
        <w:r w:rsidR="00B84A7D" w:rsidRPr="00B84A7D">
          <w:rPr>
            <w:rFonts w:ascii="Calibri" w:eastAsia="Calibri" w:hAnsi="Calibri"/>
            <w:color w:val="0000FF" w:themeColor="hyperlink"/>
            <w:sz w:val="20"/>
            <w:u w:val="single"/>
            <w:lang w:eastAsia="en-US"/>
          </w:rPr>
          <w:t>http://ebooks.edu.gr/modules/ebook/show.php/DSGL-B126/498/3245,13196/</w:t>
        </w:r>
      </w:hyperlink>
      <w:r w:rsidR="00B84A7D" w:rsidRPr="00C80342">
        <w:rPr>
          <w:rFonts w:ascii="Calibri" w:eastAsia="Calibri" w:hAnsi="Calibri"/>
          <w:sz w:val="20"/>
          <w:lang w:eastAsia="en-US"/>
        </w:rPr>
        <w:t xml:space="preserve"> </w:t>
      </w:r>
      <w:r w:rsidR="00B84A7D" w:rsidRPr="00C80342">
        <w:rPr>
          <w:rFonts w:ascii="Calibri" w:hAnsi="Calibri"/>
          <w:sz w:val="20"/>
        </w:rPr>
        <w:t>)</w:t>
      </w:r>
    </w:p>
    <w:p w:rsidR="00B84A7D" w:rsidRDefault="00B84A7D" w:rsidP="00C80342">
      <w:pPr>
        <w:jc w:val="both"/>
        <w:rPr>
          <w:rFonts w:ascii="Calibri" w:hAnsi="Calibri"/>
        </w:rPr>
      </w:pPr>
    </w:p>
    <w:p w:rsidR="00523BB6" w:rsidRDefault="00523BB6" w:rsidP="00523BB6">
      <w:pPr>
        <w:jc w:val="center"/>
        <w:rPr>
          <w:rFonts w:ascii="Calibri" w:hAnsi="Calibri"/>
        </w:rPr>
      </w:pPr>
      <w:r>
        <w:rPr>
          <w:rFonts w:ascii="Calibri" w:hAnsi="Calibri"/>
        </w:rPr>
        <w:t>***</w:t>
      </w:r>
    </w:p>
    <w:p w:rsidR="00523BB6" w:rsidRDefault="00523BB6" w:rsidP="00C80342">
      <w:pPr>
        <w:jc w:val="both"/>
        <w:rPr>
          <w:rFonts w:ascii="Calibri" w:hAnsi="Calibri"/>
        </w:rPr>
      </w:pPr>
    </w:p>
    <w:p w:rsidR="008F7155" w:rsidRPr="008F7155" w:rsidRDefault="008F7155" w:rsidP="00507FD7">
      <w:pPr>
        <w:numPr>
          <w:ilvl w:val="0"/>
          <w:numId w:val="57"/>
        </w:numPr>
        <w:spacing w:line="276" w:lineRule="auto"/>
        <w:jc w:val="both"/>
        <w:rPr>
          <w:rFonts w:ascii="Calibri" w:eastAsia="Calibri" w:hAnsi="Calibri"/>
          <w:lang w:eastAsia="en-US"/>
        </w:rPr>
      </w:pPr>
      <w:r w:rsidRPr="008F7155">
        <w:rPr>
          <w:rFonts w:ascii="Calibri" w:eastAsia="Calibri" w:hAnsi="Calibri"/>
          <w:lang w:eastAsia="en-US"/>
        </w:rPr>
        <w:t>Εναλλακτικά:</w:t>
      </w:r>
    </w:p>
    <w:p w:rsidR="00B84A7D" w:rsidRPr="00C80342" w:rsidRDefault="008F7155" w:rsidP="00E46A34">
      <w:pPr>
        <w:jc w:val="both"/>
        <w:rPr>
          <w:rFonts w:ascii="Calibri" w:hAnsi="Calibri"/>
        </w:rPr>
      </w:pPr>
      <w:r w:rsidRPr="008F7155">
        <w:rPr>
          <w:rFonts w:ascii="Calibri" w:eastAsia="Calibri" w:hAnsi="Calibri"/>
          <w:lang w:eastAsia="en-US"/>
        </w:rPr>
        <w:t>«</w:t>
      </w:r>
      <w:r w:rsidRPr="00376F4A">
        <w:rPr>
          <w:rFonts w:ascii="Calibri" w:eastAsia="Calibri" w:hAnsi="Calibri"/>
          <w:color w:val="C00000"/>
          <w:lang w:eastAsia="en-US"/>
        </w:rPr>
        <w:t>Η τροχιά της μάθησης</w:t>
      </w:r>
      <w:r w:rsidRPr="008F7155">
        <w:rPr>
          <w:rFonts w:ascii="Calibri" w:eastAsia="Calibri" w:hAnsi="Calibri"/>
          <w:lang w:eastAsia="en-US"/>
        </w:rPr>
        <w:t>»</w:t>
      </w:r>
    </w:p>
    <w:p w:rsidR="00C80342" w:rsidRPr="00C80342" w:rsidRDefault="00C80342" w:rsidP="00C80342">
      <w:pPr>
        <w:jc w:val="both"/>
        <w:rPr>
          <w:rFonts w:ascii="Calibri" w:hAnsi="Calibri"/>
        </w:rPr>
      </w:pPr>
      <w:r w:rsidRPr="00C80342">
        <w:rPr>
          <w:rFonts w:ascii="Calibri" w:hAnsi="Calibri"/>
        </w:rPr>
        <w:t>Τ</w:t>
      </w:r>
      <w:r w:rsidR="00602C52">
        <w:rPr>
          <w:rFonts w:ascii="Calibri" w:hAnsi="Calibri"/>
        </w:rPr>
        <w:t>α ίδια κείμενα με την προηγούμενη δραστηριότητα</w:t>
      </w:r>
      <w:r w:rsidRPr="00C80342">
        <w:rPr>
          <w:rFonts w:ascii="Calibri" w:hAnsi="Calibri"/>
        </w:rPr>
        <w:t xml:space="preserve"> και επιπλέον: </w:t>
      </w:r>
    </w:p>
    <w:p w:rsidR="00C80342" w:rsidRPr="00C80342" w:rsidRDefault="00C80342" w:rsidP="00C80342">
      <w:pPr>
        <w:jc w:val="both"/>
        <w:rPr>
          <w:rFonts w:ascii="Calibri" w:hAnsi="Calibri"/>
        </w:rPr>
      </w:pPr>
    </w:p>
    <w:p w:rsidR="002870F5" w:rsidRPr="00C80342" w:rsidRDefault="00C80342" w:rsidP="002870F5">
      <w:pPr>
        <w:jc w:val="both"/>
        <w:rPr>
          <w:rFonts w:ascii="Calibri" w:hAnsi="Calibri"/>
        </w:rPr>
      </w:pPr>
      <w:r w:rsidRPr="00C80342">
        <w:rPr>
          <w:rFonts w:ascii="Calibri" w:hAnsi="Calibri"/>
        </w:rPr>
        <w:t xml:space="preserve">1. </w:t>
      </w:r>
      <w:r w:rsidR="00804DDB" w:rsidRPr="00804DDB">
        <w:rPr>
          <w:rFonts w:ascii="Calibri" w:hAnsi="Calibri"/>
          <w:b/>
        </w:rPr>
        <w:t>Πτώση και σωτηρία</w:t>
      </w:r>
    </w:p>
    <w:p w:rsidR="00C80342" w:rsidRPr="00C80342" w:rsidRDefault="00C80342" w:rsidP="00523BB6">
      <w:pPr>
        <w:ind w:firstLine="397"/>
        <w:jc w:val="both"/>
        <w:rPr>
          <w:rFonts w:ascii="Calibri" w:hAnsi="Calibri"/>
        </w:rPr>
      </w:pPr>
      <w:r w:rsidRPr="00C80342">
        <w:rPr>
          <w:rFonts w:ascii="Calibri" w:hAnsi="Calibri"/>
        </w:rPr>
        <w:t xml:space="preserve">«… Από τη µελέτη όλων των αφηγήσεων της ενότητας των ένδεκα πρώτων κεφαλαίων του βιβλίου της Γενέσεως προκύπτει ότι στόχος του συγγραφέα είναι να καταδείξει πως η διάσπαση των σχέσεων του ανθρώπου µε τον Θεό έχει ως συνέπεια την καταστροφή των σχέσεων σε όλα τα επίπεδα. Η σχέση ισότητας µεταξύ των δύο φύλων (Γένεσις β΄ 23-25) µετατρέπεται σε σχέση υποταγής της γυναίκας στον άνδρα (Γένεσις γ΄ 16,20), ενώ ο Κάιν σκοτώνει τον αδελφό του Άβελ (Γένεσις δ΄ 8). Μετά τον κατακλυσµό επέρχεται η διάρρηξη άλλης µιας σχέσης, αυτής µεταξύ πατέρα και γιου· ο Νώε καταριέται το γιο του, τον Χαµ (Γένεσις θ΄ 25). Τέλος, η προσπάθεια για οικοδοµή του πύργου της Βαβέλ καταλήγει στην πλήρη διάσπαση της ανθρώπινης κοινωνίας, καθώς οι άνθρωποι αδυνατούν πλέον να συνεννοηθούν µεταξύ τους και διασπείρονται σε όλη τη γη (Γένεσις ια΄ 9). Σε όλες τις περιπτώσεις προηγείται µια ανταρσία του ανθρώπου, µια προσπάθεια να υπερβεί τα όριά του και να επιδιώξει την εξοµοίωσή του µε τον Θεό όχι σε συνεργασία µαζί του αλλά ανταγωνιστικά». </w:t>
      </w:r>
    </w:p>
    <w:p w:rsidR="00C80342" w:rsidRPr="00C80342" w:rsidRDefault="00804DDB" w:rsidP="00C80342">
      <w:pPr>
        <w:jc w:val="both"/>
        <w:rPr>
          <w:rFonts w:ascii="Calibri" w:hAnsi="Calibri"/>
        </w:rPr>
      </w:pPr>
      <w:r>
        <w:rPr>
          <w:rFonts w:ascii="Calibri" w:hAnsi="Calibri"/>
        </w:rPr>
        <w:t>[…]</w:t>
      </w:r>
    </w:p>
    <w:p w:rsidR="00C80342" w:rsidRPr="00C80342" w:rsidRDefault="00C80342" w:rsidP="00C80342">
      <w:pPr>
        <w:jc w:val="center"/>
        <w:rPr>
          <w:rFonts w:ascii="Calibri" w:hAnsi="Calibri"/>
          <w:b/>
        </w:rPr>
      </w:pPr>
      <w:r w:rsidRPr="00C80342">
        <w:rPr>
          <w:rFonts w:ascii="Calibri" w:hAnsi="Calibri"/>
          <w:b/>
        </w:rPr>
        <w:t>Το νόηµα της χριστιανικής σωτηρίας</w:t>
      </w:r>
    </w:p>
    <w:p w:rsidR="00C80342" w:rsidRPr="00C80342" w:rsidRDefault="00C80342" w:rsidP="00C80342">
      <w:pPr>
        <w:jc w:val="both"/>
        <w:rPr>
          <w:rFonts w:ascii="Calibri" w:hAnsi="Calibri"/>
        </w:rPr>
      </w:pPr>
      <w:r w:rsidRPr="00C80342">
        <w:rPr>
          <w:rFonts w:ascii="Calibri" w:hAnsi="Calibri"/>
        </w:rPr>
        <w:t xml:space="preserve">«… Από τα παραπάνω προκύπτει ότι οι αφηγήσεις που περιέχονται στα ένδεκα πρώτα κεφάλαια της Γενέσεως δεν αποτελούν αναφορές σε ιστορικά γεγονότα του αρχέγονου παρελθόντος, αλλά </w:t>
      </w:r>
      <w:r w:rsidRPr="00C80342">
        <w:rPr>
          <w:rFonts w:ascii="Calibri" w:hAnsi="Calibri"/>
          <w:u w:val="single"/>
        </w:rPr>
        <w:t>περιγράφουν καταστάσεις που αναφέρονται στις σχέσεις του ανθρώπου µε τον Θεό και επαναλαµβάνονται συνεχώς µέσα στην ιστορία.</w:t>
      </w:r>
      <w:r w:rsidRPr="00C80342">
        <w:rPr>
          <w:rFonts w:ascii="Calibri" w:hAnsi="Calibri"/>
        </w:rPr>
        <w:t xml:space="preserve"> Καθ’ όλη τη διάρκεια της ιστορικής του πορείας ο άνθρωπος επιχειρεί µε τα ίδια ακριβώς µέσα, την απελευθέρωση από ηθικές δεσµεύσεις, τη βιολογική βελτίωση του είδους του και την εµπιστοσύνη στις δυνατότητες της τεχνολογίας, να πετύχει την απαλλαγή του από το κακό που τον καταδυναστεύει. Οι βιβλικές αφηγήσεις δείχνουν µε τον πιο γλαφυρό τρόπο ότι κάθε φορά που ο άνθρωπος νοµίζει ότι κάνει ένα βήµα προόδου αποµακρυνόµενος από τον Θεό, αµέσως διαπιστώνει ότι βρίσκεται σε χειρότερη από την προηγούµενη κατάσταση. Η σωτηρία, κατά συνέπεια, που επαγγέλλεται ο Χριστός δεν συνίσταται στην απαλλαγή του ανθρώπου από κάποια υποτιθέµενη αρχέγονη ενοχή, αλλά στη δυνατότητα που παρέχεται στον άνθρωπο να αποκαταστήσει και να αναπτύξει τη σχέση του µε τον Θεό, αποκτώντας έτσι ένα ασφαλές κριτήριο για την ορθή εκτίµηση της θέσης και του ρόλου του µέσα στον κόσµο, ώστε σε συνεργασία µε τον Θεό να πετύχει την ανακαίνιση ολόκληρης της δηµιουργίας». </w:t>
      </w:r>
    </w:p>
    <w:p w:rsidR="00804DDB" w:rsidRPr="00C80342" w:rsidRDefault="00804DDB" w:rsidP="00804DDB">
      <w:pPr>
        <w:jc w:val="right"/>
        <w:rPr>
          <w:rFonts w:ascii="Calibri" w:hAnsi="Calibri"/>
          <w:sz w:val="20"/>
        </w:rPr>
      </w:pPr>
      <w:r w:rsidRPr="00C80342">
        <w:rPr>
          <w:rFonts w:ascii="Calibri" w:hAnsi="Calibri"/>
          <w:sz w:val="20"/>
        </w:rPr>
        <w:t xml:space="preserve">Κωνσταντίνου, Μ. Πτώση και σωτηρία, </w:t>
      </w:r>
      <w:r>
        <w:rPr>
          <w:rFonts w:ascii="Calibri" w:hAnsi="Calibri"/>
          <w:sz w:val="20"/>
        </w:rPr>
        <w:t>σ. 4, 7</w:t>
      </w:r>
      <w:r w:rsidRPr="00C80342">
        <w:rPr>
          <w:rFonts w:ascii="Calibri" w:hAnsi="Calibri"/>
          <w:sz w:val="20"/>
        </w:rPr>
        <w:t>:</w:t>
      </w:r>
    </w:p>
    <w:p w:rsidR="00C80342" w:rsidRDefault="00804DDB" w:rsidP="00804DDB">
      <w:pPr>
        <w:jc w:val="right"/>
        <w:rPr>
          <w:rFonts w:ascii="Calibri" w:hAnsi="Calibri"/>
        </w:rPr>
      </w:pPr>
      <w:r w:rsidRPr="00C80342">
        <w:rPr>
          <w:rFonts w:ascii="Calibri" w:hAnsi="Calibri"/>
          <w:sz w:val="20"/>
        </w:rPr>
        <w:t xml:space="preserve">[ </w:t>
      </w:r>
      <w:hyperlink r:id="rId68" w:history="1">
        <w:r w:rsidRPr="00804DDB">
          <w:rPr>
            <w:rFonts w:ascii="Calibri" w:hAnsi="Calibri"/>
            <w:color w:val="0000FF" w:themeColor="hyperlink"/>
            <w:sz w:val="20"/>
            <w:u w:val="single"/>
          </w:rPr>
          <w:t>http://users.auth.gr/mkon/PDF/FALL%20&amp;%20SALVATION.pdf</w:t>
        </w:r>
      </w:hyperlink>
      <w:r w:rsidRPr="00C80342">
        <w:rPr>
          <w:rFonts w:ascii="Calibri" w:hAnsi="Calibri"/>
          <w:sz w:val="20"/>
        </w:rPr>
        <w:t xml:space="preserve"> ]</w:t>
      </w:r>
    </w:p>
    <w:p w:rsidR="002870F5" w:rsidRPr="00C80342" w:rsidRDefault="002870F5" w:rsidP="002870F5">
      <w:pPr>
        <w:contextualSpacing/>
        <w:jc w:val="both"/>
        <w:rPr>
          <w:rFonts w:ascii="Calibri" w:hAnsi="Calibri"/>
        </w:rPr>
      </w:pPr>
    </w:p>
    <w:p w:rsidR="002870F5" w:rsidRPr="00C9597A" w:rsidRDefault="002870F5" w:rsidP="002870F5">
      <w:pPr>
        <w:jc w:val="both"/>
        <w:rPr>
          <w:rFonts w:ascii="Calibri" w:hAnsi="Calibri"/>
          <w:i/>
        </w:rPr>
      </w:pPr>
      <w:r>
        <w:rPr>
          <w:rFonts w:ascii="Calibri" w:hAnsi="Calibri"/>
        </w:rPr>
        <w:t xml:space="preserve">2. </w:t>
      </w:r>
      <w:r w:rsidR="00C9597A" w:rsidRPr="00F705B0">
        <w:rPr>
          <w:rFonts w:ascii="Calibri" w:hAnsi="Calibri"/>
          <w:b/>
        </w:rPr>
        <w:t>Ποίηση</w:t>
      </w:r>
      <w:r w:rsidR="00C9597A">
        <w:rPr>
          <w:rFonts w:ascii="Calibri" w:hAnsi="Calibri"/>
        </w:rPr>
        <w:t>: Ράινερ Μαρία Ρίλκε</w:t>
      </w:r>
      <w:r w:rsidR="00553C42" w:rsidRPr="00553C42">
        <w:t xml:space="preserve"> </w:t>
      </w:r>
      <w:r w:rsidR="00553C42" w:rsidRPr="00553C42">
        <w:rPr>
          <w:rFonts w:ascii="Calibri" w:hAnsi="Calibri"/>
        </w:rPr>
        <w:t>(1875-1926)</w:t>
      </w:r>
      <w:r w:rsidR="00C9597A">
        <w:rPr>
          <w:rFonts w:ascii="Calibri" w:hAnsi="Calibri"/>
        </w:rPr>
        <w:t xml:space="preserve">, </w:t>
      </w:r>
      <w:r w:rsidR="00C9597A" w:rsidRPr="00041BA1">
        <w:rPr>
          <w:rFonts w:ascii="Calibri" w:hAnsi="Calibri"/>
          <w:b/>
          <w:i/>
        </w:rPr>
        <w:t>Η Δευτέρα Παρουσία</w:t>
      </w:r>
      <w:r w:rsidR="00C9597A" w:rsidRPr="002870F5">
        <w:rPr>
          <w:rFonts w:ascii="Calibri" w:hAnsi="Calibri"/>
        </w:rPr>
        <w:t xml:space="preserve">. </w:t>
      </w:r>
      <w:r w:rsidR="00C9597A" w:rsidRPr="00A03CB0">
        <w:rPr>
          <w:rFonts w:ascii="Calibri" w:hAnsi="Calibri"/>
          <w:b/>
          <w:i/>
        </w:rPr>
        <w:t>Από το Σημειωματάριο ενός μοναχού</w:t>
      </w:r>
      <w:r w:rsidR="00C9597A" w:rsidRPr="002870F5">
        <w:rPr>
          <w:rFonts w:ascii="Calibri" w:hAnsi="Calibri"/>
        </w:rPr>
        <w:t>.</w:t>
      </w:r>
      <w:r w:rsidR="00553C42">
        <w:rPr>
          <w:rFonts w:ascii="Calibri" w:hAnsi="Calibri"/>
        </w:rPr>
        <w:t xml:space="preserve"> (1906)</w:t>
      </w:r>
      <w:r w:rsidR="0015078C">
        <w:rPr>
          <w:rFonts w:ascii="Calibri" w:hAnsi="Calibri"/>
        </w:rPr>
        <w:t xml:space="preserve"> [απόσπασμα]</w:t>
      </w:r>
    </w:p>
    <w:p w:rsidR="00277A5B" w:rsidRDefault="00277A5B" w:rsidP="00EE4724">
      <w:pPr>
        <w:jc w:val="both"/>
        <w:rPr>
          <w:rFonts w:ascii="Calibri" w:eastAsia="Calibri" w:hAnsi="Calibri"/>
          <w:szCs w:val="20"/>
        </w:rPr>
      </w:pP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ΟΠΩΣ ΛΟΥΟΜΕΝΟΙ απ' το λουτρό, έτσι όλοι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   απ' το σαθρό τους μνήμα θα εγερθούν,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   πιστεύουν βλέπεις σε μια δεύτερη ζωή</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είναι η πίστη τους ανήλεη, και φρικτή.</w:t>
      </w:r>
    </w:p>
    <w:p w:rsidR="00EE4724" w:rsidRPr="00EE4724" w:rsidRDefault="00EE4724" w:rsidP="00EE4724">
      <w:pPr>
        <w:jc w:val="both"/>
        <w:rPr>
          <w:rFonts w:ascii="Calibri" w:eastAsia="Calibri" w:hAnsi="Calibri"/>
          <w:szCs w:val="20"/>
        </w:rPr>
      </w:pPr>
    </w:p>
    <w:p w:rsidR="00EE4724" w:rsidRPr="00EE4724" w:rsidRDefault="00EE4724" w:rsidP="00EE4724">
      <w:pPr>
        <w:jc w:val="both"/>
        <w:rPr>
          <w:rFonts w:ascii="Calibri" w:eastAsia="Calibri" w:hAnsi="Calibri"/>
          <w:szCs w:val="20"/>
        </w:rPr>
      </w:pPr>
      <w:r w:rsidRPr="00EE4724">
        <w:rPr>
          <w:rFonts w:ascii="Calibri" w:eastAsia="Calibri" w:hAnsi="Calibri"/>
          <w:szCs w:val="20"/>
        </w:rPr>
        <w:t>   Μίλα σιγά, Θεέ ! Να μη νομίσουν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   ότι η σάλπιγγα της Βασιλείας σου καλεί·</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   τρυπάει ο ήχος της κατάβαθα τη γη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όλοι οι καιροί απ' την πέτρα θα ξυπνήσουν,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   όλοι οι χαμένοι θα φανερωθούν,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   μ' ένα κουρέλι από το σάβανο ντυμένοι,</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   κάτω απ' το βάρος της ταφόπλακας σκυφτοί.</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   Θα είναι αλλόκοτος αυτός ο γυρισμός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   σε μια τόσο αλλόκοτη πατρίδα·</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αυτοί που δεν σε πρόλαβαν ακόμη, με κραυγή</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   από τη δόξα σου μερίδιο θ' απαιτήσουν·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   από τον Άρτο και τον Οίνο μια μερίδα.</w:t>
      </w:r>
    </w:p>
    <w:p w:rsidR="00EE4724" w:rsidRPr="00EE4724" w:rsidRDefault="00EE4724" w:rsidP="00EE4724">
      <w:pPr>
        <w:jc w:val="both"/>
        <w:rPr>
          <w:rFonts w:ascii="Calibri" w:eastAsia="Calibri" w:hAnsi="Calibri"/>
          <w:szCs w:val="20"/>
        </w:rPr>
      </w:pPr>
    </w:p>
    <w:p w:rsidR="00EE4724" w:rsidRPr="00EE4724" w:rsidRDefault="00EE4724" w:rsidP="00EE4724">
      <w:pPr>
        <w:jc w:val="both"/>
        <w:rPr>
          <w:rFonts w:ascii="Calibri" w:eastAsia="Calibri" w:hAnsi="Calibri"/>
          <w:szCs w:val="20"/>
        </w:rPr>
      </w:pPr>
      <w:r w:rsidRPr="00EE4724">
        <w:rPr>
          <w:rFonts w:ascii="Calibri" w:eastAsia="Calibri" w:hAnsi="Calibri"/>
          <w:szCs w:val="20"/>
        </w:rPr>
        <w:t>   Ω παντεπόπτη, τη γνωρίζεις την εικόνα</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   που μες στον ζόφο μου ριγώντας πλάθω.</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   Όλα από σε πηγάζουν, για Όλα εσύ 'σαι η θύρα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   το Παν μες στη μορφή σου υπήρχε ήδη</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   προτού να γίνει η δική μας μοίρα.</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   Ξέρεις της έσχατης της Κρίσης την εικόνα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   Είναι πρωί, όμως μ' ένα φως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   που ουδέποτε έπλασε η μεστή σου αγάπη,</w:t>
      </w: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   είναι ένας ψίθυρος, ένας αχός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   που όμως δεν βγαίνει απ' τη δική σου τη φωνή,</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   είναι ένα ρίγος, μα όχι εμπρός στη θεία σου Δίκη,</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   έξω απ' τη θεία ισορροπία ένας σεισμός,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   μια χλαλοή υπόκωφη, ένας γδούπος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   ένας στα δώματα τα πέτρινα τριγμός,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   είναι των άπληστων, των άσωτων η νίκη,</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   των χαύνων η αδειανή ματιά, των στείρων ο σπασμός,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   είναι ένα ξύπνημα σβησμένων ηδονών,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   ξεθυμασμένων τέρψεων η νέα η γέννα.</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   Και από ναούς επάνω σαν πληγή ανοιχτούς</w:t>
      </w: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   μαύρα πουλιά πετούν δαιμονισμένα,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   πλάσματα όχι των δικών σου των χεριών.</w:t>
      </w:r>
    </w:p>
    <w:p w:rsidR="00EE4724" w:rsidRPr="00EE4724" w:rsidRDefault="00EE4724" w:rsidP="00EE4724">
      <w:pPr>
        <w:jc w:val="both"/>
        <w:rPr>
          <w:rFonts w:ascii="Calibri" w:eastAsia="Calibri" w:hAnsi="Calibri"/>
          <w:szCs w:val="20"/>
        </w:rPr>
      </w:pPr>
    </w:p>
    <w:p w:rsidR="00EE4724" w:rsidRPr="00EE4724" w:rsidRDefault="00EE4724" w:rsidP="00EE4724">
      <w:pPr>
        <w:jc w:val="both"/>
        <w:rPr>
          <w:rFonts w:ascii="Calibri" w:eastAsia="Calibri" w:hAnsi="Calibri"/>
          <w:szCs w:val="20"/>
        </w:rPr>
      </w:pPr>
      <w:r w:rsidRPr="00EE4724">
        <w:rPr>
          <w:rFonts w:ascii="Calibri" w:eastAsia="Calibri" w:hAnsi="Calibri"/>
          <w:szCs w:val="20"/>
        </w:rPr>
        <w:t>   Οι προ αιώνων κοιμηθέντες πολεμούν,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   και αγωνίζονται με τα γυμνά τους δόντια</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ανατριχιάζουνε που δεν αιμορραγούν,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εκεί, στις κώχες των ματιών, ζητούν να βρουν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   τα δάκρυά τους που ο καιρός έχει σκοτώσει.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   Και αποκάνουν. Τους χαμογελά λίγο η αυγή</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   κι αμέσως δύση ζοφερή τους έχει ζώσει.</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   Και ωχριούν, και δεν μιλούν, και καρτερούν</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   με νέα ορμή να αναστηθούν ξανά,</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   όταν η οργή σου σαν σταγόνα σκοτεινή</w:t>
      </w:r>
    </w:p>
    <w:p w:rsidR="00EE4724" w:rsidRPr="00EE4724" w:rsidRDefault="00EE4724" w:rsidP="00EE4724">
      <w:pPr>
        <w:jc w:val="both"/>
        <w:rPr>
          <w:rFonts w:ascii="Calibri" w:eastAsia="Calibri" w:hAnsi="Calibri"/>
          <w:szCs w:val="20"/>
        </w:rPr>
      </w:pPr>
      <w:r w:rsidRPr="00EE4724">
        <w:rPr>
          <w:rFonts w:ascii="Calibri" w:eastAsia="Calibri" w:hAnsi="Calibri"/>
          <w:szCs w:val="20"/>
        </w:rPr>
        <w:t>   τον διάφανο οίνο της αγάπης σου θολώσει,</w:t>
      </w: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   εμπρός σε σένα, τον Κριτή τους, να βρεθούν.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xml:space="preserve">   Κι εκεί μπροστά, μετά την κοσμοχαλασιά, </w:t>
      </w:r>
    </w:p>
    <w:p w:rsidR="00EE4724" w:rsidRPr="00EE4724" w:rsidRDefault="00EE4724" w:rsidP="00EE4724">
      <w:pPr>
        <w:jc w:val="both"/>
        <w:rPr>
          <w:rFonts w:ascii="Calibri" w:eastAsia="Calibri" w:hAnsi="Calibri"/>
          <w:szCs w:val="20"/>
        </w:rPr>
      </w:pPr>
      <w:r w:rsidRPr="00EE4724">
        <w:rPr>
          <w:rFonts w:ascii="Calibri" w:eastAsia="Calibri" w:hAnsi="Calibri"/>
          <w:szCs w:val="20"/>
        </w:rPr>
        <w:t>   μια τρομερή σιωπή πελώρια ξεκινά.</w:t>
      </w:r>
    </w:p>
    <w:p w:rsidR="00277A5B" w:rsidRDefault="00277A5B" w:rsidP="00E223BB">
      <w:pPr>
        <w:jc w:val="right"/>
        <w:rPr>
          <w:rFonts w:asciiTheme="minorHAnsi" w:hAnsiTheme="minorHAnsi" w:cs="Tahoma"/>
          <w:color w:val="000000"/>
          <w:sz w:val="20"/>
          <w:shd w:val="clear" w:color="auto" w:fill="FFFFFF"/>
        </w:rPr>
      </w:pPr>
      <w:r w:rsidRPr="00354FF5">
        <w:rPr>
          <w:rFonts w:asciiTheme="minorHAnsi" w:hAnsiTheme="minorHAnsi" w:cs="Tahoma"/>
          <w:color w:val="000000"/>
          <w:sz w:val="20"/>
          <w:szCs w:val="20"/>
          <w:shd w:val="clear" w:color="auto" w:fill="FFFFFF"/>
        </w:rPr>
        <w:t>Ράινερ Μαρία Ρίλκε</w:t>
      </w:r>
      <w:r w:rsidR="00E223BB">
        <w:rPr>
          <w:rFonts w:asciiTheme="minorHAnsi" w:hAnsiTheme="minorHAnsi" w:cs="Tahoma"/>
          <w:color w:val="000000"/>
          <w:sz w:val="20"/>
          <w:szCs w:val="20"/>
          <w:shd w:val="clear" w:color="auto" w:fill="FFFFFF"/>
        </w:rPr>
        <w:t xml:space="preserve"> (2011). </w:t>
      </w:r>
      <w:r w:rsidR="00E223BB" w:rsidRPr="00E223BB">
        <w:rPr>
          <w:rFonts w:asciiTheme="minorHAnsi" w:hAnsiTheme="minorHAnsi" w:cs="Tahoma"/>
          <w:i/>
          <w:color w:val="000000"/>
          <w:sz w:val="20"/>
          <w:szCs w:val="20"/>
          <w:shd w:val="clear" w:color="auto" w:fill="FFFFFF"/>
        </w:rPr>
        <w:t>Η Δευτέρα Παρουσία. Από το Σημειωματάριο ενός μοναχού</w:t>
      </w:r>
      <w:r w:rsidR="00E223BB" w:rsidRPr="00E223BB">
        <w:rPr>
          <w:rFonts w:asciiTheme="minorHAnsi" w:hAnsiTheme="minorHAnsi" w:cs="Tahoma"/>
          <w:color w:val="000000"/>
          <w:sz w:val="20"/>
          <w:szCs w:val="20"/>
          <w:shd w:val="clear" w:color="auto" w:fill="FFFFFF"/>
        </w:rPr>
        <w:t>.</w:t>
      </w:r>
      <w:r w:rsidR="00E223BB">
        <w:rPr>
          <w:rFonts w:asciiTheme="minorHAnsi" w:hAnsiTheme="minorHAnsi" w:cs="Tahoma"/>
          <w:color w:val="000000"/>
          <w:sz w:val="20"/>
          <w:szCs w:val="20"/>
          <w:shd w:val="clear" w:color="auto" w:fill="FFFFFF"/>
        </w:rPr>
        <w:t xml:space="preserve"> Μ</w:t>
      </w:r>
      <w:r w:rsidRPr="00354FF5">
        <w:rPr>
          <w:rFonts w:asciiTheme="minorHAnsi" w:hAnsiTheme="minorHAnsi" w:cs="Tahoma"/>
          <w:color w:val="000000"/>
          <w:sz w:val="20"/>
          <w:szCs w:val="20"/>
          <w:shd w:val="clear" w:color="auto" w:fill="FFFFFF"/>
        </w:rPr>
        <w:t>τφρ: Κώστας Κουτσουρέλης</w:t>
      </w:r>
      <w:r w:rsidR="00E223BB">
        <w:rPr>
          <w:rFonts w:asciiTheme="minorHAnsi" w:hAnsiTheme="minorHAnsi" w:cs="Tahoma"/>
          <w:color w:val="000000"/>
          <w:sz w:val="20"/>
          <w:szCs w:val="20"/>
          <w:shd w:val="clear" w:color="auto" w:fill="FFFFFF"/>
        </w:rPr>
        <w:t>. Αθήνα:</w:t>
      </w:r>
      <w:r w:rsidRPr="00354FF5">
        <w:rPr>
          <w:rFonts w:asciiTheme="minorHAnsi" w:hAnsiTheme="minorHAnsi" w:cs="Tahoma"/>
          <w:color w:val="000000"/>
          <w:sz w:val="20"/>
          <w:szCs w:val="20"/>
          <w:shd w:val="clear" w:color="auto" w:fill="FFFFFF"/>
        </w:rPr>
        <w:t xml:space="preserve"> Κίχλη </w:t>
      </w:r>
    </w:p>
    <w:p w:rsidR="00277A5B" w:rsidRPr="00277A5B" w:rsidRDefault="00E2705E" w:rsidP="00E2705E">
      <w:pPr>
        <w:jc w:val="right"/>
        <w:rPr>
          <w:rFonts w:ascii="Calibri" w:eastAsia="Calibri" w:hAnsi="Calibri"/>
          <w:sz w:val="20"/>
          <w:szCs w:val="20"/>
        </w:rPr>
      </w:pPr>
      <w:r>
        <w:rPr>
          <w:rFonts w:ascii="Calibri" w:eastAsia="Calibri" w:hAnsi="Calibri"/>
          <w:sz w:val="20"/>
          <w:szCs w:val="20"/>
        </w:rPr>
        <w:t>[Ανακτήθηκε α</w:t>
      </w:r>
      <w:r w:rsidR="00277A5B" w:rsidRPr="00277A5B">
        <w:rPr>
          <w:rFonts w:ascii="Calibri" w:eastAsia="Calibri" w:hAnsi="Calibri"/>
          <w:sz w:val="20"/>
          <w:szCs w:val="20"/>
        </w:rPr>
        <w:t>πό την ιστοσελίδα του μεταφραστή Κ. Κουτσουρέλη:</w:t>
      </w:r>
    </w:p>
    <w:p w:rsidR="0015078C" w:rsidRPr="00E2705E" w:rsidRDefault="000D78BA" w:rsidP="00E2705E">
      <w:pPr>
        <w:jc w:val="right"/>
        <w:rPr>
          <w:rFonts w:ascii="Calibri" w:hAnsi="Calibri"/>
          <w:sz w:val="20"/>
        </w:rPr>
      </w:pPr>
      <w:hyperlink r:id="rId69" w:history="1">
        <w:r w:rsidR="00277A5B" w:rsidRPr="00E2705E">
          <w:rPr>
            <w:rFonts w:ascii="Calibri" w:eastAsia="Calibri" w:hAnsi="Calibri"/>
            <w:color w:val="0000FF" w:themeColor="hyperlink"/>
            <w:sz w:val="20"/>
            <w:szCs w:val="20"/>
            <w:u w:val="single"/>
          </w:rPr>
          <w:t>http://www.koutsourelis.gr/index1.php?subaction=showfull&amp;id=1239959256&amp;archive=&amp;start_from=&amp;ucat=5</w:t>
        </w:r>
      </w:hyperlink>
      <w:r w:rsidR="00E2705E" w:rsidRPr="00E2705E">
        <w:rPr>
          <w:rFonts w:ascii="Calibri" w:hAnsi="Calibri"/>
          <w:sz w:val="20"/>
        </w:rPr>
        <w:t>, 10.9.2016]</w:t>
      </w:r>
    </w:p>
    <w:p w:rsidR="0015078C" w:rsidRPr="00C80342" w:rsidRDefault="0015078C" w:rsidP="00C80342">
      <w:pPr>
        <w:jc w:val="both"/>
        <w:rPr>
          <w:rFonts w:ascii="Calibri" w:hAnsi="Calibri"/>
        </w:rPr>
      </w:pPr>
    </w:p>
    <w:p w:rsidR="00E46A34" w:rsidRPr="00E46A34" w:rsidRDefault="002870F5" w:rsidP="00E46A34">
      <w:pPr>
        <w:jc w:val="both"/>
        <w:rPr>
          <w:rFonts w:ascii="Calibri" w:hAnsi="Calibri"/>
        </w:rPr>
      </w:pPr>
      <w:r>
        <w:rPr>
          <w:rFonts w:ascii="Calibri" w:hAnsi="Calibri"/>
        </w:rPr>
        <w:t xml:space="preserve">3. </w:t>
      </w:r>
      <w:r w:rsidR="00E46A34" w:rsidRPr="00E46A34">
        <w:rPr>
          <w:rFonts w:ascii="Calibri" w:hAnsi="Calibri"/>
          <w:b/>
        </w:rPr>
        <w:t>Έργα τέχνης</w:t>
      </w:r>
    </w:p>
    <w:p w:rsidR="00E46A34" w:rsidRPr="00463A23" w:rsidRDefault="000D78BA" w:rsidP="00507FD7">
      <w:pPr>
        <w:numPr>
          <w:ilvl w:val="0"/>
          <w:numId w:val="60"/>
        </w:numPr>
        <w:contextualSpacing/>
        <w:jc w:val="both"/>
        <w:rPr>
          <w:rFonts w:ascii="Calibri" w:hAnsi="Calibri"/>
        </w:rPr>
      </w:pPr>
      <w:r>
        <w:rPr>
          <w:rFonts w:ascii="Calibri" w:hAnsi="Calibri"/>
          <w:noProof/>
        </w:rPr>
        <mc:AlternateContent>
          <mc:Choice Requires="wps">
            <w:drawing>
              <wp:anchor distT="0" distB="0" distL="114300" distR="114300" simplePos="0" relativeHeight="251663360" behindDoc="1" locked="0" layoutInCell="1" allowOverlap="1">
                <wp:simplePos x="0" y="0"/>
                <wp:positionH relativeFrom="column">
                  <wp:posOffset>1846580</wp:posOffset>
                </wp:positionH>
                <wp:positionV relativeFrom="paragraph">
                  <wp:posOffset>605790</wp:posOffset>
                </wp:positionV>
                <wp:extent cx="2469515" cy="3679825"/>
                <wp:effectExtent l="0" t="0" r="6985" b="0"/>
                <wp:wrapTopAndBottom/>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679825"/>
                        </a:xfrm>
                        <a:prstGeom prst="rect">
                          <a:avLst/>
                        </a:prstGeom>
                        <a:solidFill>
                          <a:srgbClr val="FFFFFF"/>
                        </a:solidFill>
                        <a:ln w="9525">
                          <a:solidFill>
                            <a:srgbClr val="000000"/>
                          </a:solidFill>
                          <a:miter lim="800000"/>
                          <a:headEnd/>
                          <a:tailEnd/>
                        </a:ln>
                      </wps:spPr>
                      <wps:txbx>
                        <w:txbxContent>
                          <w:p w:rsidR="00C06510" w:rsidRDefault="00C06510">
                            <w:r>
                              <w:rPr>
                                <w:noProof/>
                              </w:rPr>
                              <w:drawing>
                                <wp:inline distT="0" distB="0" distL="0" distR="0">
                                  <wp:extent cx="2277036" cy="3076709"/>
                                  <wp:effectExtent l="0" t="0" r="9525" b="0"/>
                                  <wp:docPr id="14" name="Εικόνα 14" descr="Allegoria della Salv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oria della Salvezz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7702" cy="3077609"/>
                                          </a:xfrm>
                                          <a:prstGeom prst="rect">
                                            <a:avLst/>
                                          </a:prstGeom>
                                          <a:noFill/>
                                          <a:ln>
                                            <a:noFill/>
                                          </a:ln>
                                        </pic:spPr>
                                      </pic:pic>
                                    </a:graphicData>
                                  </a:graphic>
                                </wp:inline>
                              </w:drawing>
                            </w:r>
                          </w:p>
                          <w:p w:rsidR="00C06510" w:rsidRPr="004F4AA2" w:rsidRDefault="00C06510" w:rsidP="004F4AA2">
                            <w:pPr>
                              <w:rPr>
                                <w:rFonts w:asciiTheme="minorHAnsi" w:hAnsiTheme="minorHAnsi"/>
                                <w:sz w:val="18"/>
                                <w:szCs w:val="18"/>
                              </w:rPr>
                            </w:pPr>
                            <w:r w:rsidRPr="004F4AA2">
                              <w:rPr>
                                <w:rFonts w:asciiTheme="minorHAnsi" w:hAnsiTheme="minorHAnsi"/>
                                <w:sz w:val="18"/>
                                <w:szCs w:val="18"/>
                              </w:rPr>
                              <w:t>Ανα</w:t>
                            </w:r>
                            <w:r>
                              <w:rPr>
                                <w:rFonts w:asciiTheme="minorHAnsi" w:hAnsiTheme="minorHAnsi"/>
                                <w:sz w:val="18"/>
                                <w:szCs w:val="18"/>
                              </w:rPr>
                              <w:t xml:space="preserve">κτήθηκε από </w:t>
                            </w:r>
                            <w:hyperlink r:id="rId71" w:history="1">
                              <w:r w:rsidRPr="0022037B">
                                <w:rPr>
                                  <w:rStyle w:val="-"/>
                                  <w:rFonts w:asciiTheme="minorHAnsi" w:hAnsiTheme="minorHAnsi"/>
                                  <w:sz w:val="18"/>
                                  <w:szCs w:val="18"/>
                                </w:rPr>
                                <w:t>https://it.wikipedia.org/wiki/Allegoria_della_Salvezza</w:t>
                              </w:r>
                            </w:hyperlink>
                            <w:r>
                              <w:rPr>
                                <w:rFonts w:asciiTheme="minorHAnsi" w:hAnsiTheme="minorHAnsi"/>
                                <w:sz w:val="18"/>
                                <w:szCs w:val="18"/>
                              </w:rPr>
                              <w:t xml:space="preserve"> (10.9.2016)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145.4pt;margin-top:47.7pt;width:194.45pt;height:28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">
                <v:textbox>
                  <w:txbxContent>
                    <w:p w:rsidR="00C06510" w:rsidRDefault="00C06510">
                      <w:r>
                        <w:rPr>
                          <w:noProof/>
                        </w:rPr>
                        <w:drawing>
                          <wp:inline distT="0" distB="0" distL="0" distR="0">
                            <wp:extent cx="2277036" cy="3076709"/>
                            <wp:effectExtent l="0" t="0" r="9525" b="0"/>
                            <wp:docPr id="14" name="Εικόνα 14" descr="Allegoria della Salv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oria della Salvezz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7702" cy="3077609"/>
                                    </a:xfrm>
                                    <a:prstGeom prst="rect">
                                      <a:avLst/>
                                    </a:prstGeom>
                                    <a:noFill/>
                                    <a:ln>
                                      <a:noFill/>
                                    </a:ln>
                                  </pic:spPr>
                                </pic:pic>
                              </a:graphicData>
                            </a:graphic>
                          </wp:inline>
                        </w:drawing>
                      </w:r>
                    </w:p>
                    <w:p w:rsidR="00C06510" w:rsidRPr="004F4AA2" w:rsidRDefault="00C06510" w:rsidP="004F4AA2">
                      <w:pPr>
                        <w:rPr>
                          <w:rFonts w:asciiTheme="minorHAnsi" w:hAnsiTheme="minorHAnsi"/>
                          <w:sz w:val="18"/>
                          <w:szCs w:val="18"/>
                        </w:rPr>
                      </w:pPr>
                      <w:r w:rsidRPr="004F4AA2">
                        <w:rPr>
                          <w:rFonts w:asciiTheme="minorHAnsi" w:hAnsiTheme="minorHAnsi"/>
                          <w:sz w:val="18"/>
                          <w:szCs w:val="18"/>
                        </w:rPr>
                        <w:t>Ανα</w:t>
                      </w:r>
                      <w:r>
                        <w:rPr>
                          <w:rFonts w:asciiTheme="minorHAnsi" w:hAnsiTheme="minorHAnsi"/>
                          <w:sz w:val="18"/>
                          <w:szCs w:val="18"/>
                        </w:rPr>
                        <w:t xml:space="preserve">κτήθηκε από </w:t>
                      </w:r>
                      <w:hyperlink r:id="rId72" w:history="1">
                        <w:r w:rsidRPr="0022037B">
                          <w:rPr>
                            <w:rStyle w:val="-"/>
                            <w:rFonts w:asciiTheme="minorHAnsi" w:hAnsiTheme="minorHAnsi"/>
                            <w:sz w:val="18"/>
                            <w:szCs w:val="18"/>
                          </w:rPr>
                          <w:t>https://it.wikipedia.org/wiki/Allegoria_della_Salvezza</w:t>
                        </w:r>
                      </w:hyperlink>
                      <w:r>
                        <w:rPr>
                          <w:rFonts w:asciiTheme="minorHAnsi" w:hAnsiTheme="minorHAnsi"/>
                          <w:sz w:val="18"/>
                          <w:szCs w:val="18"/>
                        </w:rPr>
                        <w:t xml:space="preserve"> (10.9.2016)</w:t>
                      </w:r>
                    </w:p>
                  </w:txbxContent>
                </v:textbox>
                <w10:wrap type="topAndBottom"/>
              </v:shape>
            </w:pict>
          </mc:Fallback>
        </mc:AlternateContent>
      </w:r>
      <w:r w:rsidR="00E46A34" w:rsidRPr="00E46A34">
        <w:rPr>
          <w:rFonts w:ascii="Calibri" w:hAnsi="Calibri"/>
        </w:rPr>
        <w:t xml:space="preserve">Rosso Fiorentino Giovanni Battista di Jacopo (1494 - 1540), </w:t>
      </w:r>
      <w:r w:rsidR="00E46A34" w:rsidRPr="00E46A34">
        <w:rPr>
          <w:rFonts w:ascii="Calibri" w:hAnsi="Calibri"/>
          <w:i/>
        </w:rPr>
        <w:t>Αλληγορία της</w:t>
      </w:r>
      <w:r w:rsidR="00E46A34" w:rsidRPr="00E46A34">
        <w:rPr>
          <w:rFonts w:ascii="Calibri" w:hAnsi="Calibri"/>
        </w:rPr>
        <w:t xml:space="preserve"> </w:t>
      </w:r>
      <w:r w:rsidR="00E46A34" w:rsidRPr="00E46A34">
        <w:rPr>
          <w:rFonts w:ascii="Calibri" w:hAnsi="Calibri"/>
          <w:i/>
        </w:rPr>
        <w:t>Σωτηρίας με την Παρθένο, το παιδί Ιησού, την Αγία Ελισάβετ και τον Ιωάννη τον Βαπτιστή</w:t>
      </w:r>
      <w:r w:rsidR="009C40C5" w:rsidRPr="009C40C5">
        <w:rPr>
          <w:rFonts w:ascii="Calibri" w:hAnsi="Calibri"/>
        </w:rPr>
        <w:t xml:space="preserve"> (1522)</w:t>
      </w:r>
      <w:r w:rsidR="00E46A34" w:rsidRPr="00E46A34">
        <w:rPr>
          <w:rFonts w:ascii="Calibri" w:hAnsi="Calibri"/>
        </w:rPr>
        <w:t>.</w:t>
      </w:r>
    </w:p>
    <w:p w:rsidR="00463A23" w:rsidRPr="00463A23" w:rsidRDefault="00463A23" w:rsidP="00463A23">
      <w:pPr>
        <w:ind w:left="720"/>
        <w:contextualSpacing/>
        <w:jc w:val="both"/>
        <w:rPr>
          <w:rFonts w:ascii="Calibri" w:hAnsi="Calibri"/>
        </w:rPr>
      </w:pPr>
    </w:p>
    <w:p w:rsidR="0039134F" w:rsidRDefault="00E46A34" w:rsidP="00507FD7">
      <w:pPr>
        <w:numPr>
          <w:ilvl w:val="0"/>
          <w:numId w:val="60"/>
        </w:numPr>
        <w:contextualSpacing/>
        <w:jc w:val="both"/>
        <w:rPr>
          <w:rFonts w:ascii="Calibri" w:hAnsi="Calibri"/>
        </w:rPr>
      </w:pPr>
      <w:r w:rsidRPr="00E46A34">
        <w:rPr>
          <w:rFonts w:ascii="Calibri" w:hAnsi="Calibri"/>
        </w:rPr>
        <w:t xml:space="preserve">El Greco, </w:t>
      </w:r>
      <w:r w:rsidRPr="00E46A34">
        <w:rPr>
          <w:rFonts w:ascii="Calibri" w:hAnsi="Calibri"/>
          <w:i/>
        </w:rPr>
        <w:t>Η Λατρεία του Ονόματος του Ιησού</w:t>
      </w:r>
      <w:r w:rsidR="00213999" w:rsidRPr="00213999">
        <w:rPr>
          <w:rFonts w:ascii="Calibri" w:hAnsi="Calibri"/>
        </w:rPr>
        <w:t xml:space="preserve"> (1570)</w:t>
      </w:r>
      <w:r w:rsidRPr="00E46A34">
        <w:rPr>
          <w:rFonts w:ascii="Calibri" w:hAnsi="Calibri"/>
        </w:rPr>
        <w:t>.</w:t>
      </w:r>
    </w:p>
    <w:p w:rsidR="0039134F" w:rsidRDefault="0039134F" w:rsidP="0039134F">
      <w:pPr>
        <w:ind w:left="720"/>
        <w:contextualSpacing/>
        <w:jc w:val="both"/>
        <w:rPr>
          <w:rFonts w:ascii="Calibri" w:hAnsi="Calibri"/>
        </w:rPr>
      </w:pPr>
    </w:p>
    <w:p w:rsidR="0039134F" w:rsidRPr="00213999" w:rsidRDefault="000D78BA" w:rsidP="0039134F">
      <w:pPr>
        <w:ind w:left="720"/>
        <w:contextualSpacing/>
        <w:jc w:val="both"/>
        <w:rPr>
          <w:rFonts w:ascii="Calibri" w:hAnsi="Calibri"/>
        </w:rPr>
      </w:pPr>
      <w:r>
        <w:rPr>
          <w:rFonts w:ascii="Calibri" w:hAnsi="Calibri"/>
          <w:noProof/>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2087880" cy="4011930"/>
                <wp:effectExtent l="0" t="0" r="5080" b="8255"/>
                <wp:wrapTopAndBottom/>
                <wp:docPr id="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011930"/>
                        </a:xfrm>
                        <a:prstGeom prst="rect">
                          <a:avLst/>
                        </a:prstGeom>
                        <a:solidFill>
                          <a:srgbClr val="FFFFFF"/>
                        </a:solidFill>
                        <a:ln w="9525">
                          <a:solidFill>
                            <a:srgbClr val="000000"/>
                          </a:solidFill>
                          <a:miter lim="800000"/>
                          <a:headEnd/>
                          <a:tailEnd/>
                        </a:ln>
                      </wps:spPr>
                      <wps:txbx>
                        <w:txbxContent>
                          <w:p w:rsidR="00C06510" w:rsidRDefault="00C06510">
                            <w:pPr>
                              <w:rPr>
                                <w:lang w:val="en-US"/>
                              </w:rPr>
                            </w:pPr>
                            <w:r>
                              <w:rPr>
                                <w:noProof/>
                              </w:rPr>
                              <w:drawing>
                                <wp:inline distT="0" distB="0" distL="0" distR="0">
                                  <wp:extent cx="1914525" cy="3352229"/>
                                  <wp:effectExtent l="0" t="0" r="0" b="635"/>
                                  <wp:docPr id="16" name="Εικόνα 16"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3352229"/>
                                          </a:xfrm>
                                          <a:prstGeom prst="rect">
                                            <a:avLst/>
                                          </a:prstGeom>
                                          <a:noFill/>
                                          <a:ln>
                                            <a:noFill/>
                                          </a:ln>
                                        </pic:spPr>
                                      </pic:pic>
                                    </a:graphicData>
                                  </a:graphic>
                                </wp:inline>
                              </w:drawing>
                            </w:r>
                          </w:p>
                          <w:p w:rsidR="00C06510" w:rsidRPr="00950D1C" w:rsidRDefault="00C06510">
                            <w:r w:rsidRPr="004F4AA2">
                              <w:rPr>
                                <w:rFonts w:asciiTheme="minorHAnsi" w:hAnsiTheme="minorHAnsi"/>
                                <w:sz w:val="18"/>
                                <w:szCs w:val="18"/>
                              </w:rPr>
                              <w:t>Ανα</w:t>
                            </w:r>
                            <w:r>
                              <w:rPr>
                                <w:rFonts w:asciiTheme="minorHAnsi" w:hAnsiTheme="minorHAnsi"/>
                                <w:sz w:val="18"/>
                                <w:szCs w:val="18"/>
                              </w:rPr>
                              <w:t>κτήθηκε από</w:t>
                            </w:r>
                            <w:r w:rsidRPr="00950D1C">
                              <w:rPr>
                                <w:rFonts w:asciiTheme="minorHAnsi" w:hAnsiTheme="minorHAnsi"/>
                                <w:sz w:val="18"/>
                                <w:szCs w:val="18"/>
                              </w:rPr>
                              <w:t xml:space="preserve"> </w:t>
                            </w:r>
                            <w:hyperlink r:id="rId74" w:history="1">
                              <w:r w:rsidRPr="0022037B">
                                <w:rPr>
                                  <w:rStyle w:val="-"/>
                                  <w:rFonts w:asciiTheme="minorHAnsi" w:hAnsiTheme="minorHAnsi"/>
                                  <w:sz w:val="18"/>
                                  <w:szCs w:val="18"/>
                                  <w:lang w:val="en-US"/>
                                </w:rPr>
                                <w:t>https</w:t>
                              </w:r>
                              <w:r w:rsidRPr="0022037B">
                                <w:rPr>
                                  <w:rStyle w:val="-"/>
                                  <w:rFonts w:asciiTheme="minorHAnsi" w:hAnsiTheme="minorHAnsi"/>
                                  <w:sz w:val="18"/>
                                  <w:szCs w:val="18"/>
                                </w:rPr>
                                <w:t>://</w:t>
                              </w:r>
                              <w:r w:rsidRPr="0022037B">
                                <w:rPr>
                                  <w:rStyle w:val="-"/>
                                  <w:rFonts w:asciiTheme="minorHAnsi" w:hAnsiTheme="minorHAnsi"/>
                                  <w:sz w:val="18"/>
                                  <w:szCs w:val="18"/>
                                  <w:lang w:val="en-US"/>
                                </w:rPr>
                                <w:t>www</w:t>
                              </w:r>
                              <w:r w:rsidRPr="0022037B">
                                <w:rPr>
                                  <w:rStyle w:val="-"/>
                                  <w:rFonts w:asciiTheme="minorHAnsi" w:hAnsiTheme="minorHAnsi"/>
                                  <w:sz w:val="18"/>
                                  <w:szCs w:val="18"/>
                                </w:rPr>
                                <w:t>.</w:t>
                              </w:r>
                              <w:r w:rsidRPr="0022037B">
                                <w:rPr>
                                  <w:rStyle w:val="-"/>
                                  <w:rFonts w:asciiTheme="minorHAnsi" w:hAnsiTheme="minorHAnsi"/>
                                  <w:sz w:val="18"/>
                                  <w:szCs w:val="18"/>
                                  <w:lang w:val="en-US"/>
                                </w:rPr>
                                <w:t>nationalgallery</w:t>
                              </w:r>
                              <w:r w:rsidRPr="0022037B">
                                <w:rPr>
                                  <w:rStyle w:val="-"/>
                                  <w:rFonts w:asciiTheme="minorHAnsi" w:hAnsiTheme="minorHAnsi"/>
                                  <w:sz w:val="18"/>
                                  <w:szCs w:val="18"/>
                                </w:rPr>
                                <w:t>.</w:t>
                              </w:r>
                              <w:r w:rsidRPr="0022037B">
                                <w:rPr>
                                  <w:rStyle w:val="-"/>
                                  <w:rFonts w:asciiTheme="minorHAnsi" w:hAnsiTheme="minorHAnsi"/>
                                  <w:sz w:val="18"/>
                                  <w:szCs w:val="18"/>
                                  <w:lang w:val="en-US"/>
                                </w:rPr>
                                <w:t>org</w:t>
                              </w:r>
                              <w:r w:rsidRPr="0022037B">
                                <w:rPr>
                                  <w:rStyle w:val="-"/>
                                  <w:rFonts w:asciiTheme="minorHAnsi" w:hAnsiTheme="minorHAnsi"/>
                                  <w:sz w:val="18"/>
                                  <w:szCs w:val="18"/>
                                </w:rPr>
                                <w:t>.</w:t>
                              </w:r>
                              <w:r w:rsidRPr="0022037B">
                                <w:rPr>
                                  <w:rStyle w:val="-"/>
                                  <w:rFonts w:asciiTheme="minorHAnsi" w:hAnsiTheme="minorHAnsi"/>
                                  <w:sz w:val="18"/>
                                  <w:szCs w:val="18"/>
                                  <w:lang w:val="en-US"/>
                                </w:rPr>
                                <w:t>uk</w:t>
                              </w:r>
                              <w:r w:rsidRPr="0022037B">
                                <w:rPr>
                                  <w:rStyle w:val="-"/>
                                  <w:rFonts w:asciiTheme="minorHAnsi" w:hAnsiTheme="minorHAnsi"/>
                                  <w:sz w:val="18"/>
                                  <w:szCs w:val="18"/>
                                </w:rPr>
                                <w:t>/</w:t>
                              </w:r>
                              <w:r w:rsidRPr="0022037B">
                                <w:rPr>
                                  <w:rStyle w:val="-"/>
                                  <w:rFonts w:asciiTheme="minorHAnsi" w:hAnsiTheme="minorHAnsi"/>
                                  <w:sz w:val="18"/>
                                  <w:szCs w:val="18"/>
                                  <w:lang w:val="en-US"/>
                                </w:rPr>
                                <w:t>paintings</w:t>
                              </w:r>
                              <w:r w:rsidRPr="0022037B">
                                <w:rPr>
                                  <w:rStyle w:val="-"/>
                                  <w:rFonts w:asciiTheme="minorHAnsi" w:hAnsiTheme="minorHAnsi"/>
                                  <w:sz w:val="18"/>
                                  <w:szCs w:val="18"/>
                                </w:rPr>
                                <w:t>/</w:t>
                              </w:r>
                              <w:r w:rsidRPr="0022037B">
                                <w:rPr>
                                  <w:rStyle w:val="-"/>
                                  <w:rFonts w:asciiTheme="minorHAnsi" w:hAnsiTheme="minorHAnsi"/>
                                  <w:sz w:val="18"/>
                                  <w:szCs w:val="18"/>
                                  <w:lang w:val="en-US"/>
                                </w:rPr>
                                <w:t>el</w:t>
                              </w:r>
                              <w:r w:rsidRPr="0022037B">
                                <w:rPr>
                                  <w:rStyle w:val="-"/>
                                  <w:rFonts w:asciiTheme="minorHAnsi" w:hAnsiTheme="minorHAnsi"/>
                                  <w:sz w:val="18"/>
                                  <w:szCs w:val="18"/>
                                </w:rPr>
                                <w:t>-</w:t>
                              </w:r>
                              <w:r w:rsidRPr="0022037B">
                                <w:rPr>
                                  <w:rStyle w:val="-"/>
                                  <w:rFonts w:asciiTheme="minorHAnsi" w:hAnsiTheme="minorHAnsi"/>
                                  <w:sz w:val="18"/>
                                  <w:szCs w:val="18"/>
                                  <w:lang w:val="en-US"/>
                                </w:rPr>
                                <w:t>greco</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adoration</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name</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jesus</w:t>
                              </w:r>
                            </w:hyperlink>
                            <w:r w:rsidRPr="00950D1C">
                              <w:rPr>
                                <w:rFonts w:asciiTheme="minorHAnsi" w:hAnsiTheme="minorHAnsi"/>
                                <w:sz w:val="18"/>
                                <w:szCs w:val="18"/>
                              </w:rPr>
                              <w:t xml:space="preserve">   </w:t>
                            </w:r>
                            <w:r>
                              <w:rPr>
                                <w:rFonts w:asciiTheme="minorHAnsi" w:hAnsiTheme="minorHAnsi"/>
                                <w:sz w:val="18"/>
                                <w:szCs w:val="18"/>
                              </w:rPr>
                              <w:t>(10.9.2016)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64.4pt;height:315.9pt;z-index:2516654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">
                <v:textbox style="mso-fit-shape-to-text:t">
                  <w:txbxContent>
                    <w:p w:rsidR="00C06510" w:rsidRDefault="00C06510">
                      <w:pPr>
                        <w:rPr>
                          <w:lang w:val="en-US"/>
                        </w:rPr>
                      </w:pPr>
                      <w:r>
                        <w:rPr>
                          <w:noProof/>
                        </w:rPr>
                        <w:drawing>
                          <wp:inline distT="0" distB="0" distL="0" distR="0">
                            <wp:extent cx="1914525" cy="3352229"/>
                            <wp:effectExtent l="0" t="0" r="0" b="635"/>
                            <wp:docPr id="16" name="Εικόνα 16"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3352229"/>
                                    </a:xfrm>
                                    <a:prstGeom prst="rect">
                                      <a:avLst/>
                                    </a:prstGeom>
                                    <a:noFill/>
                                    <a:ln>
                                      <a:noFill/>
                                    </a:ln>
                                  </pic:spPr>
                                </pic:pic>
                              </a:graphicData>
                            </a:graphic>
                          </wp:inline>
                        </w:drawing>
                      </w:r>
                    </w:p>
                    <w:p w:rsidR="00C06510" w:rsidRPr="00950D1C" w:rsidRDefault="00C06510">
                      <w:r w:rsidRPr="004F4AA2">
                        <w:rPr>
                          <w:rFonts w:asciiTheme="minorHAnsi" w:hAnsiTheme="minorHAnsi"/>
                          <w:sz w:val="18"/>
                          <w:szCs w:val="18"/>
                        </w:rPr>
                        <w:t>Ανα</w:t>
                      </w:r>
                      <w:r>
                        <w:rPr>
                          <w:rFonts w:asciiTheme="minorHAnsi" w:hAnsiTheme="minorHAnsi"/>
                          <w:sz w:val="18"/>
                          <w:szCs w:val="18"/>
                        </w:rPr>
                        <w:t>κτήθηκε από</w:t>
                      </w:r>
                      <w:r w:rsidRPr="00950D1C">
                        <w:rPr>
                          <w:rFonts w:asciiTheme="minorHAnsi" w:hAnsiTheme="minorHAnsi"/>
                          <w:sz w:val="18"/>
                          <w:szCs w:val="18"/>
                        </w:rPr>
                        <w:t xml:space="preserve"> </w:t>
                      </w:r>
                      <w:hyperlink r:id="rId75" w:history="1">
                        <w:r w:rsidRPr="0022037B">
                          <w:rPr>
                            <w:rStyle w:val="-"/>
                            <w:rFonts w:asciiTheme="minorHAnsi" w:hAnsiTheme="minorHAnsi"/>
                            <w:sz w:val="18"/>
                            <w:szCs w:val="18"/>
                            <w:lang w:val="en-US"/>
                          </w:rPr>
                          <w:t>https</w:t>
                        </w:r>
                        <w:r w:rsidRPr="0022037B">
                          <w:rPr>
                            <w:rStyle w:val="-"/>
                            <w:rFonts w:asciiTheme="minorHAnsi" w:hAnsiTheme="minorHAnsi"/>
                            <w:sz w:val="18"/>
                            <w:szCs w:val="18"/>
                          </w:rPr>
                          <w:t>://</w:t>
                        </w:r>
                        <w:r w:rsidRPr="0022037B">
                          <w:rPr>
                            <w:rStyle w:val="-"/>
                            <w:rFonts w:asciiTheme="minorHAnsi" w:hAnsiTheme="minorHAnsi"/>
                            <w:sz w:val="18"/>
                            <w:szCs w:val="18"/>
                            <w:lang w:val="en-US"/>
                          </w:rPr>
                          <w:t>www</w:t>
                        </w:r>
                        <w:r w:rsidRPr="0022037B">
                          <w:rPr>
                            <w:rStyle w:val="-"/>
                            <w:rFonts w:asciiTheme="minorHAnsi" w:hAnsiTheme="minorHAnsi"/>
                            <w:sz w:val="18"/>
                            <w:szCs w:val="18"/>
                          </w:rPr>
                          <w:t>.</w:t>
                        </w:r>
                        <w:r w:rsidRPr="0022037B">
                          <w:rPr>
                            <w:rStyle w:val="-"/>
                            <w:rFonts w:asciiTheme="minorHAnsi" w:hAnsiTheme="minorHAnsi"/>
                            <w:sz w:val="18"/>
                            <w:szCs w:val="18"/>
                            <w:lang w:val="en-US"/>
                          </w:rPr>
                          <w:t>nationalgallery</w:t>
                        </w:r>
                        <w:r w:rsidRPr="0022037B">
                          <w:rPr>
                            <w:rStyle w:val="-"/>
                            <w:rFonts w:asciiTheme="minorHAnsi" w:hAnsiTheme="minorHAnsi"/>
                            <w:sz w:val="18"/>
                            <w:szCs w:val="18"/>
                          </w:rPr>
                          <w:t>.</w:t>
                        </w:r>
                        <w:r w:rsidRPr="0022037B">
                          <w:rPr>
                            <w:rStyle w:val="-"/>
                            <w:rFonts w:asciiTheme="minorHAnsi" w:hAnsiTheme="minorHAnsi"/>
                            <w:sz w:val="18"/>
                            <w:szCs w:val="18"/>
                            <w:lang w:val="en-US"/>
                          </w:rPr>
                          <w:t>org</w:t>
                        </w:r>
                        <w:r w:rsidRPr="0022037B">
                          <w:rPr>
                            <w:rStyle w:val="-"/>
                            <w:rFonts w:asciiTheme="minorHAnsi" w:hAnsiTheme="minorHAnsi"/>
                            <w:sz w:val="18"/>
                            <w:szCs w:val="18"/>
                          </w:rPr>
                          <w:t>.</w:t>
                        </w:r>
                        <w:r w:rsidRPr="0022037B">
                          <w:rPr>
                            <w:rStyle w:val="-"/>
                            <w:rFonts w:asciiTheme="minorHAnsi" w:hAnsiTheme="minorHAnsi"/>
                            <w:sz w:val="18"/>
                            <w:szCs w:val="18"/>
                            <w:lang w:val="en-US"/>
                          </w:rPr>
                          <w:t>uk</w:t>
                        </w:r>
                        <w:r w:rsidRPr="0022037B">
                          <w:rPr>
                            <w:rStyle w:val="-"/>
                            <w:rFonts w:asciiTheme="minorHAnsi" w:hAnsiTheme="minorHAnsi"/>
                            <w:sz w:val="18"/>
                            <w:szCs w:val="18"/>
                          </w:rPr>
                          <w:t>/</w:t>
                        </w:r>
                        <w:r w:rsidRPr="0022037B">
                          <w:rPr>
                            <w:rStyle w:val="-"/>
                            <w:rFonts w:asciiTheme="minorHAnsi" w:hAnsiTheme="minorHAnsi"/>
                            <w:sz w:val="18"/>
                            <w:szCs w:val="18"/>
                            <w:lang w:val="en-US"/>
                          </w:rPr>
                          <w:t>paintings</w:t>
                        </w:r>
                        <w:r w:rsidRPr="0022037B">
                          <w:rPr>
                            <w:rStyle w:val="-"/>
                            <w:rFonts w:asciiTheme="minorHAnsi" w:hAnsiTheme="minorHAnsi"/>
                            <w:sz w:val="18"/>
                            <w:szCs w:val="18"/>
                          </w:rPr>
                          <w:t>/</w:t>
                        </w:r>
                        <w:r w:rsidRPr="0022037B">
                          <w:rPr>
                            <w:rStyle w:val="-"/>
                            <w:rFonts w:asciiTheme="minorHAnsi" w:hAnsiTheme="minorHAnsi"/>
                            <w:sz w:val="18"/>
                            <w:szCs w:val="18"/>
                            <w:lang w:val="en-US"/>
                          </w:rPr>
                          <w:t>el</w:t>
                        </w:r>
                        <w:r w:rsidRPr="0022037B">
                          <w:rPr>
                            <w:rStyle w:val="-"/>
                            <w:rFonts w:asciiTheme="minorHAnsi" w:hAnsiTheme="minorHAnsi"/>
                            <w:sz w:val="18"/>
                            <w:szCs w:val="18"/>
                          </w:rPr>
                          <w:t>-</w:t>
                        </w:r>
                        <w:r w:rsidRPr="0022037B">
                          <w:rPr>
                            <w:rStyle w:val="-"/>
                            <w:rFonts w:asciiTheme="minorHAnsi" w:hAnsiTheme="minorHAnsi"/>
                            <w:sz w:val="18"/>
                            <w:szCs w:val="18"/>
                            <w:lang w:val="en-US"/>
                          </w:rPr>
                          <w:t>greco</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adoration</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name</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jesus</w:t>
                        </w:r>
                      </w:hyperlink>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mc:Fallback>
        </mc:AlternateContent>
      </w:r>
    </w:p>
    <w:p w:rsidR="00E46A34" w:rsidRDefault="00E46A34" w:rsidP="00507FD7">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Ημέρα της Κρίσεως</w:t>
      </w:r>
      <w:r w:rsidRPr="00E46A34">
        <w:rPr>
          <w:rFonts w:ascii="Calibri" w:hAnsi="Calibri"/>
        </w:rPr>
        <w:t>, Ρωσία, 1904 μ.Χ.</w:t>
      </w:r>
    </w:p>
    <w:p w:rsidR="0039134F" w:rsidRPr="00E46A34" w:rsidRDefault="000D78BA" w:rsidP="0039134F">
      <w:pPr>
        <w:contextualSpacing/>
        <w:jc w:val="both"/>
        <w:rPr>
          <w:rFonts w:ascii="Calibri" w:hAnsi="Calibri"/>
        </w:rPr>
      </w:pPr>
      <w:r>
        <w:rPr>
          <w:rFonts w:ascii="Calibri" w:hAnsi="Calibri"/>
          <w:noProof/>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2087880" cy="2659380"/>
                <wp:effectExtent l="0" t="0" r="5080" b="8255"/>
                <wp:wrapTopAndBottom/>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659380"/>
                        </a:xfrm>
                        <a:prstGeom prst="rect">
                          <a:avLst/>
                        </a:prstGeom>
                        <a:solidFill>
                          <a:srgbClr val="FFFFFF"/>
                        </a:solidFill>
                        <a:ln w="9525">
                          <a:solidFill>
                            <a:srgbClr val="000000"/>
                          </a:solidFill>
                          <a:miter lim="800000"/>
                          <a:headEnd/>
                          <a:tailEnd/>
                        </a:ln>
                      </wps:spPr>
                      <wps:txbx>
                        <w:txbxContent>
                          <w:p w:rsidR="00C06510" w:rsidRDefault="00C06510">
                            <w:r>
                              <w:rPr>
                                <w:noProof/>
                              </w:rPr>
                              <w:drawing>
                                <wp:inline distT="0" distB="0" distL="0" distR="0">
                                  <wp:extent cx="1914525" cy="1994297"/>
                                  <wp:effectExtent l="0" t="0" r="0" b="6350"/>
                                  <wp:docPr id="18" name="Εικόνα 18" descr="Judgement Day - Viktor Vasne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ment Day - Viktor Vasnetso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4525" cy="1994297"/>
                                          </a:xfrm>
                                          <a:prstGeom prst="rect">
                                            <a:avLst/>
                                          </a:prstGeom>
                                          <a:noFill/>
                                          <a:ln>
                                            <a:noFill/>
                                          </a:ln>
                                        </pic:spPr>
                                      </pic:pic>
                                    </a:graphicData>
                                  </a:graphic>
                                </wp:inline>
                              </w:drawing>
                            </w:r>
                          </w:p>
                          <w:p w:rsidR="00C06510" w:rsidRDefault="00C06510">
                            <w:r w:rsidRPr="004F4AA2">
                              <w:rPr>
                                <w:rFonts w:asciiTheme="minorHAnsi" w:hAnsiTheme="minorHAnsi"/>
                                <w:sz w:val="18"/>
                                <w:szCs w:val="18"/>
                              </w:rPr>
                              <w:t>Ανα</w:t>
                            </w:r>
                            <w:r>
                              <w:rPr>
                                <w:rFonts w:asciiTheme="minorHAnsi" w:hAnsiTheme="minorHAnsi"/>
                                <w:sz w:val="18"/>
                                <w:szCs w:val="18"/>
                              </w:rPr>
                              <w:t xml:space="preserve">κτήθηκε από </w:t>
                            </w:r>
                            <w:hyperlink r:id="rId77" w:history="1">
                              <w:r w:rsidRPr="0022037B">
                                <w:rPr>
                                  <w:rStyle w:val="-"/>
                                  <w:rFonts w:asciiTheme="minorHAnsi" w:hAnsiTheme="minorHAnsi"/>
                                  <w:sz w:val="18"/>
                                  <w:szCs w:val="18"/>
                                </w:rPr>
                                <w:t>http://www.wikiart.org/en/viktor-vasnetsov/judgement-day-1896</w:t>
                              </w:r>
                            </w:hyperlink>
                            <w:r>
                              <w:rPr>
                                <w:rFonts w:asciiTheme="minorHAnsi" w:hAnsiTheme="minorHAnsi"/>
                                <w:sz w:val="18"/>
                                <w:szCs w:val="18"/>
                              </w:rPr>
                              <w:t xml:space="preserve"> </w:t>
                            </w:r>
                            <w:r w:rsidRPr="00950D1C">
                              <w:rPr>
                                <w:rFonts w:asciiTheme="minorHAnsi" w:hAnsiTheme="minorHAnsi"/>
                                <w:sz w:val="18"/>
                                <w:szCs w:val="18"/>
                              </w:rPr>
                              <w:t xml:space="preserve"> </w:t>
                            </w:r>
                            <w:r>
                              <w:rPr>
                                <w:rFonts w:asciiTheme="minorHAnsi" w:hAnsiTheme="minorHAnsi"/>
                                <w:sz w:val="18"/>
                                <w:szCs w:val="18"/>
                              </w:rPr>
                              <w:t>(10.9.2016)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0;margin-top:0;width:164.4pt;height:209.4pt;z-index:2516674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">
                <v:textbox style="mso-fit-shape-to-text:t">
                  <w:txbxContent>
                    <w:p w:rsidR="00C06510" w:rsidRDefault="00C06510">
                      <w:r>
                        <w:rPr>
                          <w:noProof/>
                        </w:rPr>
                        <w:drawing>
                          <wp:inline distT="0" distB="0" distL="0" distR="0">
                            <wp:extent cx="1914525" cy="1994297"/>
                            <wp:effectExtent l="0" t="0" r="0" b="6350"/>
                            <wp:docPr id="18" name="Εικόνα 18" descr="Judgement Day - Viktor Vasne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ment Day - Viktor Vasnetso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4525" cy="1994297"/>
                                    </a:xfrm>
                                    <a:prstGeom prst="rect">
                                      <a:avLst/>
                                    </a:prstGeom>
                                    <a:noFill/>
                                    <a:ln>
                                      <a:noFill/>
                                    </a:ln>
                                  </pic:spPr>
                                </pic:pic>
                              </a:graphicData>
                            </a:graphic>
                          </wp:inline>
                        </w:drawing>
                      </w:r>
                    </w:p>
                    <w:p w:rsidR="00C06510" w:rsidRDefault="00C06510">
                      <w:r w:rsidRPr="004F4AA2">
                        <w:rPr>
                          <w:rFonts w:asciiTheme="minorHAnsi" w:hAnsiTheme="minorHAnsi"/>
                          <w:sz w:val="18"/>
                          <w:szCs w:val="18"/>
                        </w:rPr>
                        <w:t>Ανα</w:t>
                      </w:r>
                      <w:r>
                        <w:rPr>
                          <w:rFonts w:asciiTheme="minorHAnsi" w:hAnsiTheme="minorHAnsi"/>
                          <w:sz w:val="18"/>
                          <w:szCs w:val="18"/>
                        </w:rPr>
                        <w:t xml:space="preserve">κτήθηκε από </w:t>
                      </w:r>
                      <w:hyperlink r:id="rId78" w:history="1">
                        <w:r w:rsidRPr="0022037B">
                          <w:rPr>
                            <w:rStyle w:val="-"/>
                            <w:rFonts w:asciiTheme="minorHAnsi" w:hAnsiTheme="minorHAnsi"/>
                            <w:sz w:val="18"/>
                            <w:szCs w:val="18"/>
                          </w:rPr>
                          <w:t>http://www.wikiart.org/en/viktor-vasnetsov/judgement-day-1896</w:t>
                        </w:r>
                      </w:hyperlink>
                      <w:r>
                        <w:rPr>
                          <w:rFonts w:asciiTheme="minorHAnsi" w:hAnsiTheme="minorHAnsi"/>
                          <w:sz w:val="18"/>
                          <w:szCs w:val="18"/>
                        </w:rPr>
                        <w:t xml:space="preserve"> </w:t>
                      </w:r>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mc:Fallback>
        </mc:AlternateContent>
      </w:r>
    </w:p>
    <w:p w:rsidR="00F57B3F" w:rsidRPr="00D559E4" w:rsidRDefault="00E46A34" w:rsidP="00507FD7">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Ἀγαλλιάσθε δίκαιοι, ἐν Κυρίῳ</w:t>
      </w:r>
      <w:r w:rsidRPr="00E46A34">
        <w:rPr>
          <w:rFonts w:ascii="Calibri" w:hAnsi="Calibri"/>
        </w:rPr>
        <w:t>· (Ψαλμ. 32).</w:t>
      </w:r>
    </w:p>
    <w:p w:rsidR="00E46A34" w:rsidRPr="00E46A34" w:rsidRDefault="00D559E4" w:rsidP="00507FD7">
      <w:pPr>
        <w:numPr>
          <w:ilvl w:val="0"/>
          <w:numId w:val="60"/>
        </w:numPr>
        <w:contextualSpacing/>
        <w:jc w:val="both"/>
        <w:rPr>
          <w:rFonts w:ascii="Calibri" w:hAnsi="Calibri"/>
        </w:rPr>
      </w:pPr>
      <w:r>
        <w:rPr>
          <w:rFonts w:ascii="Calibri" w:hAnsi="Calibri"/>
        </w:rPr>
        <w:t>Έ</w:t>
      </w:r>
      <w:r w:rsidRPr="00E46A34">
        <w:rPr>
          <w:rFonts w:ascii="Calibri" w:hAnsi="Calibri"/>
        </w:rPr>
        <w:t xml:space="preserve">ργα δυτικών ζωγράφων </w:t>
      </w:r>
      <w:r>
        <w:rPr>
          <w:rFonts w:ascii="Calibri" w:hAnsi="Calibri"/>
        </w:rPr>
        <w:t>μ</w:t>
      </w:r>
      <w:r w:rsidR="00E46A34" w:rsidRPr="00E46A34">
        <w:rPr>
          <w:rFonts w:ascii="Calibri" w:hAnsi="Calibri"/>
        </w:rPr>
        <w:t xml:space="preserve">ε θέμα «Η Τελική κρίση» όπως, </w:t>
      </w:r>
      <w:r w:rsidR="00E46A34" w:rsidRPr="00E46A34">
        <w:rPr>
          <w:rFonts w:ascii="Calibri" w:hAnsi="Calibri"/>
          <w:lang w:val="en-US"/>
        </w:rPr>
        <w:t>Jean</w:t>
      </w:r>
      <w:r w:rsidR="00E46A34" w:rsidRPr="00E46A34">
        <w:rPr>
          <w:rFonts w:ascii="Calibri" w:hAnsi="Calibri"/>
        </w:rPr>
        <w:t xml:space="preserve"> </w:t>
      </w:r>
      <w:r w:rsidR="00E46A34" w:rsidRPr="00E46A34">
        <w:rPr>
          <w:rFonts w:ascii="Calibri" w:hAnsi="Calibri"/>
          <w:lang w:val="en-US"/>
        </w:rPr>
        <w:t>Cousin</w:t>
      </w:r>
      <w:r w:rsidR="00E46A34" w:rsidRPr="00E46A34">
        <w:rPr>
          <w:rFonts w:ascii="Calibri" w:hAnsi="Calibri"/>
        </w:rPr>
        <w:t xml:space="preserve"> ο νεότερος, </w:t>
      </w:r>
      <w:r w:rsidR="00E46A34" w:rsidRPr="00E46A34">
        <w:rPr>
          <w:rFonts w:ascii="Calibri" w:hAnsi="Calibri"/>
          <w:lang w:val="en-US"/>
        </w:rPr>
        <w:t>Giotto</w:t>
      </w:r>
      <w:r w:rsidR="00E46A34" w:rsidRPr="00E46A34">
        <w:rPr>
          <w:rFonts w:ascii="Calibri" w:hAnsi="Calibri"/>
        </w:rPr>
        <w:t xml:space="preserve">, </w:t>
      </w:r>
      <w:r w:rsidR="00E46A34" w:rsidRPr="00E46A34">
        <w:rPr>
          <w:rFonts w:ascii="Calibri" w:hAnsi="Calibri"/>
          <w:lang w:val="en-US"/>
        </w:rPr>
        <w:t>Hans</w:t>
      </w:r>
      <w:r w:rsidR="00E46A34" w:rsidRPr="00E46A34">
        <w:rPr>
          <w:rFonts w:ascii="Calibri" w:hAnsi="Calibri"/>
        </w:rPr>
        <w:t xml:space="preserve"> </w:t>
      </w:r>
      <w:r w:rsidR="00E46A34" w:rsidRPr="00E46A34">
        <w:rPr>
          <w:rFonts w:ascii="Calibri" w:hAnsi="Calibri"/>
          <w:lang w:val="en-US"/>
        </w:rPr>
        <w:t>Memling</w:t>
      </w:r>
      <w:r w:rsidR="00E46A34" w:rsidRPr="00E46A34">
        <w:rPr>
          <w:rFonts w:ascii="Calibri" w:hAnsi="Calibri"/>
        </w:rPr>
        <w:t xml:space="preserve">, </w:t>
      </w:r>
      <w:r w:rsidR="00E46A34" w:rsidRPr="00E46A34">
        <w:rPr>
          <w:rFonts w:ascii="Calibri" w:hAnsi="Calibri"/>
          <w:lang w:val="en-US"/>
        </w:rPr>
        <w:t>Stefan</w:t>
      </w:r>
      <w:r w:rsidR="00E46A34" w:rsidRPr="00E46A34">
        <w:rPr>
          <w:rFonts w:ascii="Calibri" w:hAnsi="Calibri"/>
        </w:rPr>
        <w:t xml:space="preserve"> </w:t>
      </w:r>
      <w:r w:rsidR="00E46A34" w:rsidRPr="00E46A34">
        <w:rPr>
          <w:rFonts w:ascii="Calibri" w:hAnsi="Calibri"/>
          <w:lang w:val="en-US"/>
        </w:rPr>
        <w:t>Lochner</w:t>
      </w:r>
      <w:r w:rsidR="00E46A34" w:rsidRPr="00E46A34">
        <w:rPr>
          <w:rFonts w:ascii="Calibri" w:hAnsi="Calibri"/>
        </w:rPr>
        <w:t>, Η</w:t>
      </w:r>
      <w:r w:rsidR="00E46A34" w:rsidRPr="00E46A34">
        <w:rPr>
          <w:rFonts w:ascii="Calibri" w:hAnsi="Calibri"/>
          <w:lang w:val="en-US"/>
        </w:rPr>
        <w:t>ieronymus</w:t>
      </w:r>
      <w:r w:rsidR="00E46A34" w:rsidRPr="00E46A34">
        <w:rPr>
          <w:rFonts w:ascii="Calibri" w:hAnsi="Calibri"/>
        </w:rPr>
        <w:t xml:space="preserve"> Β</w:t>
      </w:r>
      <w:r w:rsidR="00E46A34" w:rsidRPr="00E46A34">
        <w:rPr>
          <w:rFonts w:ascii="Calibri" w:hAnsi="Calibri"/>
          <w:lang w:val="en-US"/>
        </w:rPr>
        <w:t>osch</w:t>
      </w:r>
      <w:r w:rsidR="00E46A34" w:rsidRPr="00E46A34">
        <w:rPr>
          <w:rFonts w:ascii="Calibri" w:hAnsi="Calibri"/>
        </w:rPr>
        <w:t>, Μιχαήλ Άγγελος κ. ά.</w:t>
      </w:r>
    </w:p>
    <w:p w:rsidR="00E46A34" w:rsidRPr="00E46A34" w:rsidRDefault="00E46A34" w:rsidP="00E46A34">
      <w:pPr>
        <w:jc w:val="both"/>
        <w:rPr>
          <w:rFonts w:ascii="Calibri" w:hAnsi="Calibri"/>
        </w:rPr>
      </w:pPr>
    </w:p>
    <w:p w:rsidR="004F654F" w:rsidRPr="004F654F" w:rsidRDefault="004F654F" w:rsidP="004F654F">
      <w:pPr>
        <w:jc w:val="both"/>
        <w:rPr>
          <w:rFonts w:ascii="Calibri" w:eastAsia="Calibri" w:hAnsi="Calibri"/>
          <w:b/>
          <w:lang w:eastAsia="en-US"/>
        </w:rPr>
      </w:pPr>
      <w:r w:rsidRPr="004F654F">
        <w:rPr>
          <w:rFonts w:ascii="Calibri" w:eastAsia="Calibri" w:hAnsi="Calibri"/>
          <w:b/>
          <w:lang w:eastAsia="en-US"/>
        </w:rPr>
        <w:t>Αναλύοντας:</w:t>
      </w:r>
    </w:p>
    <w:p w:rsidR="00F37801" w:rsidRDefault="004F654F" w:rsidP="004F654F">
      <w:pPr>
        <w:jc w:val="both"/>
        <w:rPr>
          <w:rFonts w:ascii="Calibri" w:eastAsia="Calibri" w:hAnsi="Calibri"/>
          <w:lang w:eastAsia="en-US"/>
        </w:rPr>
      </w:pPr>
      <w:r w:rsidRPr="004F654F">
        <w:rPr>
          <w:rFonts w:ascii="Calibri" w:eastAsia="Calibri" w:hAnsi="Calibri"/>
          <w:lang w:eastAsia="en-US"/>
        </w:rPr>
        <w:t>«</w:t>
      </w:r>
      <w:r w:rsidRPr="004F654F">
        <w:rPr>
          <w:rFonts w:ascii="Calibri" w:eastAsia="Calibri" w:hAnsi="Calibri"/>
          <w:color w:val="C00000"/>
          <w:lang w:eastAsia="en-US"/>
        </w:rPr>
        <w:t>Ομαδοσυνεργασία - Έντεχνος συλλογισμός (</w:t>
      </w:r>
      <w:r w:rsidRPr="004F654F">
        <w:rPr>
          <w:rFonts w:ascii="Calibri" w:eastAsia="Calibri" w:hAnsi="Calibri"/>
          <w:color w:val="C00000"/>
          <w:lang w:val="en-US" w:eastAsia="en-US"/>
        </w:rPr>
        <w:t>Artful</w:t>
      </w:r>
      <w:r w:rsidRPr="004F654F">
        <w:rPr>
          <w:rFonts w:ascii="Calibri" w:eastAsia="Calibri" w:hAnsi="Calibri"/>
          <w:color w:val="C00000"/>
          <w:lang w:eastAsia="en-US"/>
        </w:rPr>
        <w:t xml:space="preserve"> </w:t>
      </w:r>
      <w:r w:rsidRPr="004F654F">
        <w:rPr>
          <w:rFonts w:ascii="Calibri" w:eastAsia="Calibri" w:hAnsi="Calibri"/>
          <w:color w:val="C00000"/>
          <w:lang w:val="en-US" w:eastAsia="en-US"/>
        </w:rPr>
        <w:t>thinking</w:t>
      </w:r>
      <w:r w:rsidRPr="004F654F">
        <w:rPr>
          <w:rFonts w:ascii="Calibri" w:eastAsia="Calibri" w:hAnsi="Calibri"/>
          <w:color w:val="C00000"/>
          <w:lang w:eastAsia="en-US"/>
        </w:rPr>
        <w:t>): Συνδέοντας, Επεκτείνοντας, Προκαλώντας</w:t>
      </w:r>
      <w:r w:rsidRPr="004F654F">
        <w:rPr>
          <w:rFonts w:ascii="Calibri" w:eastAsia="Calibri" w:hAnsi="Calibri"/>
          <w:lang w:eastAsia="en-US"/>
        </w:rPr>
        <w:t>»</w:t>
      </w:r>
    </w:p>
    <w:p w:rsidR="001A5AEE" w:rsidRPr="001A5AEE" w:rsidRDefault="001A5AEE" w:rsidP="00507FD7">
      <w:pPr>
        <w:pStyle w:val="a5"/>
        <w:numPr>
          <w:ilvl w:val="0"/>
          <w:numId w:val="62"/>
        </w:numPr>
        <w:jc w:val="both"/>
        <w:rPr>
          <w:rFonts w:ascii="Calibri" w:eastAsia="Calibri" w:hAnsi="Calibri"/>
          <w:lang w:eastAsia="en-US"/>
        </w:rPr>
      </w:pPr>
      <w:r w:rsidRPr="001A5AEE">
        <w:rPr>
          <w:rFonts w:ascii="Calibri" w:eastAsia="Calibri" w:hAnsi="Calibri"/>
          <w:lang w:eastAsia="en-US"/>
        </w:rPr>
        <w:t xml:space="preserve">Γεώργιος Κλόντζας, </w:t>
      </w:r>
      <w:r w:rsidR="004065DD" w:rsidRPr="004065DD">
        <w:rPr>
          <w:rFonts w:ascii="Calibri" w:eastAsia="Calibri" w:hAnsi="Calibri"/>
          <w:b/>
          <w:i/>
          <w:lang w:eastAsia="en-US"/>
        </w:rPr>
        <w:t>Η Δευτέρα Παρουσία</w:t>
      </w:r>
      <w:r w:rsidR="004065DD">
        <w:rPr>
          <w:rFonts w:ascii="Calibri" w:eastAsia="Calibri" w:hAnsi="Calibri"/>
          <w:lang w:eastAsia="en-US"/>
        </w:rPr>
        <w:t xml:space="preserve"> (</w:t>
      </w:r>
      <w:r w:rsidRPr="004065DD">
        <w:rPr>
          <w:rFonts w:ascii="Calibri" w:eastAsia="Calibri" w:hAnsi="Calibri"/>
          <w:lang w:eastAsia="en-US"/>
        </w:rPr>
        <w:t>τέλη</w:t>
      </w:r>
      <w:r w:rsidRPr="001A5AEE">
        <w:rPr>
          <w:rFonts w:ascii="Calibri" w:eastAsia="Calibri" w:hAnsi="Calibri"/>
          <w:lang w:eastAsia="en-US"/>
        </w:rPr>
        <w:t xml:space="preserve"> 16ου αιώνα μ.Χ.</w:t>
      </w:r>
      <w:r w:rsidR="004065DD">
        <w:rPr>
          <w:rFonts w:ascii="Calibri" w:eastAsia="Calibri" w:hAnsi="Calibri"/>
          <w:lang w:eastAsia="en-US"/>
        </w:rPr>
        <w:t>)</w:t>
      </w:r>
    </w:p>
    <w:p w:rsidR="001A5AEE" w:rsidRPr="00D559E4" w:rsidRDefault="001A5AEE" w:rsidP="004F654F">
      <w:pPr>
        <w:jc w:val="both"/>
        <w:rPr>
          <w:rFonts w:asciiTheme="minorHAnsi" w:hAnsiTheme="minorHAnsi"/>
        </w:rPr>
      </w:pPr>
    </w:p>
    <w:p w:rsidR="00F37801" w:rsidRDefault="000D78BA" w:rsidP="00383F68">
      <w:pPr>
        <w:jc w:val="both"/>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2087880" cy="3025775"/>
                <wp:effectExtent l="0" t="0" r="5080" b="3810"/>
                <wp:wrapTopAndBottom/>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025775"/>
                        </a:xfrm>
                        <a:prstGeom prst="rect">
                          <a:avLst/>
                        </a:prstGeom>
                        <a:solidFill>
                          <a:srgbClr val="FFFFFF"/>
                        </a:solidFill>
                        <a:ln w="9525">
                          <a:solidFill>
                            <a:srgbClr val="000000"/>
                          </a:solidFill>
                          <a:miter lim="800000"/>
                          <a:headEnd/>
                          <a:tailEnd/>
                        </a:ln>
                      </wps:spPr>
                      <wps:txbx>
                        <w:txbxContent>
                          <w:p w:rsidR="00C06510" w:rsidRDefault="00C06510">
                            <w:r w:rsidRPr="001A5AEE">
                              <w:rPr>
                                <w:noProof/>
                              </w:rPr>
                              <w:drawing>
                                <wp:inline distT="0" distB="0" distL="0" distR="0">
                                  <wp:extent cx="1914525" cy="2551904"/>
                                  <wp:effectExtent l="0" t="0" r="0" b="1270"/>
                                  <wp:docPr id="12290" name="Picture 2" descr="http://194.177.217.107/scanned/icons/27_8bit_PE-IC17-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194.177.217.107/scanned/icons/27_8bit_PE-IC17-DS2-Q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4525" cy="2551904"/>
                                          </a:xfrm>
                                          <a:prstGeom prst="rect">
                                            <a:avLst/>
                                          </a:prstGeom>
                                          <a:noFill/>
                                          <a:ln>
                                            <a:noFill/>
                                          </a:ln>
                                          <a:extLst/>
                                        </pic:spPr>
                                      </pic:pic>
                                    </a:graphicData>
                                  </a:graphic>
                                </wp:inline>
                              </w:drawing>
                            </w:r>
                            <w:r w:rsidRPr="00030499">
                              <w:rPr>
                                <w:rFonts w:asciiTheme="minorHAnsi" w:hAnsiTheme="minorHAnsi"/>
                              </w:rPr>
                              <w:t xml:space="preserve"> </w:t>
                            </w:r>
                            <w:r w:rsidRPr="00B736ED">
                              <w:rPr>
                                <w:rFonts w:asciiTheme="minorHAnsi" w:hAnsiTheme="minorHAnsi"/>
                                <w:sz w:val="16"/>
                              </w:rPr>
                              <w:t xml:space="preserve">Λεπτομέρεια από το έργο </w:t>
                            </w:r>
                            <w:r w:rsidRPr="00B736ED">
                              <w:rPr>
                                <w:rFonts w:asciiTheme="minorHAnsi" w:hAnsiTheme="minorHAnsi"/>
                                <w:i/>
                                <w:sz w:val="16"/>
                              </w:rPr>
                              <w:t>Η Δευτέρα Παρουσία</w:t>
                            </w:r>
                            <w:r w:rsidRPr="00B736ED">
                              <w:rPr>
                                <w:rFonts w:asciiTheme="minorHAnsi" w:hAnsiTheme="minorHAnsi"/>
                                <w:sz w:val="16"/>
                              </w:rPr>
                              <w:t xml:space="preserve"> (τέλη 16ου αιώνα, 96x127εκ.) του Γεώργιου Κλόντζα.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0;width:164.4pt;height:238.25pt;z-index:2516695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">
                <v:textbox style="mso-fit-shape-to-text:t">
                  <w:txbxContent>
                    <w:p w:rsidR="00C06510" w:rsidRDefault="00C06510">
                      <w:r w:rsidRPr="001A5AEE">
                        <w:rPr>
                          <w:noProof/>
                        </w:rPr>
                        <w:drawing>
                          <wp:inline distT="0" distB="0" distL="0" distR="0">
                            <wp:extent cx="1914525" cy="2551904"/>
                            <wp:effectExtent l="0" t="0" r="0" b="1270"/>
                            <wp:docPr id="12290" name="Picture 2" descr="http://194.177.217.107/scanned/icons/27_8bit_PE-IC17-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194.177.217.107/scanned/icons/27_8bit_PE-IC17-DS2-Q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4525" cy="2551904"/>
                                    </a:xfrm>
                                    <a:prstGeom prst="rect">
                                      <a:avLst/>
                                    </a:prstGeom>
                                    <a:noFill/>
                                    <a:ln>
                                      <a:noFill/>
                                    </a:ln>
                                    <a:extLst/>
                                  </pic:spPr>
                                </pic:pic>
                              </a:graphicData>
                            </a:graphic>
                          </wp:inline>
                        </w:drawing>
                      </w:r>
                      <w:r w:rsidRPr="00030499">
                        <w:rPr>
                          <w:rFonts w:asciiTheme="minorHAnsi" w:hAnsiTheme="minorHAnsi"/>
                        </w:rPr>
                        <w:t xml:space="preserve"> </w:t>
                      </w:r>
                      <w:r w:rsidRPr="00B736ED">
                        <w:rPr>
                          <w:rFonts w:asciiTheme="minorHAnsi" w:hAnsiTheme="minorHAnsi"/>
                          <w:sz w:val="16"/>
                        </w:rPr>
                        <w:t xml:space="preserve">Λεπτομέρεια από το έργο </w:t>
                      </w:r>
                      <w:r w:rsidRPr="00B736ED">
                        <w:rPr>
                          <w:rFonts w:asciiTheme="minorHAnsi" w:hAnsiTheme="minorHAnsi"/>
                          <w:i/>
                          <w:sz w:val="16"/>
                        </w:rPr>
                        <w:t>Η Δευτέρα Παρουσία</w:t>
                      </w:r>
                      <w:r w:rsidRPr="00B736ED">
                        <w:rPr>
                          <w:rFonts w:asciiTheme="minorHAnsi" w:hAnsiTheme="minorHAnsi"/>
                          <w:sz w:val="16"/>
                        </w:rPr>
                        <w:t xml:space="preserve"> (τέλη 16ου αιώνα, 96x127εκ.) του Γεώργιου Κλόντζα.</w:t>
                      </w:r>
                    </w:p>
                  </w:txbxContent>
                </v:textbox>
                <w10:wrap type="topAndBottom"/>
              </v:shape>
            </w:pict>
          </mc:Fallback>
        </mc:AlternateContent>
      </w:r>
      <w:r w:rsidR="004065DD" w:rsidRPr="00420BBC">
        <w:rPr>
          <w:rFonts w:asciiTheme="minorHAnsi" w:hAnsiTheme="minorHAnsi"/>
          <w:u w:val="single"/>
        </w:rPr>
        <w:t>Λίγα λόγια για το έργο</w:t>
      </w:r>
      <w:r w:rsidR="004065DD">
        <w:rPr>
          <w:rFonts w:asciiTheme="minorHAnsi" w:hAnsiTheme="minorHAnsi"/>
        </w:rPr>
        <w:t>:</w:t>
      </w:r>
    </w:p>
    <w:p w:rsidR="004065DD" w:rsidRPr="004065DD" w:rsidRDefault="004065DD" w:rsidP="004065DD">
      <w:pPr>
        <w:jc w:val="both"/>
        <w:rPr>
          <w:rFonts w:asciiTheme="minorHAnsi" w:hAnsiTheme="minorHAnsi"/>
        </w:rPr>
      </w:pPr>
      <w:r w:rsidRPr="004065DD">
        <w:rPr>
          <w:rFonts w:asciiTheme="minorHAnsi" w:hAnsiTheme="minorHAnsi"/>
        </w:rPr>
        <w:t>Γύρω από τον κατακόρυφο άξονα που δημιουργείται από τον πύρινο ποταμό, ο οποίος καταλήγει στην Κόλαση, οργανώνεται αυτή η παράσταση της Δευτέρας Παρουσίας, ένα από τα σημαντικότερα έργα του Κλόντζα. Επάνω και στο μέσο παριστάνεται ο Ιησούς Κριτής, πλαισιωμένος από τον Ιωάννη τον Πρόδρομο και την Παναγία, τους αποστόλους και πλήθος αγγέλων. Στα πόδια του βρίσκονται τα σύμβολα των ευαγγελιστών και νεκροί που αναμένουν την ώρα της Κρίσης. Πιο κάτω παριστάνονται η Ετοιμασία του θρόνου (το Ευαγγέλιο σε θρόνο βάσει του οποίου θα κριθούν οι άνθρωποι), οι δίκαιοι σε τρεις διαδοχικές σειρές και στο κάτω μέρος η έγερση των νεκρών με τους σκελετούς που αναδύονται από τους τάφους. Δεξιά βρίσκεται ο αρχάγγελος Μιχαήλ που υψώνει το σπαθί, απειλώντας μία ομάδα ανθρώπων και το υπόλοιπο τμήμα καταλαμβάνεται από την Κόλαση με την κάμινο του πυρός, το αναγεννησιακό οικοδόμημα με τον τρούλο. Τέλος, κάτω στο μέσον της εικόνας, εικονίζονται οι προφήτες Δαβίδ και Ιεζεκιήλ με πλάκες, στις οποίες υπάρχουν επιγραφές που αναφέρονται στην Κόλαση.</w:t>
      </w:r>
    </w:p>
    <w:p w:rsidR="004065DD" w:rsidRPr="00030499" w:rsidRDefault="00030499" w:rsidP="00030499">
      <w:pPr>
        <w:jc w:val="right"/>
        <w:rPr>
          <w:rFonts w:asciiTheme="minorHAnsi" w:hAnsiTheme="minorHAnsi"/>
          <w:sz w:val="20"/>
        </w:rPr>
      </w:pPr>
      <w:r>
        <w:rPr>
          <w:rFonts w:asciiTheme="minorHAnsi" w:hAnsiTheme="minorHAnsi"/>
          <w:sz w:val="20"/>
        </w:rPr>
        <w:t>Ανάκτηση από</w:t>
      </w:r>
      <w:r w:rsidR="004065DD" w:rsidRPr="00030499">
        <w:rPr>
          <w:rFonts w:asciiTheme="minorHAnsi" w:hAnsiTheme="minorHAnsi"/>
          <w:sz w:val="20"/>
        </w:rPr>
        <w:t xml:space="preserve"> το Ψηφιοποιημένο Αρχείο του Ελληνικού Ινστιτούτου Βενετίας</w:t>
      </w:r>
      <w:r w:rsidRPr="00030499">
        <w:rPr>
          <w:rFonts w:asciiTheme="minorHAnsi" w:hAnsiTheme="minorHAnsi"/>
          <w:sz w:val="20"/>
        </w:rPr>
        <w:t xml:space="preserve"> (</w:t>
      </w:r>
      <w:hyperlink r:id="rId80"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4F654F" w:rsidRDefault="004F654F" w:rsidP="00383F68">
      <w:pPr>
        <w:jc w:val="both"/>
        <w:rPr>
          <w:rFonts w:asciiTheme="minorHAnsi" w:hAnsiTheme="minorHAnsi"/>
        </w:rPr>
      </w:pPr>
    </w:p>
    <w:p w:rsidR="00760FB6" w:rsidRPr="00760FB6" w:rsidRDefault="00760FB6" w:rsidP="00507FD7">
      <w:pPr>
        <w:pStyle w:val="a5"/>
        <w:numPr>
          <w:ilvl w:val="0"/>
          <w:numId w:val="62"/>
        </w:numPr>
        <w:jc w:val="both"/>
        <w:rPr>
          <w:rFonts w:asciiTheme="minorHAnsi" w:hAnsiTheme="minorHAnsi"/>
        </w:rPr>
      </w:pPr>
      <w:r w:rsidRPr="00760FB6">
        <w:rPr>
          <w:rFonts w:asciiTheme="minorHAnsi" w:hAnsiTheme="minorHAnsi"/>
        </w:rPr>
        <w:t xml:space="preserve">Φραγκιάς Καβερτζάς, </w:t>
      </w:r>
      <w:r w:rsidRPr="00760FB6">
        <w:rPr>
          <w:rFonts w:asciiTheme="minorHAnsi" w:hAnsiTheme="minorHAnsi"/>
          <w:i/>
        </w:rPr>
        <w:t>Η Δευτέρα Παρουσία</w:t>
      </w:r>
      <w:r w:rsidRPr="00760FB6">
        <w:rPr>
          <w:rFonts w:asciiTheme="minorHAnsi" w:hAnsiTheme="minorHAnsi"/>
        </w:rPr>
        <w:t xml:space="preserve">, </w:t>
      </w:r>
      <w:r w:rsidR="00A61478">
        <w:rPr>
          <w:rFonts w:asciiTheme="minorHAnsi" w:hAnsiTheme="minorHAnsi"/>
        </w:rPr>
        <w:t>(</w:t>
      </w:r>
      <w:r w:rsidRPr="00760FB6">
        <w:rPr>
          <w:rFonts w:asciiTheme="minorHAnsi" w:hAnsiTheme="minorHAnsi"/>
        </w:rPr>
        <w:t>1640-1641, 124,5x38εκ.</w:t>
      </w:r>
      <w:r w:rsidR="00A61478">
        <w:rPr>
          <w:rFonts w:asciiTheme="minorHAnsi" w:hAnsiTheme="minorHAnsi"/>
        </w:rPr>
        <w:t>)</w:t>
      </w:r>
    </w:p>
    <w:p w:rsidR="00760FB6" w:rsidRDefault="00A61478" w:rsidP="00760FB6">
      <w:pPr>
        <w:jc w:val="both"/>
        <w:rPr>
          <w:rFonts w:asciiTheme="minorHAnsi" w:hAnsiTheme="minorHAnsi"/>
        </w:rPr>
      </w:pPr>
      <w:r w:rsidRPr="00420BBC">
        <w:rPr>
          <w:rFonts w:asciiTheme="minorHAnsi" w:hAnsiTheme="minorHAnsi"/>
          <w:u w:val="single"/>
        </w:rPr>
        <w:t>Λίγα λόγια για το έργο</w:t>
      </w:r>
      <w:r>
        <w:rPr>
          <w:rFonts w:asciiTheme="minorHAnsi" w:hAnsiTheme="minorHAnsi"/>
        </w:rPr>
        <w:t>:</w:t>
      </w:r>
      <w:r w:rsidR="000D78BA">
        <w:rPr>
          <w:rFonts w:asciiTheme="minorHAnsi" w:hAnsiTheme="minorHAnsi"/>
          <w:noProof/>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2087880" cy="2356485"/>
                <wp:effectExtent l="0" t="0" r="5080" b="6350"/>
                <wp:wrapTopAndBottom/>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356485"/>
                        </a:xfrm>
                        <a:prstGeom prst="rect">
                          <a:avLst/>
                        </a:prstGeom>
                        <a:solidFill>
                          <a:srgbClr val="FFFFFF"/>
                        </a:solidFill>
                        <a:ln w="9525">
                          <a:solidFill>
                            <a:srgbClr val="000000"/>
                          </a:solidFill>
                          <a:miter lim="800000"/>
                          <a:headEnd/>
                          <a:tailEnd/>
                        </a:ln>
                      </wps:spPr>
                      <wps:txbx>
                        <w:txbxContent>
                          <w:p w:rsidR="00C06510" w:rsidRDefault="00C06510">
                            <w:r>
                              <w:rPr>
                                <w:noProof/>
                              </w:rPr>
                              <w:drawing>
                                <wp:inline distT="0" distB="0" distL="0" distR="0">
                                  <wp:extent cx="1914525" cy="2255621"/>
                                  <wp:effectExtent l="0" t="0" r="0" b="0"/>
                                  <wp:docPr id="21" name="Εικόνα 21" descr="http://eib.xanthi.ilsp.gr/scanned/icons/38_8bit_PE-IC21-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b.xanthi.ilsp.gr/scanned/icons/38_8bit_PE-IC21-DS2-Q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4525" cy="22556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0;margin-top:0;width:164.4pt;height:185.5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">
                <v:textbox style="mso-fit-shape-to-text:t">
                  <w:txbxContent>
                    <w:p w:rsidR="00C06510" w:rsidRDefault="00C06510">
                      <w:r>
                        <w:rPr>
                          <w:noProof/>
                        </w:rPr>
                        <w:drawing>
                          <wp:inline distT="0" distB="0" distL="0" distR="0">
                            <wp:extent cx="1914525" cy="2255621"/>
                            <wp:effectExtent l="0" t="0" r="0" b="0"/>
                            <wp:docPr id="21" name="Εικόνα 21" descr="http://eib.xanthi.ilsp.gr/scanned/icons/38_8bit_PE-IC21-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b.xanthi.ilsp.gr/scanned/icons/38_8bit_PE-IC21-DS2-Q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4525" cy="2255621"/>
                                    </a:xfrm>
                                    <a:prstGeom prst="rect">
                                      <a:avLst/>
                                    </a:prstGeom>
                                    <a:noFill/>
                                    <a:ln>
                                      <a:noFill/>
                                    </a:ln>
                                  </pic:spPr>
                                </pic:pic>
                              </a:graphicData>
                            </a:graphic>
                          </wp:inline>
                        </w:drawing>
                      </w:r>
                    </w:p>
                  </w:txbxContent>
                </v:textbox>
                <w10:wrap type="topAndBottom"/>
              </v:shape>
            </w:pict>
          </mc:Fallback>
        </mc:AlternateContent>
      </w:r>
    </w:p>
    <w:p w:rsidR="00760FB6" w:rsidRDefault="00A61478" w:rsidP="00760FB6">
      <w:pPr>
        <w:jc w:val="both"/>
        <w:rPr>
          <w:rFonts w:asciiTheme="minorHAnsi" w:hAnsiTheme="minorHAnsi"/>
        </w:rPr>
      </w:pPr>
      <w:r w:rsidRPr="00A61478">
        <w:rPr>
          <w:rFonts w:asciiTheme="minorHAnsi" w:hAnsiTheme="minorHAnsi"/>
        </w:rPr>
        <w:t>Στην εικόνα παριστάνεται ο Χριστός ως Κριτής, στο μέσον και επάνω, χαμηλότερα ο σταυρός και οι άγγελοι που κρατούν βιβλία ή σαλπίζουν και ο αρχάγγελος Μιχαήλ με τη ζυγαριά των ψυχών και το σπαθί. Πιο κάτω παριστάνεται ο προφήτης Δανιήλ ξαπλωμένος σε ένα σύννεφο και δίπλα του ειλητό με κείμενο της Παλαιάς Διαθήκης που αναφέρεται στο όραμά του για την έλευση του Υιού του Ανθρώπου. Στην αριστερή πλευρά εικονίζονται οι δίκαιοι σε τρεις διαδοχικές σειρές και στη δεξιά τα έθνη που περιμένουν να κριθούν. Πιο κάτω δεξιά παριστάνεται η Κόλαση με τις απεικονίσεις της γης, της θάλασσας, του ουρανού, τον βασανισμό των αμαρτωλών και το βύθιο δράκοντα, ενώ, αριστερά, βρίσκεται ο Παράδεισος με τον Χριστό ως Μέγα αρχιερέα να υποδέχεται τους δικαίους στην Πύλη του Παραδείσου. Σε μία άλλη πύλη βρίσκεται η Παναγία και σε μία τρίτη η αφιερώτρια.</w:t>
      </w:r>
    </w:p>
    <w:p w:rsidR="00A61478" w:rsidRPr="00760FB6" w:rsidRDefault="00A61478" w:rsidP="00A61478">
      <w:pPr>
        <w:jc w:val="right"/>
        <w:rPr>
          <w:rFonts w:asciiTheme="minorHAnsi" w:hAnsiTheme="minorHAnsi"/>
        </w:rPr>
      </w:pPr>
      <w:r>
        <w:rPr>
          <w:rFonts w:asciiTheme="minorHAnsi" w:hAnsiTheme="minorHAnsi"/>
          <w:sz w:val="20"/>
        </w:rPr>
        <w:t>Ανάκτηση από</w:t>
      </w:r>
      <w:r w:rsidRPr="00030499">
        <w:rPr>
          <w:rFonts w:asciiTheme="minorHAnsi" w:hAnsiTheme="minorHAnsi"/>
          <w:sz w:val="20"/>
        </w:rPr>
        <w:t xml:space="preserve"> το Ψηφιοποιημένο Αρχείο του Ελληνικού Ινστιτούτου Βενετίας (</w:t>
      </w:r>
      <w:hyperlink r:id="rId82"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5F3794" w:rsidRDefault="005F3794" w:rsidP="00383F68">
      <w:pPr>
        <w:jc w:val="both"/>
        <w:rPr>
          <w:rFonts w:asciiTheme="minorHAnsi" w:hAnsiTheme="minorHAnsi"/>
        </w:rPr>
      </w:pPr>
    </w:p>
    <w:p w:rsidR="00874E79" w:rsidRPr="00837B1A" w:rsidRDefault="00874E79" w:rsidP="00507FD7">
      <w:pPr>
        <w:pStyle w:val="a5"/>
        <w:numPr>
          <w:ilvl w:val="0"/>
          <w:numId w:val="62"/>
        </w:numPr>
        <w:jc w:val="both"/>
        <w:rPr>
          <w:rFonts w:asciiTheme="minorHAnsi" w:hAnsiTheme="minorHAnsi"/>
        </w:rPr>
      </w:pPr>
      <w:r w:rsidRPr="00837B1A">
        <w:rPr>
          <w:rFonts w:asciiTheme="minorHAnsi" w:hAnsiTheme="minorHAnsi"/>
        </w:rPr>
        <w:t xml:space="preserve"> </w:t>
      </w:r>
      <w:r w:rsidR="00837B1A">
        <w:rPr>
          <w:rFonts w:asciiTheme="minorHAnsi" w:hAnsiTheme="minorHAnsi"/>
        </w:rPr>
        <w:t>Μιχαήλ Άγγελος</w:t>
      </w:r>
      <w:r w:rsidRPr="00837B1A">
        <w:rPr>
          <w:rFonts w:asciiTheme="minorHAnsi" w:hAnsiTheme="minorHAnsi"/>
        </w:rPr>
        <w:t xml:space="preserve">, </w:t>
      </w:r>
      <w:r w:rsidR="00837B1A" w:rsidRPr="00837B1A">
        <w:rPr>
          <w:rFonts w:asciiTheme="minorHAnsi" w:hAnsiTheme="minorHAnsi"/>
          <w:b/>
          <w:i/>
        </w:rPr>
        <w:t>Η Τελική Κρίση</w:t>
      </w:r>
      <w:r w:rsidR="00837B1A" w:rsidRPr="00837B1A">
        <w:rPr>
          <w:rFonts w:asciiTheme="minorHAnsi" w:hAnsiTheme="minorHAnsi"/>
          <w:i/>
        </w:rPr>
        <w:t xml:space="preserve"> </w:t>
      </w:r>
      <w:r w:rsidRPr="00837B1A">
        <w:rPr>
          <w:rFonts w:asciiTheme="minorHAnsi" w:hAnsiTheme="minorHAnsi"/>
        </w:rPr>
        <w:t>(</w:t>
      </w:r>
      <w:r w:rsidR="00837B1A" w:rsidRPr="00874E79">
        <w:rPr>
          <w:rFonts w:asciiTheme="minorHAnsi" w:hAnsiTheme="minorHAnsi"/>
          <w:i/>
          <w:lang w:val="en-US"/>
        </w:rPr>
        <w:t>Il</w:t>
      </w:r>
      <w:r w:rsidR="00837B1A" w:rsidRPr="00837B1A">
        <w:rPr>
          <w:rFonts w:asciiTheme="minorHAnsi" w:hAnsiTheme="minorHAnsi"/>
          <w:i/>
        </w:rPr>
        <w:t xml:space="preserve"> </w:t>
      </w:r>
      <w:r w:rsidR="00837B1A" w:rsidRPr="00874E79">
        <w:rPr>
          <w:rFonts w:asciiTheme="minorHAnsi" w:hAnsiTheme="minorHAnsi"/>
          <w:i/>
          <w:lang w:val="en-US"/>
        </w:rPr>
        <w:t>giudizio</w:t>
      </w:r>
      <w:r w:rsidR="00837B1A" w:rsidRPr="00837B1A">
        <w:rPr>
          <w:rFonts w:asciiTheme="minorHAnsi" w:hAnsiTheme="minorHAnsi"/>
          <w:i/>
        </w:rPr>
        <w:t xml:space="preserve"> </w:t>
      </w:r>
      <w:r w:rsidR="00837B1A" w:rsidRPr="00874E79">
        <w:rPr>
          <w:rFonts w:asciiTheme="minorHAnsi" w:hAnsiTheme="minorHAnsi"/>
          <w:i/>
          <w:lang w:val="en-US"/>
        </w:rPr>
        <w:t>universale</w:t>
      </w:r>
      <w:r w:rsidRPr="00837B1A">
        <w:rPr>
          <w:rFonts w:asciiTheme="minorHAnsi" w:hAnsiTheme="minorHAnsi"/>
        </w:rPr>
        <w:t xml:space="preserve">), </w:t>
      </w:r>
      <w:r w:rsidRPr="00874E79">
        <w:rPr>
          <w:rFonts w:asciiTheme="minorHAnsi" w:hAnsiTheme="minorHAnsi"/>
          <w:lang w:val="en-US"/>
        </w:rPr>
        <w:t>Cappella</w:t>
      </w:r>
      <w:r w:rsidRPr="00837B1A">
        <w:rPr>
          <w:rFonts w:asciiTheme="minorHAnsi" w:hAnsiTheme="minorHAnsi"/>
        </w:rPr>
        <w:t xml:space="preserve"> </w:t>
      </w:r>
      <w:r w:rsidRPr="00874E79">
        <w:rPr>
          <w:rFonts w:asciiTheme="minorHAnsi" w:hAnsiTheme="minorHAnsi"/>
          <w:lang w:val="en-US"/>
        </w:rPr>
        <w:t>Sistina</w:t>
      </w:r>
      <w:r w:rsidRPr="00837B1A">
        <w:rPr>
          <w:rFonts w:asciiTheme="minorHAnsi" w:hAnsiTheme="minorHAnsi"/>
        </w:rPr>
        <w:t xml:space="preserve">, </w:t>
      </w:r>
      <w:r w:rsidRPr="00874E79">
        <w:rPr>
          <w:rFonts w:asciiTheme="minorHAnsi" w:hAnsiTheme="minorHAnsi"/>
          <w:lang w:val="en-US"/>
        </w:rPr>
        <w:t>Vaticano</w:t>
      </w:r>
      <w:r w:rsidRPr="00837B1A">
        <w:rPr>
          <w:rFonts w:asciiTheme="minorHAnsi" w:hAnsiTheme="minorHAnsi"/>
        </w:rPr>
        <w:t xml:space="preserve"> (16</w:t>
      </w:r>
      <w:r w:rsidRPr="00874E79">
        <w:rPr>
          <w:rFonts w:asciiTheme="minorHAnsi" w:hAnsiTheme="minorHAnsi"/>
        </w:rPr>
        <w:t>ος</w:t>
      </w:r>
      <w:r w:rsidRPr="00837B1A">
        <w:rPr>
          <w:rFonts w:asciiTheme="minorHAnsi" w:hAnsiTheme="minorHAnsi"/>
        </w:rPr>
        <w:t xml:space="preserve"> </w:t>
      </w:r>
      <w:r w:rsidRPr="00874E79">
        <w:rPr>
          <w:rFonts w:asciiTheme="minorHAnsi" w:hAnsiTheme="minorHAnsi"/>
        </w:rPr>
        <w:t>αι</w:t>
      </w:r>
      <w:r w:rsidRPr="00837B1A">
        <w:rPr>
          <w:rFonts w:asciiTheme="minorHAnsi" w:hAnsiTheme="minorHAnsi"/>
        </w:rPr>
        <w:t>.)</w:t>
      </w:r>
    </w:p>
    <w:p w:rsidR="00874E79" w:rsidRPr="00837B1A" w:rsidRDefault="000D78BA" w:rsidP="00383F68">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0</wp:posOffset>
                </wp:positionV>
                <wp:extent cx="2792095" cy="3529330"/>
                <wp:effectExtent l="0" t="0" r="8255" b="0"/>
                <wp:wrapTopAndBottom/>
                <wp:docPr id="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3529330"/>
                        </a:xfrm>
                        <a:prstGeom prst="rect">
                          <a:avLst/>
                        </a:prstGeom>
                        <a:solidFill>
                          <a:srgbClr val="FFFFFF"/>
                        </a:solidFill>
                        <a:ln w="9525">
                          <a:solidFill>
                            <a:srgbClr val="000000"/>
                          </a:solidFill>
                          <a:miter lim="800000"/>
                          <a:headEnd/>
                          <a:tailEnd/>
                        </a:ln>
                      </wps:spPr>
                      <wps:txbx>
                        <w:txbxContent>
                          <w:p w:rsidR="00C06510" w:rsidRDefault="00C06510">
                            <w:r w:rsidRPr="00874E79">
                              <w:rPr>
                                <w:noProof/>
                              </w:rPr>
                              <w:drawing>
                                <wp:inline distT="0" distB="0" distL="0" distR="0">
                                  <wp:extent cx="2501075" cy="3007659"/>
                                  <wp:effectExtent l="0" t="0" r="0" b="2540"/>
                                  <wp:docPr id="14340" name="Picture 8" descr="File:Michelangelo, Giudizio Universale 0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8" descr="File:Michelangelo, Giudizio Universale 0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4262" cy="3011491"/>
                                          </a:xfrm>
                                          <a:prstGeom prst="rect">
                                            <a:avLst/>
                                          </a:prstGeom>
                                          <a:noFill/>
                                          <a:ln>
                                            <a:noFill/>
                                          </a:ln>
                                          <a:extLst/>
                                        </pic:spPr>
                                      </pic:pic>
                                    </a:graphicData>
                                  </a:graphic>
                                </wp:inline>
                              </w:drawing>
                            </w:r>
                          </w:p>
                          <w:p w:rsidR="00C06510" w:rsidRPr="00C06510" w:rsidRDefault="00C06510" w:rsidP="00DE798B">
                            <w:pPr>
                              <w:jc w:val="center"/>
                              <w:rPr>
                                <w:rFonts w:asciiTheme="minorHAnsi" w:hAnsiTheme="minorHAnsi"/>
                                <w:sz w:val="18"/>
                                <w:szCs w:val="18"/>
                                <w:lang w:val="en-US"/>
                              </w:rPr>
                            </w:pPr>
                            <w:r w:rsidRPr="00837B1A">
                              <w:rPr>
                                <w:rFonts w:asciiTheme="minorHAnsi" w:hAnsiTheme="minorHAnsi"/>
                                <w:sz w:val="18"/>
                                <w:szCs w:val="18"/>
                                <w:lang w:val="en-US"/>
                              </w:rPr>
                              <w:t>Michelangelo</w:t>
                            </w:r>
                            <w:r w:rsidRPr="00C06510">
                              <w:rPr>
                                <w:rFonts w:asciiTheme="minorHAnsi" w:hAnsiTheme="minorHAnsi"/>
                                <w:sz w:val="18"/>
                                <w:szCs w:val="18"/>
                                <w:lang w:val="en-US"/>
                              </w:rPr>
                              <w:t>,</w:t>
                            </w:r>
                          </w:p>
                          <w:p w:rsidR="00C06510" w:rsidRPr="00C9214F" w:rsidRDefault="00C06510" w:rsidP="00DE798B">
                            <w:pPr>
                              <w:jc w:val="center"/>
                              <w:rPr>
                                <w:rFonts w:asciiTheme="minorHAnsi" w:hAnsiTheme="minorHAnsi"/>
                                <w:sz w:val="18"/>
                                <w:szCs w:val="18"/>
                                <w:lang w:val="en-US"/>
                              </w:rPr>
                            </w:pPr>
                            <w:r w:rsidRPr="00837B1A">
                              <w:rPr>
                                <w:rFonts w:asciiTheme="minorHAnsi" w:hAnsiTheme="minorHAnsi"/>
                                <w:sz w:val="18"/>
                                <w:szCs w:val="18"/>
                                <w:lang w:val="en-US"/>
                              </w:rPr>
                              <w:t>Il</w:t>
                            </w:r>
                            <w:r w:rsidRPr="00C9214F">
                              <w:rPr>
                                <w:rFonts w:asciiTheme="minorHAnsi" w:hAnsiTheme="minorHAnsi"/>
                                <w:sz w:val="18"/>
                                <w:szCs w:val="18"/>
                                <w:lang w:val="en-US"/>
                              </w:rPr>
                              <w:t xml:space="preserve"> </w:t>
                            </w:r>
                            <w:r w:rsidRPr="00837B1A">
                              <w:rPr>
                                <w:rFonts w:asciiTheme="minorHAnsi" w:hAnsiTheme="minorHAnsi"/>
                                <w:sz w:val="18"/>
                                <w:szCs w:val="18"/>
                                <w:lang w:val="en-US"/>
                              </w:rPr>
                              <w:t>giudizio</w:t>
                            </w:r>
                            <w:r w:rsidRPr="00C9214F">
                              <w:rPr>
                                <w:rFonts w:asciiTheme="minorHAnsi" w:hAnsiTheme="minorHAnsi"/>
                                <w:sz w:val="18"/>
                                <w:szCs w:val="18"/>
                                <w:lang w:val="en-US"/>
                              </w:rPr>
                              <w:t xml:space="preserve"> </w:t>
                            </w:r>
                            <w:r w:rsidRPr="00837B1A">
                              <w:rPr>
                                <w:rFonts w:asciiTheme="minorHAnsi" w:hAnsiTheme="minorHAnsi"/>
                                <w:sz w:val="18"/>
                                <w:szCs w:val="18"/>
                                <w:lang w:val="en-US"/>
                              </w:rPr>
                              <w:t>universale</w:t>
                            </w:r>
                            <w:r w:rsidRPr="00C9214F">
                              <w:rPr>
                                <w:rFonts w:asciiTheme="minorHAnsi" w:hAnsiTheme="minorHAnsi"/>
                                <w:sz w:val="18"/>
                                <w:szCs w:val="18"/>
                                <w:lang w:val="en-US"/>
                              </w:rPr>
                              <w:t xml:space="preserve"> (</w:t>
                            </w:r>
                            <w:r w:rsidRPr="00240853">
                              <w:rPr>
                                <w:rFonts w:asciiTheme="minorHAnsi" w:hAnsiTheme="minorHAnsi"/>
                                <w:sz w:val="18"/>
                                <w:szCs w:val="18"/>
                              </w:rPr>
                              <w:t>Η</w:t>
                            </w:r>
                            <w:r w:rsidRPr="00C9214F">
                              <w:rPr>
                                <w:rFonts w:asciiTheme="minorHAnsi" w:hAnsiTheme="minorHAnsi"/>
                                <w:sz w:val="18"/>
                                <w:szCs w:val="18"/>
                                <w:lang w:val="en-US"/>
                              </w:rPr>
                              <w:t xml:space="preserve"> </w:t>
                            </w:r>
                            <w:r w:rsidRPr="00240853">
                              <w:rPr>
                                <w:rFonts w:asciiTheme="minorHAnsi" w:hAnsiTheme="minorHAnsi"/>
                                <w:sz w:val="18"/>
                                <w:szCs w:val="18"/>
                              </w:rPr>
                              <w:t>Τελική</w:t>
                            </w:r>
                            <w:r w:rsidRPr="00C9214F">
                              <w:rPr>
                                <w:rFonts w:asciiTheme="minorHAnsi" w:hAnsiTheme="minorHAnsi"/>
                                <w:sz w:val="18"/>
                                <w:szCs w:val="18"/>
                                <w:lang w:val="en-US"/>
                              </w:rPr>
                              <w:t xml:space="preserve"> </w:t>
                            </w:r>
                            <w:r w:rsidRPr="00240853">
                              <w:rPr>
                                <w:rFonts w:asciiTheme="minorHAnsi" w:hAnsiTheme="minorHAnsi"/>
                                <w:sz w:val="18"/>
                                <w:szCs w:val="18"/>
                              </w:rPr>
                              <w:t>Κρίση</w:t>
                            </w:r>
                            <w:r w:rsidRPr="00C9214F">
                              <w:rPr>
                                <w:rFonts w:asciiTheme="minorHAnsi" w:hAnsiTheme="minorHAnsi"/>
                                <w:sz w:val="18"/>
                                <w:szCs w:val="18"/>
                                <w:lang w:val="en-US"/>
                              </w:rPr>
                              <w:t xml:space="preserve">), </w:t>
                            </w:r>
                            <w:r w:rsidRPr="00837B1A">
                              <w:rPr>
                                <w:rFonts w:asciiTheme="minorHAnsi" w:hAnsiTheme="minorHAnsi"/>
                                <w:sz w:val="18"/>
                                <w:szCs w:val="18"/>
                                <w:lang w:val="en-US"/>
                              </w:rPr>
                              <w:t>Cappella</w:t>
                            </w:r>
                            <w:r w:rsidRPr="00C9214F">
                              <w:rPr>
                                <w:rFonts w:asciiTheme="minorHAnsi" w:hAnsiTheme="minorHAnsi"/>
                                <w:sz w:val="18"/>
                                <w:szCs w:val="18"/>
                                <w:lang w:val="en-US"/>
                              </w:rPr>
                              <w:t xml:space="preserve"> </w:t>
                            </w:r>
                            <w:r w:rsidRPr="00837B1A">
                              <w:rPr>
                                <w:rFonts w:asciiTheme="minorHAnsi" w:hAnsiTheme="minorHAnsi"/>
                                <w:sz w:val="18"/>
                                <w:szCs w:val="18"/>
                                <w:lang w:val="en-US"/>
                              </w:rPr>
                              <w:t>Sistina</w:t>
                            </w:r>
                            <w:r w:rsidRPr="00C9214F">
                              <w:rPr>
                                <w:rFonts w:asciiTheme="minorHAnsi" w:hAnsiTheme="minorHAnsi"/>
                                <w:sz w:val="18"/>
                                <w:szCs w:val="18"/>
                                <w:lang w:val="en-US"/>
                              </w:rPr>
                              <w:t xml:space="preserve">, </w:t>
                            </w:r>
                            <w:r w:rsidRPr="00837B1A">
                              <w:rPr>
                                <w:rFonts w:asciiTheme="minorHAnsi" w:hAnsiTheme="minorHAnsi"/>
                                <w:sz w:val="18"/>
                                <w:szCs w:val="18"/>
                                <w:lang w:val="en-US"/>
                              </w:rPr>
                              <w:t>Vaticano</w:t>
                            </w:r>
                            <w:r w:rsidRPr="00C9214F">
                              <w:rPr>
                                <w:rFonts w:asciiTheme="minorHAnsi" w:hAnsiTheme="minorHAnsi"/>
                                <w:sz w:val="18"/>
                                <w:szCs w:val="18"/>
                                <w:lang w:val="en-US"/>
                              </w:rPr>
                              <w:t xml:space="preserve"> (16</w:t>
                            </w:r>
                            <w:r w:rsidRPr="00240853">
                              <w:rPr>
                                <w:rFonts w:asciiTheme="minorHAnsi" w:hAnsiTheme="minorHAnsi"/>
                                <w:sz w:val="18"/>
                                <w:szCs w:val="18"/>
                              </w:rPr>
                              <w:t>ος</w:t>
                            </w:r>
                            <w:r w:rsidRPr="00C9214F">
                              <w:rPr>
                                <w:rFonts w:asciiTheme="minorHAnsi" w:hAnsiTheme="minorHAnsi"/>
                                <w:sz w:val="18"/>
                                <w:szCs w:val="18"/>
                                <w:lang w:val="en-US"/>
                              </w:rPr>
                              <w:t xml:space="preserve"> </w:t>
                            </w:r>
                            <w:r w:rsidRPr="00240853">
                              <w:rPr>
                                <w:rFonts w:asciiTheme="minorHAnsi" w:hAnsiTheme="minorHAnsi"/>
                                <w:sz w:val="18"/>
                                <w:szCs w:val="18"/>
                              </w:rPr>
                              <w:t>αι</w:t>
                            </w:r>
                            <w:r w:rsidRPr="00C9214F">
                              <w:rPr>
                                <w:rFonts w:asciiTheme="minorHAnsi" w:hAnsiTheme="minorHAnsi"/>
                                <w:sz w:val="18"/>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219.85pt;height:277.9pt;z-index:2516736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">
                <v:textbox style="mso-fit-shape-to-text:t">
                  <w:txbxContent>
                    <w:p w:rsidR="00C06510" w:rsidRDefault="00C06510">
                      <w:r w:rsidRPr="00874E79">
                        <w:rPr>
                          <w:noProof/>
                        </w:rPr>
                        <w:drawing>
                          <wp:inline distT="0" distB="0" distL="0" distR="0">
                            <wp:extent cx="2501075" cy="3007659"/>
                            <wp:effectExtent l="0" t="0" r="0" b="2540"/>
                            <wp:docPr id="14340" name="Picture 8" descr="File:Michelangelo, Giudizio Universale 0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8" descr="File:Michelangelo, Giudizio Universale 0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4262" cy="3011491"/>
                                    </a:xfrm>
                                    <a:prstGeom prst="rect">
                                      <a:avLst/>
                                    </a:prstGeom>
                                    <a:noFill/>
                                    <a:ln>
                                      <a:noFill/>
                                    </a:ln>
                                    <a:extLst/>
                                  </pic:spPr>
                                </pic:pic>
                              </a:graphicData>
                            </a:graphic>
                          </wp:inline>
                        </w:drawing>
                      </w:r>
                    </w:p>
                    <w:p w:rsidR="00C06510" w:rsidRPr="00C06510" w:rsidRDefault="00C06510" w:rsidP="00DE798B">
                      <w:pPr>
                        <w:jc w:val="center"/>
                        <w:rPr>
                          <w:rFonts w:asciiTheme="minorHAnsi" w:hAnsiTheme="minorHAnsi"/>
                          <w:sz w:val="18"/>
                          <w:szCs w:val="18"/>
                          <w:lang w:val="en-US"/>
                        </w:rPr>
                      </w:pPr>
                      <w:r w:rsidRPr="00837B1A">
                        <w:rPr>
                          <w:rFonts w:asciiTheme="minorHAnsi" w:hAnsiTheme="minorHAnsi"/>
                          <w:sz w:val="18"/>
                          <w:szCs w:val="18"/>
                          <w:lang w:val="en-US"/>
                        </w:rPr>
                        <w:t>Michelangelo</w:t>
                      </w:r>
                      <w:r w:rsidRPr="00C06510">
                        <w:rPr>
                          <w:rFonts w:asciiTheme="minorHAnsi" w:hAnsiTheme="minorHAnsi"/>
                          <w:sz w:val="18"/>
                          <w:szCs w:val="18"/>
                          <w:lang w:val="en-US"/>
                        </w:rPr>
                        <w:t>,</w:t>
                      </w:r>
                    </w:p>
                    <w:p w:rsidR="00C06510" w:rsidRPr="00C9214F" w:rsidRDefault="00C06510" w:rsidP="00DE798B">
                      <w:pPr>
                        <w:jc w:val="center"/>
                        <w:rPr>
                          <w:rFonts w:asciiTheme="minorHAnsi" w:hAnsiTheme="minorHAnsi"/>
                          <w:sz w:val="18"/>
                          <w:szCs w:val="18"/>
                          <w:lang w:val="en-US"/>
                        </w:rPr>
                      </w:pPr>
                      <w:r w:rsidRPr="00837B1A">
                        <w:rPr>
                          <w:rFonts w:asciiTheme="minorHAnsi" w:hAnsiTheme="minorHAnsi"/>
                          <w:sz w:val="18"/>
                          <w:szCs w:val="18"/>
                          <w:lang w:val="en-US"/>
                        </w:rPr>
                        <w:t>Il</w:t>
                      </w:r>
                      <w:r w:rsidRPr="00C9214F">
                        <w:rPr>
                          <w:rFonts w:asciiTheme="minorHAnsi" w:hAnsiTheme="minorHAnsi"/>
                          <w:sz w:val="18"/>
                          <w:szCs w:val="18"/>
                          <w:lang w:val="en-US"/>
                        </w:rPr>
                        <w:t xml:space="preserve"> </w:t>
                      </w:r>
                      <w:r w:rsidRPr="00837B1A">
                        <w:rPr>
                          <w:rFonts w:asciiTheme="minorHAnsi" w:hAnsiTheme="minorHAnsi"/>
                          <w:sz w:val="18"/>
                          <w:szCs w:val="18"/>
                          <w:lang w:val="en-US"/>
                        </w:rPr>
                        <w:t>giudizio</w:t>
                      </w:r>
                      <w:r w:rsidRPr="00C9214F">
                        <w:rPr>
                          <w:rFonts w:asciiTheme="minorHAnsi" w:hAnsiTheme="minorHAnsi"/>
                          <w:sz w:val="18"/>
                          <w:szCs w:val="18"/>
                          <w:lang w:val="en-US"/>
                        </w:rPr>
                        <w:t xml:space="preserve"> </w:t>
                      </w:r>
                      <w:r w:rsidRPr="00837B1A">
                        <w:rPr>
                          <w:rFonts w:asciiTheme="minorHAnsi" w:hAnsiTheme="minorHAnsi"/>
                          <w:sz w:val="18"/>
                          <w:szCs w:val="18"/>
                          <w:lang w:val="en-US"/>
                        </w:rPr>
                        <w:t>universale</w:t>
                      </w:r>
                      <w:r w:rsidRPr="00C9214F">
                        <w:rPr>
                          <w:rFonts w:asciiTheme="minorHAnsi" w:hAnsiTheme="minorHAnsi"/>
                          <w:sz w:val="18"/>
                          <w:szCs w:val="18"/>
                          <w:lang w:val="en-US"/>
                        </w:rPr>
                        <w:t xml:space="preserve"> (</w:t>
                      </w:r>
                      <w:r w:rsidRPr="00240853">
                        <w:rPr>
                          <w:rFonts w:asciiTheme="minorHAnsi" w:hAnsiTheme="minorHAnsi"/>
                          <w:sz w:val="18"/>
                          <w:szCs w:val="18"/>
                        </w:rPr>
                        <w:t>Η</w:t>
                      </w:r>
                      <w:r w:rsidRPr="00C9214F">
                        <w:rPr>
                          <w:rFonts w:asciiTheme="minorHAnsi" w:hAnsiTheme="minorHAnsi"/>
                          <w:sz w:val="18"/>
                          <w:szCs w:val="18"/>
                          <w:lang w:val="en-US"/>
                        </w:rPr>
                        <w:t xml:space="preserve"> </w:t>
                      </w:r>
                      <w:r w:rsidRPr="00240853">
                        <w:rPr>
                          <w:rFonts w:asciiTheme="minorHAnsi" w:hAnsiTheme="minorHAnsi"/>
                          <w:sz w:val="18"/>
                          <w:szCs w:val="18"/>
                        </w:rPr>
                        <w:t>Τελική</w:t>
                      </w:r>
                      <w:r w:rsidRPr="00C9214F">
                        <w:rPr>
                          <w:rFonts w:asciiTheme="minorHAnsi" w:hAnsiTheme="minorHAnsi"/>
                          <w:sz w:val="18"/>
                          <w:szCs w:val="18"/>
                          <w:lang w:val="en-US"/>
                        </w:rPr>
                        <w:t xml:space="preserve"> </w:t>
                      </w:r>
                      <w:r w:rsidRPr="00240853">
                        <w:rPr>
                          <w:rFonts w:asciiTheme="minorHAnsi" w:hAnsiTheme="minorHAnsi"/>
                          <w:sz w:val="18"/>
                          <w:szCs w:val="18"/>
                        </w:rPr>
                        <w:t>Κρίση</w:t>
                      </w:r>
                      <w:r w:rsidRPr="00C9214F">
                        <w:rPr>
                          <w:rFonts w:asciiTheme="minorHAnsi" w:hAnsiTheme="minorHAnsi"/>
                          <w:sz w:val="18"/>
                          <w:szCs w:val="18"/>
                          <w:lang w:val="en-US"/>
                        </w:rPr>
                        <w:t xml:space="preserve">), </w:t>
                      </w:r>
                      <w:r w:rsidRPr="00837B1A">
                        <w:rPr>
                          <w:rFonts w:asciiTheme="minorHAnsi" w:hAnsiTheme="minorHAnsi"/>
                          <w:sz w:val="18"/>
                          <w:szCs w:val="18"/>
                          <w:lang w:val="en-US"/>
                        </w:rPr>
                        <w:t>Cappella</w:t>
                      </w:r>
                      <w:r w:rsidRPr="00C9214F">
                        <w:rPr>
                          <w:rFonts w:asciiTheme="minorHAnsi" w:hAnsiTheme="minorHAnsi"/>
                          <w:sz w:val="18"/>
                          <w:szCs w:val="18"/>
                          <w:lang w:val="en-US"/>
                        </w:rPr>
                        <w:t xml:space="preserve"> </w:t>
                      </w:r>
                      <w:r w:rsidRPr="00837B1A">
                        <w:rPr>
                          <w:rFonts w:asciiTheme="minorHAnsi" w:hAnsiTheme="minorHAnsi"/>
                          <w:sz w:val="18"/>
                          <w:szCs w:val="18"/>
                          <w:lang w:val="en-US"/>
                        </w:rPr>
                        <w:t>Sistina</w:t>
                      </w:r>
                      <w:r w:rsidRPr="00C9214F">
                        <w:rPr>
                          <w:rFonts w:asciiTheme="minorHAnsi" w:hAnsiTheme="minorHAnsi"/>
                          <w:sz w:val="18"/>
                          <w:szCs w:val="18"/>
                          <w:lang w:val="en-US"/>
                        </w:rPr>
                        <w:t xml:space="preserve">, </w:t>
                      </w:r>
                      <w:r w:rsidRPr="00837B1A">
                        <w:rPr>
                          <w:rFonts w:asciiTheme="minorHAnsi" w:hAnsiTheme="minorHAnsi"/>
                          <w:sz w:val="18"/>
                          <w:szCs w:val="18"/>
                          <w:lang w:val="en-US"/>
                        </w:rPr>
                        <w:t>Vaticano</w:t>
                      </w:r>
                      <w:r w:rsidRPr="00C9214F">
                        <w:rPr>
                          <w:rFonts w:asciiTheme="minorHAnsi" w:hAnsiTheme="minorHAnsi"/>
                          <w:sz w:val="18"/>
                          <w:szCs w:val="18"/>
                          <w:lang w:val="en-US"/>
                        </w:rPr>
                        <w:t xml:space="preserve"> (16</w:t>
                      </w:r>
                      <w:r w:rsidRPr="00240853">
                        <w:rPr>
                          <w:rFonts w:asciiTheme="minorHAnsi" w:hAnsiTheme="minorHAnsi"/>
                          <w:sz w:val="18"/>
                          <w:szCs w:val="18"/>
                        </w:rPr>
                        <w:t>ος</w:t>
                      </w:r>
                      <w:r w:rsidRPr="00C9214F">
                        <w:rPr>
                          <w:rFonts w:asciiTheme="minorHAnsi" w:hAnsiTheme="minorHAnsi"/>
                          <w:sz w:val="18"/>
                          <w:szCs w:val="18"/>
                          <w:lang w:val="en-US"/>
                        </w:rPr>
                        <w:t xml:space="preserve"> </w:t>
                      </w:r>
                      <w:r w:rsidRPr="00240853">
                        <w:rPr>
                          <w:rFonts w:asciiTheme="minorHAnsi" w:hAnsiTheme="minorHAnsi"/>
                          <w:sz w:val="18"/>
                          <w:szCs w:val="18"/>
                        </w:rPr>
                        <w:t>αι</w:t>
                      </w:r>
                      <w:r w:rsidRPr="00C9214F">
                        <w:rPr>
                          <w:rFonts w:asciiTheme="minorHAnsi" w:hAnsiTheme="minorHAnsi"/>
                          <w:sz w:val="18"/>
                          <w:szCs w:val="18"/>
                          <w:lang w:val="en-US"/>
                        </w:rPr>
                        <w:t>.)</w:t>
                      </w:r>
                    </w:p>
                  </w:txbxContent>
                </v:textbox>
                <w10:wrap type="topAndBottom"/>
              </v:shape>
            </w:pict>
          </mc:Fallback>
        </mc:AlternateContent>
      </w:r>
    </w:p>
    <w:p w:rsidR="00874E79" w:rsidRPr="00837B1A" w:rsidRDefault="00874E79" w:rsidP="00383F68">
      <w:pPr>
        <w:jc w:val="both"/>
        <w:rPr>
          <w:rFonts w:asciiTheme="minorHAnsi" w:hAnsiTheme="minorHAnsi"/>
        </w:rPr>
      </w:pPr>
    </w:p>
    <w:p w:rsidR="004F654F" w:rsidRPr="004F654F" w:rsidRDefault="004F654F" w:rsidP="00507FD7">
      <w:pPr>
        <w:numPr>
          <w:ilvl w:val="0"/>
          <w:numId w:val="57"/>
        </w:numPr>
        <w:ind w:left="142" w:hanging="142"/>
        <w:jc w:val="both"/>
        <w:rPr>
          <w:rFonts w:ascii="Calibri" w:eastAsia="Calibri" w:hAnsi="Calibri"/>
          <w:lang w:eastAsia="en-US"/>
        </w:rPr>
      </w:pPr>
      <w:r w:rsidRPr="004F654F">
        <w:rPr>
          <w:rFonts w:ascii="Calibri" w:eastAsia="Calibri" w:hAnsi="Calibri"/>
          <w:lang w:eastAsia="en-US"/>
        </w:rPr>
        <w:t>Εναλλακτικά:</w:t>
      </w:r>
    </w:p>
    <w:p w:rsidR="004F654F" w:rsidRPr="00D559E4" w:rsidRDefault="004F654F" w:rsidP="00600D66">
      <w:pPr>
        <w:spacing w:line="360" w:lineRule="auto"/>
        <w:jc w:val="both"/>
        <w:rPr>
          <w:rFonts w:asciiTheme="minorHAnsi" w:hAnsiTheme="minorHAnsi"/>
        </w:rPr>
      </w:pPr>
      <w:r w:rsidRPr="004F654F">
        <w:rPr>
          <w:rFonts w:ascii="Calibri" w:eastAsia="Calibri" w:hAnsi="Calibri"/>
          <w:lang w:eastAsia="en-US"/>
        </w:rPr>
        <w:t>«</w:t>
      </w:r>
      <w:r w:rsidRPr="00FF40A7">
        <w:rPr>
          <w:rFonts w:ascii="Calibri" w:eastAsia="Calibri" w:hAnsi="Calibri"/>
          <w:color w:val="C00000"/>
          <w:lang w:eastAsia="en-US"/>
        </w:rPr>
        <w:t>Αφήγηση</w:t>
      </w:r>
      <w:r w:rsidRPr="004F654F">
        <w:rPr>
          <w:rFonts w:ascii="Calibri" w:eastAsia="Calibri" w:hAnsi="Calibri"/>
          <w:lang w:eastAsia="en-US"/>
        </w:rPr>
        <w:t>» και «</w:t>
      </w:r>
      <w:r w:rsidRPr="00FF40A7">
        <w:rPr>
          <w:rFonts w:ascii="Calibri" w:eastAsia="Calibri" w:hAnsi="Calibri"/>
          <w:color w:val="C00000"/>
          <w:lang w:eastAsia="en-US"/>
        </w:rPr>
        <w:t>Τοποθέτηση απέναντι στο κείμενο</w:t>
      </w:r>
      <w:r w:rsidRPr="004F654F">
        <w:rPr>
          <w:rFonts w:ascii="Calibri" w:eastAsia="Calibri" w:hAnsi="Calibri"/>
          <w:lang w:eastAsia="en-US"/>
        </w:rPr>
        <w:t>»</w:t>
      </w:r>
    </w:p>
    <w:p w:rsidR="000F36A4" w:rsidRPr="00600D66" w:rsidRDefault="000F36A4" w:rsidP="00507FD7">
      <w:pPr>
        <w:pStyle w:val="a5"/>
        <w:numPr>
          <w:ilvl w:val="0"/>
          <w:numId w:val="63"/>
        </w:numPr>
        <w:jc w:val="both"/>
        <w:rPr>
          <w:rFonts w:ascii="Calibri" w:hAnsi="Calibri"/>
          <w:b/>
        </w:rPr>
      </w:pPr>
      <w:r w:rsidRPr="00600D66">
        <w:rPr>
          <w:rFonts w:ascii="Calibri" w:hAnsi="Calibri"/>
          <w:b/>
        </w:rPr>
        <w:t>Το κρεμμυδάκι</w:t>
      </w:r>
    </w:p>
    <w:p w:rsidR="000F36A4" w:rsidRPr="000F36A4" w:rsidRDefault="000F36A4" w:rsidP="00600D66">
      <w:pPr>
        <w:ind w:firstLine="360"/>
        <w:jc w:val="both"/>
        <w:rPr>
          <w:rFonts w:ascii="Calibri" w:hAnsi="Calibri"/>
        </w:rPr>
      </w:pPr>
      <w:r w:rsidRPr="000F36A4">
        <w:rPr>
          <w:rFonts w:ascii="Calibri" w:hAnsi="Calibri"/>
        </w:rPr>
        <w:t>Μια φορά κι ένα καιρό, ζούσε μια κακιά γυναίκα, σωστή μέγαιρα. Πέθανε κι ούτε ένα καλό δεν είχε κάνει στη ζωή της. Την άρπαξαν το λοιπόν οι διαβόλοι και την πετάξανε στη φλογισμένη λίμνη. Τότε ο φύλακας-άγγελός της κάθισε και σκέφτηκε: "Πρέπει να θυμηθώ καμιά καλοσύνη της για να πάω να την πω στο Θεό " . Θυμήθηκε, και μια και δυο πάει και λέει στο Θεό : ''Αυτή, του λέει, έβγαλε ένα κρεμμυδάκι φρέσκο απ' το περιβόλι και το 'δωσε σε μια ζητιάνα" . Κι ο Θεός απαντάει: "Πάρε λοιπόν το ίδιο εκείνο κρεμμυδάκι, και πήγαινε πάνω απ' τη λίμνη. Βάστα το κρεμμυδάκι απ' τη μια άκρη κι ας πιαστεί αυτή απ' την άλλη. Τότε τράβα την. Αν τα καταφέρεις να την τραβήξεις απ' τη λίμνη, τότε ας πάει στον Παράδεισο. Όμως αν σπάσει το κρεμμυδάκι, θα πει πως καλά είναι εκεί που είναι" . Έτρεξε ο άγγελος στη γυναίκα και της λέει: "Πιάσου γερά απ' το κρεμμυδάκι και ΄γω θα σε τραβήξω" . Κι άρχισε να την τραβάει προσεχτικά. Την είχε βγάλει ολάκερη σχεδόν απ' τη λίμνη, μα μόλις είδαν οι άλλοι αμαρτωλοί πως την τραβάνε έξω, γαντζώθηκαν όλοι πάνω της για να βγουν κι αυτοί μαζί της. Μα η γυναίκα ήταν κακιά, σωστή μέγαιρα, κι άρχισε να τους κλωτσάει: "Εμένα θέλουν να βγάλουν κι όχι εσάς. Δικό μου είναι το κρεμμυδάκι κι όχι δικό σας". Μόλις το 'πε αυτό, το κρεμμυδάκι έσπασε. Κι αυτή ξανάπεσε στη λίμνη και καίγεται εκεί πέρα ως τα σήμερα. Ο άγγελος έβαλε τα κλάματα κι έφυγε».</w:t>
      </w:r>
    </w:p>
    <w:p w:rsidR="00600D66" w:rsidRDefault="00600D66" w:rsidP="00600D66">
      <w:pPr>
        <w:jc w:val="right"/>
        <w:rPr>
          <w:rFonts w:ascii="Calibri" w:hAnsi="Calibri"/>
          <w:sz w:val="20"/>
        </w:rPr>
      </w:pPr>
      <w:r w:rsidRPr="000F36A4">
        <w:rPr>
          <w:rFonts w:ascii="Calibri" w:hAnsi="Calibri"/>
          <w:sz w:val="20"/>
        </w:rPr>
        <w:t xml:space="preserve">Ντοστογιέβσκι, Φ. </w:t>
      </w:r>
      <w:r w:rsidRPr="000F36A4">
        <w:rPr>
          <w:rFonts w:ascii="Calibri" w:hAnsi="Calibri"/>
          <w:i/>
          <w:sz w:val="20"/>
        </w:rPr>
        <w:t>Αδελφοί Καραμάζωφ</w:t>
      </w:r>
      <w:r w:rsidRPr="000F36A4">
        <w:rPr>
          <w:rFonts w:ascii="Calibri" w:hAnsi="Calibri"/>
          <w:sz w:val="20"/>
        </w:rPr>
        <w:t>. Αθήνα: Γκοβόστη, τ. Β΄, σ.301-302</w:t>
      </w:r>
      <w:r>
        <w:rPr>
          <w:rFonts w:ascii="Calibri" w:hAnsi="Calibri"/>
          <w:sz w:val="20"/>
        </w:rPr>
        <w:t>.</w:t>
      </w:r>
    </w:p>
    <w:p w:rsidR="00600D66" w:rsidRDefault="00600D66" w:rsidP="00600D66">
      <w:pPr>
        <w:jc w:val="right"/>
        <w:rPr>
          <w:rFonts w:ascii="Calibri" w:hAnsi="Calibri"/>
          <w:sz w:val="20"/>
        </w:rPr>
      </w:pPr>
      <w:r>
        <w:rPr>
          <w:rFonts w:ascii="Calibri" w:hAnsi="Calibri"/>
          <w:sz w:val="20"/>
        </w:rPr>
        <w:t>Ανάκτηση από</w:t>
      </w:r>
      <w:r w:rsidR="000F36A4" w:rsidRPr="000F36A4">
        <w:rPr>
          <w:rFonts w:ascii="Calibri" w:hAnsi="Calibri"/>
          <w:sz w:val="20"/>
        </w:rPr>
        <w:t xml:space="preserve"> </w:t>
      </w:r>
      <w:hyperlink r:id="rId85" w:history="1">
        <w:r w:rsidR="000F36A4" w:rsidRPr="000F36A4">
          <w:rPr>
            <w:rFonts w:ascii="Calibri" w:hAnsi="Calibri"/>
            <w:color w:val="0000FF" w:themeColor="hyperlink"/>
            <w:sz w:val="20"/>
            <w:u w:val="single"/>
          </w:rPr>
          <w:t>http://www.katafigi.gr/2012/01/28012012.html</w:t>
        </w:r>
      </w:hyperlink>
      <w:r w:rsidR="000F36A4" w:rsidRPr="000F36A4">
        <w:rPr>
          <w:rFonts w:ascii="Calibri" w:hAnsi="Calibri"/>
          <w:sz w:val="20"/>
        </w:rPr>
        <w:t xml:space="preserve"> </w:t>
      </w:r>
    </w:p>
    <w:p w:rsidR="000F36A4" w:rsidRPr="000F36A4" w:rsidRDefault="000F36A4" w:rsidP="00600D66">
      <w:pPr>
        <w:jc w:val="right"/>
        <w:rPr>
          <w:rFonts w:ascii="Calibri" w:hAnsi="Calibri"/>
        </w:rPr>
      </w:pPr>
      <w:r w:rsidRPr="000F36A4">
        <w:rPr>
          <w:rFonts w:ascii="Calibri" w:hAnsi="Calibri"/>
          <w:sz w:val="20"/>
        </w:rPr>
        <w:t>(ενορία Αγ. Παρασκευής Ηλιούπολης) (12.07.2016).</w:t>
      </w:r>
    </w:p>
    <w:p w:rsidR="00AC79F7" w:rsidRDefault="00AC79F7" w:rsidP="00AC79F7">
      <w:pPr>
        <w:jc w:val="center"/>
        <w:rPr>
          <w:rFonts w:asciiTheme="minorHAnsi" w:hAnsiTheme="minorHAnsi"/>
        </w:rPr>
      </w:pPr>
    </w:p>
    <w:p w:rsidR="00AC79F7" w:rsidRDefault="00AC79F7" w:rsidP="00AC79F7">
      <w:pPr>
        <w:jc w:val="center"/>
        <w:rPr>
          <w:rFonts w:asciiTheme="minorHAnsi" w:hAnsiTheme="minorHAnsi"/>
        </w:rPr>
      </w:pPr>
      <w:r>
        <w:rPr>
          <w:rFonts w:asciiTheme="minorHAnsi" w:hAnsiTheme="minorHAnsi"/>
        </w:rPr>
        <w:t>***</w:t>
      </w:r>
    </w:p>
    <w:p w:rsidR="00AC79F7" w:rsidRPr="00AC79F7" w:rsidRDefault="00AC79F7" w:rsidP="00AC79F7">
      <w:pPr>
        <w:jc w:val="both"/>
        <w:rPr>
          <w:rFonts w:ascii="Calibri" w:eastAsia="Calibri" w:hAnsi="Calibri"/>
          <w:b/>
          <w:lang w:eastAsia="en-US"/>
        </w:rPr>
      </w:pPr>
      <w:r w:rsidRPr="00AC79F7">
        <w:rPr>
          <w:rFonts w:ascii="Calibri" w:eastAsia="Calibri" w:hAnsi="Calibri"/>
          <w:b/>
          <w:lang w:eastAsia="en-US"/>
        </w:rPr>
        <w:t>Εφαρμόζοντας:</w:t>
      </w:r>
    </w:p>
    <w:p w:rsidR="00AC79F7" w:rsidRDefault="00AC79F7" w:rsidP="00AC79F7">
      <w:pPr>
        <w:jc w:val="both"/>
        <w:rPr>
          <w:rFonts w:ascii="Calibri" w:eastAsia="Calibri" w:hAnsi="Calibri"/>
          <w:lang w:eastAsia="en-US"/>
        </w:rPr>
      </w:pPr>
      <w:r w:rsidRPr="00AC79F7">
        <w:rPr>
          <w:rFonts w:ascii="Calibri" w:eastAsia="Calibri" w:hAnsi="Calibri"/>
          <w:lang w:eastAsia="en-US"/>
        </w:rPr>
        <w:t>«</w:t>
      </w:r>
      <w:r w:rsidRPr="00AC79F7">
        <w:rPr>
          <w:rFonts w:ascii="Calibri" w:eastAsia="Calibri" w:hAnsi="Calibri"/>
          <w:color w:val="C00000"/>
          <w:lang w:eastAsia="en-US"/>
        </w:rPr>
        <w:t>Ομαδοσυνεργασία – Σκέψου, Συζήτησε, Γράψε, Μοιράσου (TWPS)</w:t>
      </w:r>
      <w:r w:rsidRPr="00AC79F7">
        <w:rPr>
          <w:rFonts w:ascii="Calibri" w:eastAsia="Calibri" w:hAnsi="Calibri"/>
          <w:lang w:eastAsia="en-US"/>
        </w:rPr>
        <w:t>»</w:t>
      </w:r>
    </w:p>
    <w:p w:rsidR="002E0511" w:rsidRPr="002E0511" w:rsidRDefault="002E0511" w:rsidP="00507FD7">
      <w:pPr>
        <w:pStyle w:val="a5"/>
        <w:numPr>
          <w:ilvl w:val="0"/>
          <w:numId w:val="64"/>
        </w:numPr>
        <w:jc w:val="both"/>
        <w:rPr>
          <w:rFonts w:ascii="Calibri" w:hAnsi="Calibri"/>
        </w:rPr>
      </w:pPr>
      <w:r w:rsidRPr="002E0511">
        <w:rPr>
          <w:rFonts w:ascii="Calibri" w:hAnsi="Calibri"/>
        </w:rPr>
        <w:t>Δημοσιεύματα από τον ημερήσιο και περιοδικό τύπο με θέμα τη σωτηρία</w:t>
      </w:r>
      <w:r w:rsidRPr="002E0511">
        <w:rPr>
          <w:rFonts w:ascii="Calibri" w:hAnsi="Calibri"/>
          <w:color w:val="000000"/>
        </w:rPr>
        <w:t>,</w:t>
      </w:r>
      <w:r w:rsidRPr="002E0511">
        <w:rPr>
          <w:rFonts w:ascii="Calibri" w:hAnsi="Calibri"/>
        </w:rPr>
        <w:t xml:space="preserve"> ως μεταφορά σε πολιτικό, κοινωνικό και πολιτιστικό πεδίο αλλά και ως κυριολεξία.</w:t>
      </w:r>
    </w:p>
    <w:p w:rsidR="00AC79F7" w:rsidRPr="002E0511" w:rsidRDefault="002E0511" w:rsidP="00507FD7">
      <w:pPr>
        <w:pStyle w:val="a5"/>
        <w:numPr>
          <w:ilvl w:val="0"/>
          <w:numId w:val="64"/>
        </w:numPr>
        <w:jc w:val="both"/>
        <w:rPr>
          <w:rFonts w:ascii="Calibri" w:eastAsia="Calibri" w:hAnsi="Calibri"/>
          <w:lang w:eastAsia="en-US"/>
        </w:rPr>
      </w:pPr>
      <w:r w:rsidRPr="002E0511">
        <w:rPr>
          <w:rFonts w:ascii="Calibri" w:hAnsi="Calibri"/>
        </w:rPr>
        <w:t>Οπτικοακουστικό υλικό από το αρχείο της ΕΡΤ: Δελτίο Ειδήσεων ΝΕΤ, Κυριακή, 17 Οκτωβρίου 2010, 21:00:00 [</w:t>
      </w:r>
      <w:r w:rsidRPr="002E0511">
        <w:rPr>
          <w:rFonts w:ascii="Calibri" w:hAnsi="Calibri"/>
          <w:sz w:val="20"/>
          <w:szCs w:val="20"/>
        </w:rPr>
        <w:t>ΧΙΛΗ, ΤΕΛΕΤΗ ΜΝΗΜΗΣ ΤΩΝ ΜΕΤΑΛΛΟΡΥΧΩΝ</w:t>
      </w:r>
      <w:r w:rsidRPr="002E0511">
        <w:rPr>
          <w:rFonts w:ascii="Calibri" w:hAnsi="Calibri"/>
        </w:rPr>
        <w:t>].</w:t>
      </w:r>
    </w:p>
    <w:p w:rsidR="00AC79F7" w:rsidRDefault="00AC79F7" w:rsidP="00AC79F7">
      <w:pPr>
        <w:jc w:val="both"/>
        <w:rPr>
          <w:rFonts w:ascii="Calibri" w:eastAsia="Calibri" w:hAnsi="Calibri"/>
          <w:lang w:eastAsia="en-US"/>
        </w:rPr>
      </w:pPr>
    </w:p>
    <w:p w:rsidR="002E0511" w:rsidRPr="002E0511" w:rsidRDefault="002E0511" w:rsidP="00507FD7">
      <w:pPr>
        <w:numPr>
          <w:ilvl w:val="0"/>
          <w:numId w:val="57"/>
        </w:numPr>
        <w:jc w:val="both"/>
        <w:rPr>
          <w:rFonts w:ascii="Calibri" w:eastAsia="Calibri" w:hAnsi="Calibri"/>
          <w:lang w:eastAsia="en-US"/>
        </w:rPr>
      </w:pPr>
      <w:r w:rsidRPr="002E0511">
        <w:rPr>
          <w:rFonts w:ascii="Calibri" w:eastAsia="Calibri" w:hAnsi="Calibri"/>
          <w:lang w:eastAsia="en-US"/>
        </w:rPr>
        <w:t>Εναλλακτικά:</w:t>
      </w:r>
    </w:p>
    <w:p w:rsidR="00AC79F7" w:rsidRDefault="002E0511" w:rsidP="002E0511">
      <w:pPr>
        <w:jc w:val="both"/>
        <w:rPr>
          <w:rFonts w:ascii="Calibri" w:eastAsia="Calibri" w:hAnsi="Calibri"/>
          <w:lang w:eastAsia="en-US"/>
        </w:rPr>
      </w:pPr>
      <w:r w:rsidRPr="002E0511">
        <w:rPr>
          <w:rFonts w:ascii="Calibri" w:eastAsia="Calibri" w:hAnsi="Calibri"/>
          <w:lang w:eastAsia="en-US"/>
        </w:rPr>
        <w:t>«</w:t>
      </w:r>
      <w:r w:rsidRPr="002E0511">
        <w:rPr>
          <w:rFonts w:ascii="Calibri" w:eastAsia="Calibri" w:hAnsi="Calibri"/>
          <w:color w:val="C00000"/>
          <w:lang w:eastAsia="en-US"/>
        </w:rPr>
        <w:t>Επιβραδυνόμενη θεώρηση</w:t>
      </w:r>
      <w:r w:rsidRPr="002E0511">
        <w:rPr>
          <w:rFonts w:ascii="Calibri" w:eastAsia="Calibri" w:hAnsi="Calibri"/>
          <w:lang w:eastAsia="en-US"/>
        </w:rPr>
        <w:t>» και «</w:t>
      </w:r>
      <w:r w:rsidRPr="002E0511">
        <w:rPr>
          <w:rFonts w:ascii="Calibri" w:eastAsia="Calibri" w:hAnsi="Calibri"/>
          <w:color w:val="C00000"/>
          <w:lang w:eastAsia="en-US"/>
        </w:rPr>
        <w:t>Επ’ αυτού θα είχα να πω</w:t>
      </w:r>
      <w:r w:rsidRPr="002E0511">
        <w:rPr>
          <w:rFonts w:ascii="Calibri" w:eastAsia="Calibri" w:hAnsi="Calibri"/>
          <w:lang w:eastAsia="en-US"/>
        </w:rPr>
        <w:t>»</w:t>
      </w:r>
    </w:p>
    <w:p w:rsidR="00AC79F7" w:rsidRDefault="00AC79F7" w:rsidP="002E0511">
      <w:pPr>
        <w:jc w:val="both"/>
        <w:rPr>
          <w:rFonts w:ascii="Calibri" w:eastAsia="Calibri" w:hAnsi="Calibri"/>
          <w:lang w:eastAsia="en-US"/>
        </w:rPr>
      </w:pPr>
    </w:p>
    <w:p w:rsidR="00621866" w:rsidRPr="00621866" w:rsidRDefault="00621866" w:rsidP="00621866">
      <w:pPr>
        <w:numPr>
          <w:ilvl w:val="0"/>
          <w:numId w:val="66"/>
        </w:numPr>
        <w:spacing w:after="200" w:line="276" w:lineRule="auto"/>
        <w:contextualSpacing/>
        <w:jc w:val="both"/>
        <w:rPr>
          <w:rFonts w:ascii="Calibri" w:hAnsi="Calibri"/>
        </w:rPr>
      </w:pPr>
      <w:r w:rsidRPr="00621866">
        <w:rPr>
          <w:rFonts w:ascii="Calibri" w:hAnsi="Calibri"/>
          <w:iCs/>
        </w:rPr>
        <w:t xml:space="preserve">Δ. Σολωμού, </w:t>
      </w:r>
      <w:r w:rsidRPr="00621866">
        <w:rPr>
          <w:rFonts w:ascii="Calibri" w:hAnsi="Calibri"/>
          <w:i/>
          <w:iCs/>
        </w:rPr>
        <w:t>Ο Κρητικός</w:t>
      </w:r>
      <w:r w:rsidRPr="00621866">
        <w:rPr>
          <w:rFonts w:ascii="Calibri" w:hAnsi="Calibri"/>
          <w:color w:val="000000"/>
          <w:shd w:val="clear" w:color="auto" w:fill="FFFFFF"/>
        </w:rPr>
        <w:t>,</w:t>
      </w:r>
      <w:r w:rsidRPr="00621866">
        <w:rPr>
          <w:rFonts w:ascii="Calibri" w:hAnsi="Calibri"/>
        </w:rPr>
        <w:t xml:space="preserve"> (Φυσική και μεταφυσική σωτηρία),</w:t>
      </w:r>
      <w:r w:rsidRPr="00621866">
        <w:rPr>
          <w:rFonts w:ascii="Calibri" w:hAnsi="Calibri"/>
          <w:color w:val="000000"/>
          <w:shd w:val="clear" w:color="auto" w:fill="FFFFFF"/>
        </w:rPr>
        <w:t xml:space="preserve"> στο</w:t>
      </w:r>
    </w:p>
    <w:p w:rsidR="00621866" w:rsidRPr="00621866" w:rsidRDefault="00621866" w:rsidP="00621866">
      <w:pPr>
        <w:spacing w:after="200" w:line="276" w:lineRule="auto"/>
        <w:ind w:left="360"/>
        <w:contextualSpacing/>
        <w:rPr>
          <w:rFonts w:ascii="Calibri" w:hAnsi="Calibri"/>
        </w:rPr>
      </w:pPr>
      <w:r w:rsidRPr="00621866">
        <w:rPr>
          <w:rFonts w:ascii="Calibri" w:hAnsi="Calibri"/>
          <w:color w:val="000000"/>
          <w:shd w:val="clear" w:color="auto" w:fill="FFFFFF"/>
        </w:rPr>
        <w:t>Εκπαιδευτικό υλικό ΥΠΠΕΘ:</w:t>
      </w:r>
    </w:p>
    <w:p w:rsidR="00621866" w:rsidRPr="00621866" w:rsidRDefault="00621866" w:rsidP="00621866">
      <w:pPr>
        <w:ind w:left="357"/>
        <w:jc w:val="both"/>
        <w:rPr>
          <w:rFonts w:ascii="Calibri" w:hAnsi="Calibri"/>
          <w:color w:val="000000"/>
          <w:shd w:val="clear" w:color="auto" w:fill="FFFFFF"/>
          <w:lang w:eastAsia="en-US"/>
        </w:rPr>
      </w:pPr>
      <w:r w:rsidRPr="00621866">
        <w:rPr>
          <w:rFonts w:ascii="Calibri" w:hAnsi="Calibri"/>
          <w:color w:val="000000"/>
          <w:shd w:val="clear" w:color="auto" w:fill="FFFFFF"/>
          <w:lang w:eastAsia="en-US"/>
        </w:rPr>
        <w:t xml:space="preserve">α) Ψηφιακό Σχολείο / Διαδραστικά Βιβλία Μαθητή: </w:t>
      </w:r>
    </w:p>
    <w:p w:rsidR="00621866" w:rsidRPr="00621866" w:rsidRDefault="00621866" w:rsidP="00621866">
      <w:pPr>
        <w:numPr>
          <w:ilvl w:val="0"/>
          <w:numId w:val="65"/>
        </w:numPr>
        <w:contextualSpacing/>
        <w:jc w:val="both"/>
        <w:rPr>
          <w:rFonts w:ascii="Calibri" w:hAnsi="Calibri"/>
        </w:rPr>
      </w:pPr>
      <w:r w:rsidRPr="00621866">
        <w:rPr>
          <w:rFonts w:ascii="Calibri" w:hAnsi="Calibri"/>
          <w:iCs/>
        </w:rPr>
        <w:t>Νεοελληνική Λογοτεχνία (Γ΄ Γενικού Λυκείου - Θεωρητικής Κατεύθυνσης - Θετικής Κατεύθυνσης επιλογής):</w:t>
      </w:r>
    </w:p>
    <w:p w:rsidR="00621866" w:rsidRPr="00621866" w:rsidRDefault="000D78BA" w:rsidP="00621866">
      <w:pPr>
        <w:ind w:left="357"/>
        <w:jc w:val="both"/>
        <w:rPr>
          <w:rFonts w:ascii="Calibri" w:hAnsi="Calibri"/>
        </w:rPr>
      </w:pPr>
      <w:hyperlink r:id="rId86" w:history="1">
        <w:r w:rsidR="00621866" w:rsidRPr="00621866">
          <w:rPr>
            <w:rFonts w:ascii="Calibri" w:hAnsi="Calibri"/>
            <w:color w:val="0000FF" w:themeColor="hyperlink"/>
            <w:u w:val="single"/>
          </w:rPr>
          <w:t>http://ebooks.edu.gr/modules/ebook/show.php/DSGL-C132/638/4102,18785/</w:t>
        </w:r>
      </w:hyperlink>
      <w:r w:rsidR="00621866" w:rsidRPr="00621866">
        <w:rPr>
          <w:rFonts w:ascii="Calibri" w:hAnsi="Calibri"/>
        </w:rPr>
        <w:t>.</w:t>
      </w:r>
    </w:p>
    <w:p w:rsidR="00621866" w:rsidRPr="00621866" w:rsidRDefault="00621866" w:rsidP="003F6E43">
      <w:pPr>
        <w:numPr>
          <w:ilvl w:val="0"/>
          <w:numId w:val="66"/>
        </w:numPr>
        <w:rPr>
          <w:rFonts w:ascii="Calibri" w:hAnsi="Calibri"/>
        </w:rPr>
      </w:pPr>
      <w:r w:rsidRPr="00621866">
        <w:rPr>
          <w:rFonts w:ascii="Calibri" w:hAnsi="Calibri"/>
        </w:rPr>
        <w:t xml:space="preserve">Το έργο σε απαγγελία Λυδίας Κονιόρδου: </w:t>
      </w:r>
      <w:hyperlink r:id="rId87" w:history="1">
        <w:r w:rsidRPr="00621866">
          <w:rPr>
            <w:rFonts w:ascii="Calibri" w:hAnsi="Calibri"/>
            <w:color w:val="0000FF" w:themeColor="hyperlink"/>
            <w:u w:val="single"/>
          </w:rPr>
          <w:t>https://www.youtube.com/watch?v=wxwuCnQRX7M</w:t>
        </w:r>
      </w:hyperlink>
      <w:r w:rsidRPr="00621866">
        <w:rPr>
          <w:rFonts w:ascii="Calibri" w:hAnsi="Calibri"/>
        </w:rPr>
        <w:t xml:space="preserve"> </w:t>
      </w:r>
    </w:p>
    <w:p w:rsidR="00621866" w:rsidRPr="00621866" w:rsidRDefault="00621866" w:rsidP="00621866">
      <w:pPr>
        <w:numPr>
          <w:ilvl w:val="0"/>
          <w:numId w:val="66"/>
        </w:numPr>
        <w:jc w:val="both"/>
        <w:rPr>
          <w:rFonts w:ascii="Calibri" w:hAnsi="Calibri"/>
        </w:rPr>
      </w:pPr>
      <w:r w:rsidRPr="00621866">
        <w:rPr>
          <w:rFonts w:ascii="Calibri" w:hAnsi="Calibri"/>
        </w:rPr>
        <w:t xml:space="preserve">Σχόλια και πληροφορίες για το έργο στο (ΥΠΠΕΘ): </w:t>
      </w:r>
    </w:p>
    <w:p w:rsidR="00621866" w:rsidRPr="00621866" w:rsidRDefault="000D78BA" w:rsidP="00AE109F">
      <w:pPr>
        <w:ind w:left="360"/>
        <w:jc w:val="both"/>
        <w:rPr>
          <w:rFonts w:ascii="Calibri" w:hAnsi="Calibri"/>
        </w:rPr>
      </w:pPr>
      <w:hyperlink r:id="rId88" w:history="1">
        <w:r w:rsidR="00AE109F" w:rsidRPr="001736B7">
          <w:rPr>
            <w:rStyle w:val="-"/>
            <w:rFonts w:ascii="Calibri" w:hAnsi="Calibri"/>
          </w:rPr>
          <w:t>http://ebooks.edu.gr/modules/ebook/show.php/DSGL-C132/638/4102,18785/index_3_01.html</w:t>
        </w:r>
      </w:hyperlink>
      <w:r w:rsidR="00621866" w:rsidRPr="00621866">
        <w:rPr>
          <w:rFonts w:ascii="Calibri" w:hAnsi="Calibri"/>
        </w:rPr>
        <w:t xml:space="preserve"> </w:t>
      </w:r>
    </w:p>
    <w:p w:rsidR="00621866" w:rsidRDefault="00621866" w:rsidP="002E0511">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AC79F7" w:rsidRDefault="00AC79F7" w:rsidP="00AC79F7">
      <w:pPr>
        <w:jc w:val="both"/>
        <w:rPr>
          <w:rFonts w:ascii="Calibri" w:eastAsia="Calibri" w:hAnsi="Calibri"/>
          <w:lang w:eastAsia="en-US"/>
        </w:rPr>
      </w:pPr>
    </w:p>
    <w:p w:rsidR="00F37801" w:rsidRPr="00D559E4" w:rsidRDefault="00F37801" w:rsidP="00AC79F7">
      <w:pPr>
        <w:jc w:val="both"/>
        <w:rPr>
          <w:rFonts w:asciiTheme="minorHAnsi" w:hAnsiTheme="minorHAnsi"/>
        </w:rPr>
      </w:pPr>
    </w:p>
    <w:sectPr w:rsidR="00F37801" w:rsidRPr="00D559E4" w:rsidSect="000A1813">
      <w:headerReference w:type="default" r:id="rId8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1EB" w:rsidRDefault="00B171EB" w:rsidP="004778E7">
      <w:r>
        <w:separator/>
      </w:r>
    </w:p>
  </w:endnote>
  <w:endnote w:type="continuationSeparator" w:id="0">
    <w:p w:rsidR="00B171EB" w:rsidRDefault="00B171EB" w:rsidP="0047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1EB" w:rsidRDefault="00B171EB" w:rsidP="004778E7">
      <w:r>
        <w:separator/>
      </w:r>
    </w:p>
  </w:footnote>
  <w:footnote w:type="continuationSeparator" w:id="0">
    <w:p w:rsidR="00B171EB" w:rsidRDefault="00B171EB" w:rsidP="004778E7">
      <w:r>
        <w:continuationSeparator/>
      </w:r>
    </w:p>
  </w:footnote>
  <w:footnote w:id="1">
    <w:p w:rsidR="00C06510" w:rsidRPr="003141CA" w:rsidRDefault="00C06510" w:rsidP="003141CA">
      <w:pPr>
        <w:pStyle w:val="a6"/>
        <w:rPr>
          <w:rFonts w:asciiTheme="minorHAnsi" w:hAnsiTheme="minorHAnsi"/>
          <w:sz w:val="18"/>
        </w:rPr>
      </w:pPr>
      <w:r>
        <w:rPr>
          <w:rStyle w:val="a7"/>
        </w:rPr>
        <w:footnoteRef/>
      </w:r>
      <w:r>
        <w:t xml:space="preserve"> </w:t>
      </w:r>
      <w:r w:rsidRPr="003141CA">
        <w:rPr>
          <w:rFonts w:asciiTheme="minorHAnsi" w:hAnsiTheme="minorHAnsi"/>
          <w:sz w:val="18"/>
        </w:rPr>
        <w:t>Είναι σίγουρα πιο εύστοχο το να μιλούμε για ‘το γεγονός της Εορτής’, για ‘το γεγονός της Λειτουργίας’, για ‘το γεγονός της Εκκλησίας’, από το να δίδουμε ψυχρούς ορισμούς (που τελικά δεν μπορούν να αποδώσουν τις πραγματικότητες αυτές) ή να μιλούμε για την ‘έννοια’ της Εορτής, κλπ.</w:t>
      </w:r>
    </w:p>
  </w:footnote>
  <w:footnote w:id="2">
    <w:p w:rsidR="00C06510" w:rsidRPr="003141CA" w:rsidRDefault="00C06510" w:rsidP="003141CA">
      <w:pPr>
        <w:pStyle w:val="a6"/>
        <w:rPr>
          <w:rFonts w:asciiTheme="minorHAnsi" w:hAnsiTheme="minorHAnsi"/>
          <w:sz w:val="18"/>
        </w:rPr>
      </w:pPr>
      <w:r w:rsidRPr="003141CA">
        <w:rPr>
          <w:rStyle w:val="a7"/>
          <w:rFonts w:asciiTheme="minorHAnsi" w:hAnsiTheme="minorHAnsi"/>
          <w:sz w:val="18"/>
        </w:rPr>
        <w:footnoteRef/>
      </w:r>
      <w:r w:rsidRPr="003141CA">
        <w:rPr>
          <w:rFonts w:asciiTheme="minorHAnsi" w:hAnsiTheme="minorHAnsi"/>
          <w:sz w:val="18"/>
        </w:rPr>
        <w:t xml:space="preserve"> Πρβλ., Για να ζήσει ο κόσμος, σελ.79. </w:t>
      </w:r>
    </w:p>
  </w:footnote>
  <w:footnote w:id="3">
    <w:p w:rsidR="00C06510" w:rsidRPr="00240853" w:rsidRDefault="00C06510" w:rsidP="003141CA">
      <w:pPr>
        <w:pStyle w:val="a6"/>
        <w:rPr>
          <w:rFonts w:asciiTheme="minorHAnsi" w:hAnsiTheme="minorHAnsi"/>
          <w:sz w:val="18"/>
          <w:lang w:val="de-CH"/>
        </w:rPr>
      </w:pPr>
      <w:r w:rsidRPr="003141CA">
        <w:rPr>
          <w:rStyle w:val="a7"/>
          <w:rFonts w:asciiTheme="minorHAnsi" w:hAnsiTheme="minorHAnsi"/>
          <w:sz w:val="18"/>
        </w:rPr>
        <w:footnoteRef/>
      </w:r>
      <w:r w:rsidRPr="00240853">
        <w:rPr>
          <w:rFonts w:asciiTheme="minorHAnsi" w:hAnsiTheme="minorHAnsi"/>
          <w:sz w:val="18"/>
          <w:lang w:val="de-CH"/>
        </w:rPr>
        <w:t xml:space="preserve"> Michael Kunzler, Leben in Christus, Eine Laienliturgik zur Einführung in die Mysterien des Gottesdienstes, Bonifatius, Paderborn 1999, </w:t>
      </w:r>
      <w:r w:rsidRPr="003141CA">
        <w:rPr>
          <w:rFonts w:asciiTheme="minorHAnsi" w:hAnsiTheme="minorHAnsi"/>
          <w:sz w:val="18"/>
        </w:rPr>
        <w:t>σελ</w:t>
      </w:r>
      <w:r w:rsidRPr="00240853">
        <w:rPr>
          <w:rFonts w:asciiTheme="minorHAnsi" w:hAnsiTheme="minorHAnsi"/>
          <w:sz w:val="18"/>
          <w:lang w:val="de-CH"/>
        </w:rPr>
        <w:t>. 53.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510" w:rsidRPr="004778E7" w:rsidRDefault="00C06510">
    <w:pPr>
      <w:pStyle w:val="a3"/>
      <w:rPr>
        <w:rFonts w:asciiTheme="minorHAnsi" w:hAnsiTheme="minorHAnsi"/>
        <w:sz w:val="18"/>
        <w:szCs w:val="18"/>
      </w:rPr>
    </w:pPr>
    <w:r w:rsidRPr="004778E7">
      <w:rPr>
        <w:rFonts w:asciiTheme="minorHAnsi" w:hAnsiTheme="minorHAnsi"/>
        <w:sz w:val="18"/>
        <w:szCs w:val="18"/>
      </w:rPr>
      <w:t>Α΄ Λυκείου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65E"/>
    <w:multiLevelType w:val="hybridMultilevel"/>
    <w:tmpl w:val="D0EC9686"/>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53B4A19"/>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B377B74"/>
    <w:multiLevelType w:val="hybridMultilevel"/>
    <w:tmpl w:val="C546990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0BE50431"/>
    <w:multiLevelType w:val="hybridMultilevel"/>
    <w:tmpl w:val="8AFC59E2"/>
    <w:lvl w:ilvl="0" w:tplc="9A7894EA">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CBF2B3C"/>
    <w:multiLevelType w:val="hybridMultilevel"/>
    <w:tmpl w:val="8B26B1E0"/>
    <w:lvl w:ilvl="0" w:tplc="2E84D31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0EE94425"/>
    <w:multiLevelType w:val="hybridMultilevel"/>
    <w:tmpl w:val="8326C4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0F08511F"/>
    <w:multiLevelType w:val="hybridMultilevel"/>
    <w:tmpl w:val="640C8FA4"/>
    <w:lvl w:ilvl="0" w:tplc="F04ADF6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0FD87710"/>
    <w:multiLevelType w:val="hybridMultilevel"/>
    <w:tmpl w:val="040486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5047A84"/>
    <w:multiLevelType w:val="hybridMultilevel"/>
    <w:tmpl w:val="BE5C469A"/>
    <w:lvl w:ilvl="0" w:tplc="F2820EEA">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15050FB3"/>
    <w:multiLevelType w:val="hybridMultilevel"/>
    <w:tmpl w:val="1DBE4A98"/>
    <w:lvl w:ilvl="0" w:tplc="296EE8F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18B102F0"/>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190347B3"/>
    <w:multiLevelType w:val="hybridMultilevel"/>
    <w:tmpl w:val="E74855B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A6D0D77"/>
    <w:multiLevelType w:val="hybridMultilevel"/>
    <w:tmpl w:val="89AAB2F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1DAF09B8"/>
    <w:multiLevelType w:val="hybridMultilevel"/>
    <w:tmpl w:val="ADD2D27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15:restartNumberingAfterBreak="0">
    <w:nsid w:val="1E6840C3"/>
    <w:multiLevelType w:val="hybridMultilevel"/>
    <w:tmpl w:val="6EA884DE"/>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21503479"/>
    <w:multiLevelType w:val="hybridMultilevel"/>
    <w:tmpl w:val="6208612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218B008D"/>
    <w:multiLevelType w:val="hybridMultilevel"/>
    <w:tmpl w:val="C72A19A2"/>
    <w:lvl w:ilvl="0" w:tplc="B04CE8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21DC33E7"/>
    <w:multiLevelType w:val="hybridMultilevel"/>
    <w:tmpl w:val="363C17F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220A177C"/>
    <w:multiLevelType w:val="hybridMultilevel"/>
    <w:tmpl w:val="AEE2A6CE"/>
    <w:lvl w:ilvl="0" w:tplc="C818B928">
      <w:start w:val="1"/>
      <w:numFmt w:val="decimal"/>
      <w:lvlText w:val="%1."/>
      <w:lvlJc w:val="left"/>
      <w:pPr>
        <w:ind w:left="360" w:hanging="360"/>
      </w:pPr>
      <w:rPr>
        <w:rFonts w:hint="default"/>
        <w:b w:val="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2221737F"/>
    <w:multiLevelType w:val="hybridMultilevel"/>
    <w:tmpl w:val="2B82732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2E43BBF"/>
    <w:multiLevelType w:val="hybridMultilevel"/>
    <w:tmpl w:val="46103EB0"/>
    <w:lvl w:ilvl="0" w:tplc="A5DA3BCA">
      <w:start w:val="1"/>
      <w:numFmt w:val="bullet"/>
      <w:lvlText w:val=""/>
      <w:lvlJc w:val="left"/>
      <w:pPr>
        <w:ind w:left="1080" w:hanging="72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4813281"/>
    <w:multiLevelType w:val="hybridMultilevel"/>
    <w:tmpl w:val="7E90EF3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25FA1546"/>
    <w:multiLevelType w:val="hybridMultilevel"/>
    <w:tmpl w:val="B7ACCE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26037ADE"/>
    <w:multiLevelType w:val="hybridMultilevel"/>
    <w:tmpl w:val="F1ECAB9E"/>
    <w:lvl w:ilvl="0" w:tplc="66845D26">
      <w:start w:val="1"/>
      <w:numFmt w:val="bullet"/>
      <w:lvlText w:val="-"/>
      <w:lvlJc w:val="left"/>
      <w:pPr>
        <w:ind w:left="360" w:hanging="360"/>
      </w:pPr>
      <w:rPr>
        <w:rFonts w:ascii="Calibri" w:eastAsia="Times New Roman" w:hAnsi="Calibri" w:cs="Times New Roman"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27B918ED"/>
    <w:multiLevelType w:val="hybridMultilevel"/>
    <w:tmpl w:val="873CA670"/>
    <w:lvl w:ilvl="0" w:tplc="A05A0EF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8AE59E8"/>
    <w:multiLevelType w:val="hybridMultilevel"/>
    <w:tmpl w:val="CF66FCCC"/>
    <w:lvl w:ilvl="0" w:tplc="B8729C3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30D93E11"/>
    <w:multiLevelType w:val="hybridMultilevel"/>
    <w:tmpl w:val="863AF4D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32755E79"/>
    <w:multiLevelType w:val="hybridMultilevel"/>
    <w:tmpl w:val="26025DB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328B44C8"/>
    <w:multiLevelType w:val="hybridMultilevel"/>
    <w:tmpl w:val="680052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32D95B49"/>
    <w:multiLevelType w:val="hybridMultilevel"/>
    <w:tmpl w:val="AF8C1E1C"/>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340F61BF"/>
    <w:multiLevelType w:val="hybridMultilevel"/>
    <w:tmpl w:val="58D450EC"/>
    <w:lvl w:ilvl="0" w:tplc="C9B0165E">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15:restartNumberingAfterBreak="0">
    <w:nsid w:val="38C92326"/>
    <w:multiLevelType w:val="hybridMultilevel"/>
    <w:tmpl w:val="2C38CF3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39257DB6"/>
    <w:multiLevelType w:val="hybridMultilevel"/>
    <w:tmpl w:val="A8903CA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 w15:restartNumberingAfterBreak="0">
    <w:nsid w:val="39441C95"/>
    <w:multiLevelType w:val="hybridMultilevel"/>
    <w:tmpl w:val="7CEAA18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 w15:restartNumberingAfterBreak="0">
    <w:nsid w:val="3BFD294D"/>
    <w:multiLevelType w:val="hybridMultilevel"/>
    <w:tmpl w:val="356491DC"/>
    <w:lvl w:ilvl="0" w:tplc="11E2614C">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3D745C1E"/>
    <w:multiLevelType w:val="hybridMultilevel"/>
    <w:tmpl w:val="31747880"/>
    <w:lvl w:ilvl="0" w:tplc="215AF94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414416C4"/>
    <w:multiLevelType w:val="hybridMultilevel"/>
    <w:tmpl w:val="6C1CE29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15:restartNumberingAfterBreak="0">
    <w:nsid w:val="46B970C2"/>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47E73D57"/>
    <w:multiLevelType w:val="hybridMultilevel"/>
    <w:tmpl w:val="FE8CEC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4A457121"/>
    <w:multiLevelType w:val="hybridMultilevel"/>
    <w:tmpl w:val="AE6A93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4B6E709A"/>
    <w:multiLevelType w:val="hybridMultilevel"/>
    <w:tmpl w:val="65563026"/>
    <w:lvl w:ilvl="0" w:tplc="9748497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15:restartNumberingAfterBreak="0">
    <w:nsid w:val="4E2D6AA0"/>
    <w:multiLevelType w:val="hybridMultilevel"/>
    <w:tmpl w:val="8A2654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4F7F112B"/>
    <w:multiLevelType w:val="hybridMultilevel"/>
    <w:tmpl w:val="2B221238"/>
    <w:lvl w:ilvl="0" w:tplc="BE3212D2">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50813E57"/>
    <w:multiLevelType w:val="hybridMultilevel"/>
    <w:tmpl w:val="52306B5A"/>
    <w:lvl w:ilvl="0" w:tplc="E18EAA2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15:restartNumberingAfterBreak="0">
    <w:nsid w:val="516C6087"/>
    <w:multiLevelType w:val="hybridMultilevel"/>
    <w:tmpl w:val="D29C371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5374549F"/>
    <w:multiLevelType w:val="hybridMultilevel"/>
    <w:tmpl w:val="A07E9D6C"/>
    <w:lvl w:ilvl="0" w:tplc="0408000F">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544766DB"/>
    <w:multiLevelType w:val="hybridMultilevel"/>
    <w:tmpl w:val="491C4F1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54E17387"/>
    <w:multiLevelType w:val="hybridMultilevel"/>
    <w:tmpl w:val="4FB2C600"/>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8" w15:restartNumberingAfterBreak="0">
    <w:nsid w:val="5709343D"/>
    <w:multiLevelType w:val="hybridMultilevel"/>
    <w:tmpl w:val="691E1414"/>
    <w:lvl w:ilvl="0" w:tplc="B7525154">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15:restartNumberingAfterBreak="0">
    <w:nsid w:val="5B81218C"/>
    <w:multiLevelType w:val="hybridMultilevel"/>
    <w:tmpl w:val="2B221238"/>
    <w:lvl w:ilvl="0" w:tplc="BE3212D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0" w15:restartNumberingAfterBreak="0">
    <w:nsid w:val="62174958"/>
    <w:multiLevelType w:val="hybridMultilevel"/>
    <w:tmpl w:val="90581FA0"/>
    <w:lvl w:ilvl="0" w:tplc="CC00903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1" w15:restartNumberingAfterBreak="0">
    <w:nsid w:val="64375BDA"/>
    <w:multiLevelType w:val="hybridMultilevel"/>
    <w:tmpl w:val="E2DC9588"/>
    <w:lvl w:ilvl="0" w:tplc="30D232FA">
      <w:start w:val="56"/>
      <w:numFmt w:val="bullet"/>
      <w:lvlText w:val="-"/>
      <w:lvlJc w:val="left"/>
      <w:pPr>
        <w:ind w:left="360" w:hanging="360"/>
      </w:pPr>
      <w:rPr>
        <w:rFonts w:ascii="Calibri" w:eastAsia="Calibri" w:hAnsi="Calibri" w:cs="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65F36E2D"/>
    <w:multiLevelType w:val="hybridMultilevel"/>
    <w:tmpl w:val="D84A4A7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67B26924"/>
    <w:multiLevelType w:val="hybridMultilevel"/>
    <w:tmpl w:val="7A72C5C0"/>
    <w:lvl w:ilvl="0" w:tplc="CF161E58">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4" w15:restartNumberingAfterBreak="0">
    <w:nsid w:val="6A047A7F"/>
    <w:multiLevelType w:val="hybridMultilevel"/>
    <w:tmpl w:val="35AC505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6B864200"/>
    <w:multiLevelType w:val="hybridMultilevel"/>
    <w:tmpl w:val="E4506ED4"/>
    <w:lvl w:ilvl="0" w:tplc="2D103A8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6" w15:restartNumberingAfterBreak="0">
    <w:nsid w:val="6CE97B4B"/>
    <w:multiLevelType w:val="hybridMultilevel"/>
    <w:tmpl w:val="1AB04FD4"/>
    <w:lvl w:ilvl="0" w:tplc="E2D6D55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15:restartNumberingAfterBreak="0">
    <w:nsid w:val="70914A2C"/>
    <w:multiLevelType w:val="hybridMultilevel"/>
    <w:tmpl w:val="B80AE2F6"/>
    <w:lvl w:ilvl="0" w:tplc="74AA27A4">
      <w:start w:val="1"/>
      <w:numFmt w:val="decimal"/>
      <w:lvlText w:val="%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8" w15:restartNumberingAfterBreak="0">
    <w:nsid w:val="72736A45"/>
    <w:multiLevelType w:val="hybridMultilevel"/>
    <w:tmpl w:val="79227134"/>
    <w:lvl w:ilvl="0" w:tplc="532E5EC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9" w15:restartNumberingAfterBreak="0">
    <w:nsid w:val="734900F3"/>
    <w:multiLevelType w:val="hybridMultilevel"/>
    <w:tmpl w:val="287A5098"/>
    <w:lvl w:ilvl="0" w:tplc="4E4ABEA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0" w15:restartNumberingAfterBreak="0">
    <w:nsid w:val="73CE7FEB"/>
    <w:multiLevelType w:val="hybridMultilevel"/>
    <w:tmpl w:val="8AD6A65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15:restartNumberingAfterBreak="0">
    <w:nsid w:val="741778A8"/>
    <w:multiLevelType w:val="hybridMultilevel"/>
    <w:tmpl w:val="54B885D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75870401"/>
    <w:multiLevelType w:val="hybridMultilevel"/>
    <w:tmpl w:val="8766C00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7C11720A"/>
    <w:multiLevelType w:val="hybridMultilevel"/>
    <w:tmpl w:val="1256F3C0"/>
    <w:lvl w:ilvl="0" w:tplc="D36A3F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4" w15:restartNumberingAfterBreak="0">
    <w:nsid w:val="7D2B33C3"/>
    <w:multiLevelType w:val="hybridMultilevel"/>
    <w:tmpl w:val="4D46C46C"/>
    <w:lvl w:ilvl="0" w:tplc="0408000F">
      <w:start w:val="1"/>
      <w:numFmt w:val="decimal"/>
      <w:lvlText w:val="%1."/>
      <w:lvlJc w:val="left"/>
      <w:pPr>
        <w:ind w:left="717" w:hanging="360"/>
      </w:p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5" w15:restartNumberingAfterBreak="0">
    <w:nsid w:val="7D8C3864"/>
    <w:multiLevelType w:val="hybridMultilevel"/>
    <w:tmpl w:val="7D0A8DE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6" w15:restartNumberingAfterBreak="0">
    <w:nsid w:val="7F4F55D7"/>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48"/>
  </w:num>
  <w:num w:numId="2">
    <w:abstractNumId w:val="60"/>
  </w:num>
  <w:num w:numId="3">
    <w:abstractNumId w:val="7"/>
  </w:num>
  <w:num w:numId="4">
    <w:abstractNumId w:val="37"/>
  </w:num>
  <w:num w:numId="5">
    <w:abstractNumId w:val="53"/>
  </w:num>
  <w:num w:numId="6">
    <w:abstractNumId w:val="62"/>
  </w:num>
  <w:num w:numId="7">
    <w:abstractNumId w:val="36"/>
  </w:num>
  <w:num w:numId="8">
    <w:abstractNumId w:val="45"/>
  </w:num>
  <w:num w:numId="9">
    <w:abstractNumId w:val="51"/>
  </w:num>
  <w:num w:numId="10">
    <w:abstractNumId w:val="46"/>
  </w:num>
  <w:num w:numId="11">
    <w:abstractNumId w:val="12"/>
  </w:num>
  <w:num w:numId="12">
    <w:abstractNumId w:val="3"/>
  </w:num>
  <w:num w:numId="13">
    <w:abstractNumId w:val="17"/>
  </w:num>
  <w:num w:numId="14">
    <w:abstractNumId w:val="28"/>
  </w:num>
  <w:num w:numId="15">
    <w:abstractNumId w:val="8"/>
  </w:num>
  <w:num w:numId="16">
    <w:abstractNumId w:val="13"/>
  </w:num>
  <w:num w:numId="17">
    <w:abstractNumId w:val="5"/>
  </w:num>
  <w:num w:numId="18">
    <w:abstractNumId w:val="65"/>
  </w:num>
  <w:num w:numId="19">
    <w:abstractNumId w:val="20"/>
  </w:num>
  <w:num w:numId="20">
    <w:abstractNumId w:val="33"/>
  </w:num>
  <w:num w:numId="21">
    <w:abstractNumId w:val="2"/>
  </w:num>
  <w:num w:numId="22">
    <w:abstractNumId w:val="44"/>
  </w:num>
  <w:num w:numId="23">
    <w:abstractNumId w:val="16"/>
  </w:num>
  <w:num w:numId="24">
    <w:abstractNumId w:val="32"/>
  </w:num>
  <w:num w:numId="25">
    <w:abstractNumId w:val="26"/>
  </w:num>
  <w:num w:numId="26">
    <w:abstractNumId w:val="61"/>
  </w:num>
  <w:num w:numId="27">
    <w:abstractNumId w:val="58"/>
  </w:num>
  <w:num w:numId="28">
    <w:abstractNumId w:val="22"/>
  </w:num>
  <w:num w:numId="29">
    <w:abstractNumId w:val="23"/>
  </w:num>
  <w:num w:numId="30">
    <w:abstractNumId w:val="21"/>
  </w:num>
  <w:num w:numId="31">
    <w:abstractNumId w:val="18"/>
  </w:num>
  <w:num w:numId="32">
    <w:abstractNumId w:val="35"/>
  </w:num>
  <w:num w:numId="33">
    <w:abstractNumId w:val="63"/>
  </w:num>
  <w:num w:numId="34">
    <w:abstractNumId w:val="55"/>
  </w:num>
  <w:num w:numId="35">
    <w:abstractNumId w:val="54"/>
  </w:num>
  <w:num w:numId="36">
    <w:abstractNumId w:val="47"/>
  </w:num>
  <w:num w:numId="37">
    <w:abstractNumId w:val="0"/>
  </w:num>
  <w:num w:numId="38">
    <w:abstractNumId w:val="49"/>
  </w:num>
  <w:num w:numId="39">
    <w:abstractNumId w:val="42"/>
  </w:num>
  <w:num w:numId="40">
    <w:abstractNumId w:val="24"/>
  </w:num>
  <w:num w:numId="41">
    <w:abstractNumId w:val="43"/>
  </w:num>
  <w:num w:numId="42">
    <w:abstractNumId w:val="14"/>
  </w:num>
  <w:num w:numId="43">
    <w:abstractNumId w:val="29"/>
  </w:num>
  <w:num w:numId="44">
    <w:abstractNumId w:val="39"/>
  </w:num>
  <w:num w:numId="45">
    <w:abstractNumId w:val="50"/>
  </w:num>
  <w:num w:numId="46">
    <w:abstractNumId w:val="56"/>
  </w:num>
  <w:num w:numId="47">
    <w:abstractNumId w:val="15"/>
  </w:num>
  <w:num w:numId="48">
    <w:abstractNumId w:val="25"/>
  </w:num>
  <w:num w:numId="49">
    <w:abstractNumId w:val="31"/>
  </w:num>
  <w:num w:numId="50">
    <w:abstractNumId w:val="6"/>
  </w:num>
  <w:num w:numId="51">
    <w:abstractNumId w:val="40"/>
  </w:num>
  <w:num w:numId="52">
    <w:abstractNumId w:val="19"/>
  </w:num>
  <w:num w:numId="53">
    <w:abstractNumId w:val="9"/>
  </w:num>
  <w:num w:numId="54">
    <w:abstractNumId w:val="34"/>
  </w:num>
  <w:num w:numId="55">
    <w:abstractNumId w:val="11"/>
  </w:num>
  <w:num w:numId="56">
    <w:abstractNumId w:val="59"/>
  </w:num>
  <w:num w:numId="57">
    <w:abstractNumId w:val="41"/>
  </w:num>
  <w:num w:numId="58">
    <w:abstractNumId w:val="52"/>
  </w:num>
  <w:num w:numId="59">
    <w:abstractNumId w:val="27"/>
  </w:num>
  <w:num w:numId="60">
    <w:abstractNumId w:val="38"/>
  </w:num>
  <w:num w:numId="61">
    <w:abstractNumId w:val="30"/>
  </w:num>
  <w:num w:numId="62">
    <w:abstractNumId w:val="4"/>
  </w:num>
  <w:num w:numId="63">
    <w:abstractNumId w:val="66"/>
  </w:num>
  <w:num w:numId="64">
    <w:abstractNumId w:val="10"/>
  </w:num>
  <w:num w:numId="65">
    <w:abstractNumId w:val="64"/>
  </w:num>
  <w:num w:numId="66">
    <w:abstractNumId w:val="57"/>
  </w:num>
  <w:num w:numId="67">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39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D0"/>
    <w:rsid w:val="0000064B"/>
    <w:rsid w:val="00015951"/>
    <w:rsid w:val="00016D4B"/>
    <w:rsid w:val="00017CD5"/>
    <w:rsid w:val="000235BA"/>
    <w:rsid w:val="00023ADD"/>
    <w:rsid w:val="00030499"/>
    <w:rsid w:val="000319CD"/>
    <w:rsid w:val="00041BA1"/>
    <w:rsid w:val="00042854"/>
    <w:rsid w:val="00045372"/>
    <w:rsid w:val="00050207"/>
    <w:rsid w:val="000524CB"/>
    <w:rsid w:val="00054AF0"/>
    <w:rsid w:val="0005668A"/>
    <w:rsid w:val="00056C80"/>
    <w:rsid w:val="00060E9A"/>
    <w:rsid w:val="00061988"/>
    <w:rsid w:val="00064CEB"/>
    <w:rsid w:val="0006536F"/>
    <w:rsid w:val="00066754"/>
    <w:rsid w:val="00071524"/>
    <w:rsid w:val="00077A0F"/>
    <w:rsid w:val="00081516"/>
    <w:rsid w:val="00081AFC"/>
    <w:rsid w:val="0009635E"/>
    <w:rsid w:val="000A1813"/>
    <w:rsid w:val="000A4FB2"/>
    <w:rsid w:val="000A56D8"/>
    <w:rsid w:val="000B0DEC"/>
    <w:rsid w:val="000B1A12"/>
    <w:rsid w:val="000B1D76"/>
    <w:rsid w:val="000B43A0"/>
    <w:rsid w:val="000B51B3"/>
    <w:rsid w:val="000B6B0A"/>
    <w:rsid w:val="000C4640"/>
    <w:rsid w:val="000C476D"/>
    <w:rsid w:val="000C6CA8"/>
    <w:rsid w:val="000C7613"/>
    <w:rsid w:val="000C78AB"/>
    <w:rsid w:val="000D61BE"/>
    <w:rsid w:val="000D789F"/>
    <w:rsid w:val="000D78BA"/>
    <w:rsid w:val="000E40EB"/>
    <w:rsid w:val="000F36A4"/>
    <w:rsid w:val="001066B1"/>
    <w:rsid w:val="00107184"/>
    <w:rsid w:val="0012081B"/>
    <w:rsid w:val="00120C21"/>
    <w:rsid w:val="00132992"/>
    <w:rsid w:val="00137605"/>
    <w:rsid w:val="001425D2"/>
    <w:rsid w:val="0014546C"/>
    <w:rsid w:val="00146A1A"/>
    <w:rsid w:val="00147B86"/>
    <w:rsid w:val="00147E19"/>
    <w:rsid w:val="0015078C"/>
    <w:rsid w:val="001532EB"/>
    <w:rsid w:val="00153F0B"/>
    <w:rsid w:val="00157B9B"/>
    <w:rsid w:val="0016067D"/>
    <w:rsid w:val="001619D1"/>
    <w:rsid w:val="00167BD0"/>
    <w:rsid w:val="00174BC4"/>
    <w:rsid w:val="00180A28"/>
    <w:rsid w:val="00181DA3"/>
    <w:rsid w:val="001827F6"/>
    <w:rsid w:val="00184A2F"/>
    <w:rsid w:val="00185882"/>
    <w:rsid w:val="001877E4"/>
    <w:rsid w:val="00194A27"/>
    <w:rsid w:val="001969F2"/>
    <w:rsid w:val="001A115C"/>
    <w:rsid w:val="001A156B"/>
    <w:rsid w:val="001A1C54"/>
    <w:rsid w:val="001A29A4"/>
    <w:rsid w:val="001A2E33"/>
    <w:rsid w:val="001A5A6A"/>
    <w:rsid w:val="001A5AEE"/>
    <w:rsid w:val="001A5DA6"/>
    <w:rsid w:val="001B6165"/>
    <w:rsid w:val="001B7FFB"/>
    <w:rsid w:val="001C0A1B"/>
    <w:rsid w:val="001C2629"/>
    <w:rsid w:val="001C2948"/>
    <w:rsid w:val="001C6C0E"/>
    <w:rsid w:val="001C750F"/>
    <w:rsid w:val="001D05D3"/>
    <w:rsid w:val="001E1D0D"/>
    <w:rsid w:val="001E4EC9"/>
    <w:rsid w:val="001F0783"/>
    <w:rsid w:val="001F3B88"/>
    <w:rsid w:val="00205478"/>
    <w:rsid w:val="00205B60"/>
    <w:rsid w:val="00207DE4"/>
    <w:rsid w:val="0021144E"/>
    <w:rsid w:val="00213999"/>
    <w:rsid w:val="00216A71"/>
    <w:rsid w:val="00217C2D"/>
    <w:rsid w:val="00221524"/>
    <w:rsid w:val="00222654"/>
    <w:rsid w:val="00226473"/>
    <w:rsid w:val="00234672"/>
    <w:rsid w:val="00240853"/>
    <w:rsid w:val="002432A2"/>
    <w:rsid w:val="00243E62"/>
    <w:rsid w:val="00251E75"/>
    <w:rsid w:val="0026016B"/>
    <w:rsid w:val="00263E4D"/>
    <w:rsid w:val="0026591B"/>
    <w:rsid w:val="002716ED"/>
    <w:rsid w:val="0027307D"/>
    <w:rsid w:val="0027324E"/>
    <w:rsid w:val="00274446"/>
    <w:rsid w:val="00277A5B"/>
    <w:rsid w:val="00277A76"/>
    <w:rsid w:val="002825A1"/>
    <w:rsid w:val="002864B8"/>
    <w:rsid w:val="002870F5"/>
    <w:rsid w:val="00291677"/>
    <w:rsid w:val="00293667"/>
    <w:rsid w:val="00294299"/>
    <w:rsid w:val="00296A95"/>
    <w:rsid w:val="00297680"/>
    <w:rsid w:val="002A4073"/>
    <w:rsid w:val="002A6264"/>
    <w:rsid w:val="002B327B"/>
    <w:rsid w:val="002B62C2"/>
    <w:rsid w:val="002B6E46"/>
    <w:rsid w:val="002C1DC6"/>
    <w:rsid w:val="002C2104"/>
    <w:rsid w:val="002C25F0"/>
    <w:rsid w:val="002C3B50"/>
    <w:rsid w:val="002C508F"/>
    <w:rsid w:val="002D1943"/>
    <w:rsid w:val="002E0511"/>
    <w:rsid w:val="002E551A"/>
    <w:rsid w:val="002F0B77"/>
    <w:rsid w:val="002F6C9C"/>
    <w:rsid w:val="003141CA"/>
    <w:rsid w:val="00315876"/>
    <w:rsid w:val="00320A58"/>
    <w:rsid w:val="003360EC"/>
    <w:rsid w:val="00337AC5"/>
    <w:rsid w:val="00341746"/>
    <w:rsid w:val="00342D4A"/>
    <w:rsid w:val="0035140E"/>
    <w:rsid w:val="00354C7C"/>
    <w:rsid w:val="00362A15"/>
    <w:rsid w:val="003644E7"/>
    <w:rsid w:val="00367D1A"/>
    <w:rsid w:val="003746E4"/>
    <w:rsid w:val="00376F4A"/>
    <w:rsid w:val="00377F0A"/>
    <w:rsid w:val="00383F68"/>
    <w:rsid w:val="00385664"/>
    <w:rsid w:val="0039134F"/>
    <w:rsid w:val="00391ED2"/>
    <w:rsid w:val="00393F64"/>
    <w:rsid w:val="003965C9"/>
    <w:rsid w:val="00397638"/>
    <w:rsid w:val="00397AB7"/>
    <w:rsid w:val="003A1175"/>
    <w:rsid w:val="003B2DD9"/>
    <w:rsid w:val="003B3BE8"/>
    <w:rsid w:val="003B4437"/>
    <w:rsid w:val="003C121C"/>
    <w:rsid w:val="003C46D8"/>
    <w:rsid w:val="003D11E4"/>
    <w:rsid w:val="003D1A4A"/>
    <w:rsid w:val="003D7B97"/>
    <w:rsid w:val="003E1C99"/>
    <w:rsid w:val="003F19ED"/>
    <w:rsid w:val="003F1CA7"/>
    <w:rsid w:val="003F1F74"/>
    <w:rsid w:val="003F6E43"/>
    <w:rsid w:val="004027A2"/>
    <w:rsid w:val="004065DD"/>
    <w:rsid w:val="00410B8B"/>
    <w:rsid w:val="00411DA9"/>
    <w:rsid w:val="004123CB"/>
    <w:rsid w:val="0041313D"/>
    <w:rsid w:val="00413F18"/>
    <w:rsid w:val="00416131"/>
    <w:rsid w:val="004175EC"/>
    <w:rsid w:val="00420BBC"/>
    <w:rsid w:val="00425A52"/>
    <w:rsid w:val="004268AF"/>
    <w:rsid w:val="004331DE"/>
    <w:rsid w:val="00433590"/>
    <w:rsid w:val="0044652D"/>
    <w:rsid w:val="00453EC8"/>
    <w:rsid w:val="00463A23"/>
    <w:rsid w:val="0046726E"/>
    <w:rsid w:val="00467F70"/>
    <w:rsid w:val="00470C6C"/>
    <w:rsid w:val="00470EB0"/>
    <w:rsid w:val="00475304"/>
    <w:rsid w:val="004778E7"/>
    <w:rsid w:val="00482898"/>
    <w:rsid w:val="004842D6"/>
    <w:rsid w:val="004855F2"/>
    <w:rsid w:val="00491824"/>
    <w:rsid w:val="004945E4"/>
    <w:rsid w:val="004A3F73"/>
    <w:rsid w:val="004B0D28"/>
    <w:rsid w:val="004B3309"/>
    <w:rsid w:val="004C10B3"/>
    <w:rsid w:val="004C5866"/>
    <w:rsid w:val="004D03F5"/>
    <w:rsid w:val="004D080D"/>
    <w:rsid w:val="004D5789"/>
    <w:rsid w:val="004E368A"/>
    <w:rsid w:val="004E44F7"/>
    <w:rsid w:val="004F0C85"/>
    <w:rsid w:val="004F158B"/>
    <w:rsid w:val="004F47EB"/>
    <w:rsid w:val="004F4852"/>
    <w:rsid w:val="004F4AA2"/>
    <w:rsid w:val="004F4E33"/>
    <w:rsid w:val="004F548D"/>
    <w:rsid w:val="004F654F"/>
    <w:rsid w:val="004F708A"/>
    <w:rsid w:val="005007C3"/>
    <w:rsid w:val="005040A2"/>
    <w:rsid w:val="00505714"/>
    <w:rsid w:val="00505CCA"/>
    <w:rsid w:val="00507FD7"/>
    <w:rsid w:val="00510A1D"/>
    <w:rsid w:val="00523BB6"/>
    <w:rsid w:val="005267E4"/>
    <w:rsid w:val="00530095"/>
    <w:rsid w:val="00533577"/>
    <w:rsid w:val="00534E7A"/>
    <w:rsid w:val="00536C87"/>
    <w:rsid w:val="00540C15"/>
    <w:rsid w:val="00541E17"/>
    <w:rsid w:val="00541FFD"/>
    <w:rsid w:val="00544044"/>
    <w:rsid w:val="00544512"/>
    <w:rsid w:val="00553C42"/>
    <w:rsid w:val="00554B70"/>
    <w:rsid w:val="00555506"/>
    <w:rsid w:val="005557F4"/>
    <w:rsid w:val="0055622E"/>
    <w:rsid w:val="005670EB"/>
    <w:rsid w:val="005717F5"/>
    <w:rsid w:val="00572673"/>
    <w:rsid w:val="0057291F"/>
    <w:rsid w:val="00577EC7"/>
    <w:rsid w:val="0058153C"/>
    <w:rsid w:val="005825E4"/>
    <w:rsid w:val="0059616E"/>
    <w:rsid w:val="005A1512"/>
    <w:rsid w:val="005A5950"/>
    <w:rsid w:val="005B5D3D"/>
    <w:rsid w:val="005B740F"/>
    <w:rsid w:val="005C1DE1"/>
    <w:rsid w:val="005C2A61"/>
    <w:rsid w:val="005C53FC"/>
    <w:rsid w:val="005D2A81"/>
    <w:rsid w:val="005D4C52"/>
    <w:rsid w:val="005D7E1E"/>
    <w:rsid w:val="005E4BFA"/>
    <w:rsid w:val="005F09DC"/>
    <w:rsid w:val="005F1EE5"/>
    <w:rsid w:val="005F3794"/>
    <w:rsid w:val="005F4206"/>
    <w:rsid w:val="00600D66"/>
    <w:rsid w:val="00602C52"/>
    <w:rsid w:val="00606A6D"/>
    <w:rsid w:val="0061008B"/>
    <w:rsid w:val="00610FD1"/>
    <w:rsid w:val="006123AA"/>
    <w:rsid w:val="00613E39"/>
    <w:rsid w:val="006151A2"/>
    <w:rsid w:val="0062167F"/>
    <w:rsid w:val="00621866"/>
    <w:rsid w:val="00627DE6"/>
    <w:rsid w:val="00630D8C"/>
    <w:rsid w:val="006315B5"/>
    <w:rsid w:val="006358FC"/>
    <w:rsid w:val="00637227"/>
    <w:rsid w:val="00640A80"/>
    <w:rsid w:val="00644FDC"/>
    <w:rsid w:val="006517C4"/>
    <w:rsid w:val="00652734"/>
    <w:rsid w:val="0065722F"/>
    <w:rsid w:val="006652BB"/>
    <w:rsid w:val="00677E87"/>
    <w:rsid w:val="00684397"/>
    <w:rsid w:val="0068562E"/>
    <w:rsid w:val="00694490"/>
    <w:rsid w:val="006949E6"/>
    <w:rsid w:val="006A5C94"/>
    <w:rsid w:val="006A6958"/>
    <w:rsid w:val="006B0179"/>
    <w:rsid w:val="006B17FD"/>
    <w:rsid w:val="006D157D"/>
    <w:rsid w:val="006D5918"/>
    <w:rsid w:val="006E46A9"/>
    <w:rsid w:val="006E5493"/>
    <w:rsid w:val="006E5D41"/>
    <w:rsid w:val="006F0263"/>
    <w:rsid w:val="006F0ECB"/>
    <w:rsid w:val="006F3679"/>
    <w:rsid w:val="006F516E"/>
    <w:rsid w:val="006F76BB"/>
    <w:rsid w:val="007024DB"/>
    <w:rsid w:val="00704196"/>
    <w:rsid w:val="00707021"/>
    <w:rsid w:val="00712235"/>
    <w:rsid w:val="00712879"/>
    <w:rsid w:val="0071367B"/>
    <w:rsid w:val="007167A3"/>
    <w:rsid w:val="00717A53"/>
    <w:rsid w:val="00723FD9"/>
    <w:rsid w:val="00725BD7"/>
    <w:rsid w:val="00727E76"/>
    <w:rsid w:val="007360A6"/>
    <w:rsid w:val="00736810"/>
    <w:rsid w:val="0073779F"/>
    <w:rsid w:val="007415EE"/>
    <w:rsid w:val="00742080"/>
    <w:rsid w:val="007436E6"/>
    <w:rsid w:val="00751180"/>
    <w:rsid w:val="00753D20"/>
    <w:rsid w:val="00754832"/>
    <w:rsid w:val="0075498E"/>
    <w:rsid w:val="00760FB6"/>
    <w:rsid w:val="00761B59"/>
    <w:rsid w:val="00770FDC"/>
    <w:rsid w:val="007734DD"/>
    <w:rsid w:val="00777039"/>
    <w:rsid w:val="00783948"/>
    <w:rsid w:val="007877AA"/>
    <w:rsid w:val="00790C42"/>
    <w:rsid w:val="007958BF"/>
    <w:rsid w:val="007A07EA"/>
    <w:rsid w:val="007A2677"/>
    <w:rsid w:val="007B005C"/>
    <w:rsid w:val="007B399C"/>
    <w:rsid w:val="007D13E9"/>
    <w:rsid w:val="007D67A7"/>
    <w:rsid w:val="007D788D"/>
    <w:rsid w:val="007E2C61"/>
    <w:rsid w:val="007E2F55"/>
    <w:rsid w:val="007E69BB"/>
    <w:rsid w:val="007E6B64"/>
    <w:rsid w:val="007F12C7"/>
    <w:rsid w:val="007F2442"/>
    <w:rsid w:val="007F6207"/>
    <w:rsid w:val="007F7F04"/>
    <w:rsid w:val="0080118D"/>
    <w:rsid w:val="00804DDB"/>
    <w:rsid w:val="008134CE"/>
    <w:rsid w:val="008167A3"/>
    <w:rsid w:val="00820D78"/>
    <w:rsid w:val="0082731B"/>
    <w:rsid w:val="0082780F"/>
    <w:rsid w:val="0083462D"/>
    <w:rsid w:val="008361A1"/>
    <w:rsid w:val="00836ED0"/>
    <w:rsid w:val="00837B1A"/>
    <w:rsid w:val="00842977"/>
    <w:rsid w:val="008440D1"/>
    <w:rsid w:val="008467B1"/>
    <w:rsid w:val="00856965"/>
    <w:rsid w:val="00857994"/>
    <w:rsid w:val="0086131D"/>
    <w:rsid w:val="00865446"/>
    <w:rsid w:val="00867569"/>
    <w:rsid w:val="008714EF"/>
    <w:rsid w:val="00872635"/>
    <w:rsid w:val="00874E79"/>
    <w:rsid w:val="00875289"/>
    <w:rsid w:val="00877187"/>
    <w:rsid w:val="00882074"/>
    <w:rsid w:val="0088236B"/>
    <w:rsid w:val="00890BD6"/>
    <w:rsid w:val="00891161"/>
    <w:rsid w:val="008967B0"/>
    <w:rsid w:val="008A22EB"/>
    <w:rsid w:val="008A28C9"/>
    <w:rsid w:val="008A37E0"/>
    <w:rsid w:val="008B23E9"/>
    <w:rsid w:val="008B481F"/>
    <w:rsid w:val="008B4D06"/>
    <w:rsid w:val="008B5E94"/>
    <w:rsid w:val="008C249F"/>
    <w:rsid w:val="008C4088"/>
    <w:rsid w:val="008C4D18"/>
    <w:rsid w:val="008D1607"/>
    <w:rsid w:val="008D67A0"/>
    <w:rsid w:val="008E1E14"/>
    <w:rsid w:val="008E2022"/>
    <w:rsid w:val="008E4787"/>
    <w:rsid w:val="008E6D6C"/>
    <w:rsid w:val="008F7155"/>
    <w:rsid w:val="00900A95"/>
    <w:rsid w:val="00905E4D"/>
    <w:rsid w:val="00913C5E"/>
    <w:rsid w:val="0091544A"/>
    <w:rsid w:val="00920F1F"/>
    <w:rsid w:val="009213D5"/>
    <w:rsid w:val="00922873"/>
    <w:rsid w:val="00927176"/>
    <w:rsid w:val="00936CCE"/>
    <w:rsid w:val="0094110D"/>
    <w:rsid w:val="009475D5"/>
    <w:rsid w:val="00950D1C"/>
    <w:rsid w:val="009520A3"/>
    <w:rsid w:val="00955046"/>
    <w:rsid w:val="00960D88"/>
    <w:rsid w:val="00964C6E"/>
    <w:rsid w:val="00971247"/>
    <w:rsid w:val="00972F6B"/>
    <w:rsid w:val="009740D2"/>
    <w:rsid w:val="00977CBF"/>
    <w:rsid w:val="0098452D"/>
    <w:rsid w:val="00984C99"/>
    <w:rsid w:val="00986C6D"/>
    <w:rsid w:val="009877F3"/>
    <w:rsid w:val="00990233"/>
    <w:rsid w:val="00990F81"/>
    <w:rsid w:val="0099535D"/>
    <w:rsid w:val="009957C0"/>
    <w:rsid w:val="009A11FA"/>
    <w:rsid w:val="009A4ECD"/>
    <w:rsid w:val="009A6A02"/>
    <w:rsid w:val="009B329C"/>
    <w:rsid w:val="009B61AD"/>
    <w:rsid w:val="009C219B"/>
    <w:rsid w:val="009C2745"/>
    <w:rsid w:val="009C40C5"/>
    <w:rsid w:val="009C6408"/>
    <w:rsid w:val="009D2A94"/>
    <w:rsid w:val="009D2D7E"/>
    <w:rsid w:val="009E1220"/>
    <w:rsid w:val="009E1358"/>
    <w:rsid w:val="009E2829"/>
    <w:rsid w:val="009E4E4F"/>
    <w:rsid w:val="009F64AC"/>
    <w:rsid w:val="00A004CE"/>
    <w:rsid w:val="00A0172D"/>
    <w:rsid w:val="00A03CB0"/>
    <w:rsid w:val="00A064D7"/>
    <w:rsid w:val="00A06850"/>
    <w:rsid w:val="00A1514B"/>
    <w:rsid w:val="00A17B77"/>
    <w:rsid w:val="00A20276"/>
    <w:rsid w:val="00A21C7F"/>
    <w:rsid w:val="00A266B9"/>
    <w:rsid w:val="00A27609"/>
    <w:rsid w:val="00A30C98"/>
    <w:rsid w:val="00A30F20"/>
    <w:rsid w:val="00A35172"/>
    <w:rsid w:val="00A353F8"/>
    <w:rsid w:val="00A424E1"/>
    <w:rsid w:val="00A4275F"/>
    <w:rsid w:val="00A43E7E"/>
    <w:rsid w:val="00A46869"/>
    <w:rsid w:val="00A472B6"/>
    <w:rsid w:val="00A5650B"/>
    <w:rsid w:val="00A57E8E"/>
    <w:rsid w:val="00A61478"/>
    <w:rsid w:val="00A639B9"/>
    <w:rsid w:val="00A66DC0"/>
    <w:rsid w:val="00A67DFE"/>
    <w:rsid w:val="00A722FC"/>
    <w:rsid w:val="00A80542"/>
    <w:rsid w:val="00A844FF"/>
    <w:rsid w:val="00A86D3A"/>
    <w:rsid w:val="00A9466C"/>
    <w:rsid w:val="00AB442A"/>
    <w:rsid w:val="00AB5C73"/>
    <w:rsid w:val="00AB62D7"/>
    <w:rsid w:val="00AC1657"/>
    <w:rsid w:val="00AC2CC6"/>
    <w:rsid w:val="00AC62A6"/>
    <w:rsid w:val="00AC671E"/>
    <w:rsid w:val="00AC79F7"/>
    <w:rsid w:val="00AD0801"/>
    <w:rsid w:val="00AD279F"/>
    <w:rsid w:val="00AD359F"/>
    <w:rsid w:val="00AD57B1"/>
    <w:rsid w:val="00AE109F"/>
    <w:rsid w:val="00AE69EE"/>
    <w:rsid w:val="00AF0AE2"/>
    <w:rsid w:val="00AF450E"/>
    <w:rsid w:val="00AF5EF7"/>
    <w:rsid w:val="00AF6B3F"/>
    <w:rsid w:val="00B032D7"/>
    <w:rsid w:val="00B04EC6"/>
    <w:rsid w:val="00B16340"/>
    <w:rsid w:val="00B171EB"/>
    <w:rsid w:val="00B2367C"/>
    <w:rsid w:val="00B2414E"/>
    <w:rsid w:val="00B2771A"/>
    <w:rsid w:val="00B336CA"/>
    <w:rsid w:val="00B40620"/>
    <w:rsid w:val="00B408C5"/>
    <w:rsid w:val="00B41B9A"/>
    <w:rsid w:val="00B43CB3"/>
    <w:rsid w:val="00B44A74"/>
    <w:rsid w:val="00B72BFE"/>
    <w:rsid w:val="00B7352C"/>
    <w:rsid w:val="00B73699"/>
    <w:rsid w:val="00B736ED"/>
    <w:rsid w:val="00B76AAA"/>
    <w:rsid w:val="00B77422"/>
    <w:rsid w:val="00B80AD6"/>
    <w:rsid w:val="00B83700"/>
    <w:rsid w:val="00B83D53"/>
    <w:rsid w:val="00B84A7D"/>
    <w:rsid w:val="00B84B04"/>
    <w:rsid w:val="00B900C9"/>
    <w:rsid w:val="00B95C0F"/>
    <w:rsid w:val="00BA0BE2"/>
    <w:rsid w:val="00BA3A08"/>
    <w:rsid w:val="00BA489B"/>
    <w:rsid w:val="00BB1294"/>
    <w:rsid w:val="00BB1535"/>
    <w:rsid w:val="00BC0713"/>
    <w:rsid w:val="00BC0EB8"/>
    <w:rsid w:val="00BC7B7B"/>
    <w:rsid w:val="00BE0E63"/>
    <w:rsid w:val="00BE4CE9"/>
    <w:rsid w:val="00BE6FD7"/>
    <w:rsid w:val="00BF027C"/>
    <w:rsid w:val="00BF5998"/>
    <w:rsid w:val="00BF5D02"/>
    <w:rsid w:val="00C00BC2"/>
    <w:rsid w:val="00C00CE8"/>
    <w:rsid w:val="00C024F9"/>
    <w:rsid w:val="00C060E5"/>
    <w:rsid w:val="00C06510"/>
    <w:rsid w:val="00C10083"/>
    <w:rsid w:val="00C11DAF"/>
    <w:rsid w:val="00C164EB"/>
    <w:rsid w:val="00C2323D"/>
    <w:rsid w:val="00C2725C"/>
    <w:rsid w:val="00C30929"/>
    <w:rsid w:val="00C3198D"/>
    <w:rsid w:val="00C35DDE"/>
    <w:rsid w:val="00C43253"/>
    <w:rsid w:val="00C446EE"/>
    <w:rsid w:val="00C72998"/>
    <w:rsid w:val="00C731C7"/>
    <w:rsid w:val="00C73706"/>
    <w:rsid w:val="00C76B5C"/>
    <w:rsid w:val="00C80342"/>
    <w:rsid w:val="00C80E34"/>
    <w:rsid w:val="00C80FD2"/>
    <w:rsid w:val="00C85AAB"/>
    <w:rsid w:val="00C9214F"/>
    <w:rsid w:val="00C9597A"/>
    <w:rsid w:val="00CA38A0"/>
    <w:rsid w:val="00CA3AFE"/>
    <w:rsid w:val="00CB0925"/>
    <w:rsid w:val="00CB1FD4"/>
    <w:rsid w:val="00CB4FAA"/>
    <w:rsid w:val="00CB5304"/>
    <w:rsid w:val="00CC1106"/>
    <w:rsid w:val="00CC2A19"/>
    <w:rsid w:val="00CC3E03"/>
    <w:rsid w:val="00CC56DB"/>
    <w:rsid w:val="00CD0542"/>
    <w:rsid w:val="00CD308B"/>
    <w:rsid w:val="00CD3360"/>
    <w:rsid w:val="00CD540E"/>
    <w:rsid w:val="00CD55C9"/>
    <w:rsid w:val="00CD5CB7"/>
    <w:rsid w:val="00CE11EE"/>
    <w:rsid w:val="00CF49D0"/>
    <w:rsid w:val="00D00E22"/>
    <w:rsid w:val="00D019F5"/>
    <w:rsid w:val="00D05FFE"/>
    <w:rsid w:val="00D0741F"/>
    <w:rsid w:val="00D13153"/>
    <w:rsid w:val="00D1699F"/>
    <w:rsid w:val="00D16FC5"/>
    <w:rsid w:val="00D2045B"/>
    <w:rsid w:val="00D24DE3"/>
    <w:rsid w:val="00D24FA7"/>
    <w:rsid w:val="00D25675"/>
    <w:rsid w:val="00D25AF8"/>
    <w:rsid w:val="00D34258"/>
    <w:rsid w:val="00D3436E"/>
    <w:rsid w:val="00D36289"/>
    <w:rsid w:val="00D37881"/>
    <w:rsid w:val="00D429FC"/>
    <w:rsid w:val="00D4360F"/>
    <w:rsid w:val="00D43B0B"/>
    <w:rsid w:val="00D46F43"/>
    <w:rsid w:val="00D524FF"/>
    <w:rsid w:val="00D559E4"/>
    <w:rsid w:val="00D6201E"/>
    <w:rsid w:val="00D629D0"/>
    <w:rsid w:val="00D63895"/>
    <w:rsid w:val="00D63DED"/>
    <w:rsid w:val="00D734DD"/>
    <w:rsid w:val="00D81894"/>
    <w:rsid w:val="00D81DB7"/>
    <w:rsid w:val="00D85390"/>
    <w:rsid w:val="00D90DC3"/>
    <w:rsid w:val="00D93DBD"/>
    <w:rsid w:val="00D941F2"/>
    <w:rsid w:val="00D956CE"/>
    <w:rsid w:val="00D961DF"/>
    <w:rsid w:val="00D97241"/>
    <w:rsid w:val="00DB5034"/>
    <w:rsid w:val="00DB5084"/>
    <w:rsid w:val="00DC025C"/>
    <w:rsid w:val="00DC3758"/>
    <w:rsid w:val="00DD041C"/>
    <w:rsid w:val="00DD6F6C"/>
    <w:rsid w:val="00DE128B"/>
    <w:rsid w:val="00DE591A"/>
    <w:rsid w:val="00DE6557"/>
    <w:rsid w:val="00DE798B"/>
    <w:rsid w:val="00DF2372"/>
    <w:rsid w:val="00DF39C5"/>
    <w:rsid w:val="00DF4AC1"/>
    <w:rsid w:val="00DF7C5D"/>
    <w:rsid w:val="00E018E1"/>
    <w:rsid w:val="00E0795B"/>
    <w:rsid w:val="00E07E07"/>
    <w:rsid w:val="00E07FFC"/>
    <w:rsid w:val="00E1135A"/>
    <w:rsid w:val="00E11AE3"/>
    <w:rsid w:val="00E12AA8"/>
    <w:rsid w:val="00E1785B"/>
    <w:rsid w:val="00E21489"/>
    <w:rsid w:val="00E21792"/>
    <w:rsid w:val="00E223BB"/>
    <w:rsid w:val="00E22B61"/>
    <w:rsid w:val="00E22CE1"/>
    <w:rsid w:val="00E23533"/>
    <w:rsid w:val="00E24E7A"/>
    <w:rsid w:val="00E25686"/>
    <w:rsid w:val="00E2705E"/>
    <w:rsid w:val="00E270FD"/>
    <w:rsid w:val="00E315FC"/>
    <w:rsid w:val="00E3217B"/>
    <w:rsid w:val="00E3618C"/>
    <w:rsid w:val="00E37642"/>
    <w:rsid w:val="00E46A34"/>
    <w:rsid w:val="00E5109A"/>
    <w:rsid w:val="00E66898"/>
    <w:rsid w:val="00E72A60"/>
    <w:rsid w:val="00E74635"/>
    <w:rsid w:val="00E7763D"/>
    <w:rsid w:val="00E827AF"/>
    <w:rsid w:val="00E86C76"/>
    <w:rsid w:val="00E91710"/>
    <w:rsid w:val="00E96D45"/>
    <w:rsid w:val="00EA23F4"/>
    <w:rsid w:val="00EA500B"/>
    <w:rsid w:val="00EB1F94"/>
    <w:rsid w:val="00EB3736"/>
    <w:rsid w:val="00EB686F"/>
    <w:rsid w:val="00EC07E7"/>
    <w:rsid w:val="00EC2F86"/>
    <w:rsid w:val="00EC3AD6"/>
    <w:rsid w:val="00EC6D70"/>
    <w:rsid w:val="00ED01EF"/>
    <w:rsid w:val="00ED27C9"/>
    <w:rsid w:val="00ED5493"/>
    <w:rsid w:val="00EE4724"/>
    <w:rsid w:val="00EE5964"/>
    <w:rsid w:val="00EF44E5"/>
    <w:rsid w:val="00EF463A"/>
    <w:rsid w:val="00EF54F3"/>
    <w:rsid w:val="00EF68BF"/>
    <w:rsid w:val="00F010F8"/>
    <w:rsid w:val="00F012CF"/>
    <w:rsid w:val="00F01BD5"/>
    <w:rsid w:val="00F0410B"/>
    <w:rsid w:val="00F2275E"/>
    <w:rsid w:val="00F300B5"/>
    <w:rsid w:val="00F31685"/>
    <w:rsid w:val="00F35672"/>
    <w:rsid w:val="00F37801"/>
    <w:rsid w:val="00F410C5"/>
    <w:rsid w:val="00F51C49"/>
    <w:rsid w:val="00F52CCB"/>
    <w:rsid w:val="00F55318"/>
    <w:rsid w:val="00F57B3F"/>
    <w:rsid w:val="00F62344"/>
    <w:rsid w:val="00F654DF"/>
    <w:rsid w:val="00F67D86"/>
    <w:rsid w:val="00F70059"/>
    <w:rsid w:val="00F705B0"/>
    <w:rsid w:val="00F76991"/>
    <w:rsid w:val="00F76FBE"/>
    <w:rsid w:val="00F81102"/>
    <w:rsid w:val="00F820E5"/>
    <w:rsid w:val="00F82689"/>
    <w:rsid w:val="00F83F47"/>
    <w:rsid w:val="00F857B6"/>
    <w:rsid w:val="00F92BD5"/>
    <w:rsid w:val="00FA39F7"/>
    <w:rsid w:val="00FA45D4"/>
    <w:rsid w:val="00FA520F"/>
    <w:rsid w:val="00FA7510"/>
    <w:rsid w:val="00FB3018"/>
    <w:rsid w:val="00FB770A"/>
    <w:rsid w:val="00FC0839"/>
    <w:rsid w:val="00FE074E"/>
    <w:rsid w:val="00FE10AC"/>
    <w:rsid w:val="00FE243D"/>
    <w:rsid w:val="00FE6CF7"/>
    <w:rsid w:val="00FF40A7"/>
    <w:rsid w:val="00FF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A378A490-23A7-4281-9139-7AFB14D3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881"/>
    <w:pPr>
      <w:ind w:left="0" w:firstLine="0"/>
      <w:jc w:val="left"/>
    </w:pPr>
    <w:rPr>
      <w:rFonts w:ascii="Times New Roman" w:eastAsia="Times New Roman" w:hAnsi="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8E7"/>
    <w:pPr>
      <w:tabs>
        <w:tab w:val="center" w:pos="4153"/>
        <w:tab w:val="right" w:pos="8306"/>
      </w:tabs>
    </w:pPr>
  </w:style>
  <w:style w:type="character" w:customStyle="1" w:styleId="Char">
    <w:name w:val="Κεφαλίδα Char"/>
    <w:basedOn w:val="a0"/>
    <w:link w:val="a3"/>
    <w:uiPriority w:val="99"/>
    <w:rsid w:val="004778E7"/>
    <w:rPr>
      <w:rFonts w:ascii="Times New Roman" w:eastAsia="Times New Roman" w:hAnsi="Times New Roman"/>
      <w:sz w:val="24"/>
      <w:szCs w:val="24"/>
      <w:lang w:eastAsia="el-GR"/>
    </w:rPr>
  </w:style>
  <w:style w:type="paragraph" w:styleId="a4">
    <w:name w:val="footer"/>
    <w:basedOn w:val="a"/>
    <w:link w:val="Char0"/>
    <w:uiPriority w:val="99"/>
    <w:unhideWhenUsed/>
    <w:rsid w:val="004778E7"/>
    <w:pPr>
      <w:tabs>
        <w:tab w:val="center" w:pos="4153"/>
        <w:tab w:val="right" w:pos="8306"/>
      </w:tabs>
    </w:pPr>
  </w:style>
  <w:style w:type="character" w:customStyle="1" w:styleId="Char0">
    <w:name w:val="Υποσέλιδο Char"/>
    <w:basedOn w:val="a0"/>
    <w:link w:val="a4"/>
    <w:uiPriority w:val="99"/>
    <w:rsid w:val="004778E7"/>
    <w:rPr>
      <w:rFonts w:ascii="Times New Roman" w:eastAsia="Times New Roman" w:hAnsi="Times New Roman"/>
      <w:sz w:val="24"/>
      <w:szCs w:val="24"/>
      <w:lang w:eastAsia="el-GR"/>
    </w:rPr>
  </w:style>
  <w:style w:type="paragraph" w:styleId="a5">
    <w:name w:val="List Paragraph"/>
    <w:basedOn w:val="a"/>
    <w:uiPriority w:val="34"/>
    <w:qFormat/>
    <w:rsid w:val="00320A58"/>
    <w:pPr>
      <w:ind w:left="720"/>
      <w:contextualSpacing/>
    </w:pPr>
  </w:style>
  <w:style w:type="character" w:styleId="-">
    <w:name w:val="Hyperlink"/>
    <w:basedOn w:val="a0"/>
    <w:uiPriority w:val="99"/>
    <w:unhideWhenUsed/>
    <w:rsid w:val="00875289"/>
    <w:rPr>
      <w:color w:val="0000FF" w:themeColor="hyperlink"/>
      <w:u w:val="single"/>
    </w:rPr>
  </w:style>
  <w:style w:type="character" w:styleId="-0">
    <w:name w:val="FollowedHyperlink"/>
    <w:basedOn w:val="a0"/>
    <w:uiPriority w:val="99"/>
    <w:semiHidden/>
    <w:unhideWhenUsed/>
    <w:rsid w:val="00D13153"/>
    <w:rPr>
      <w:color w:val="800080" w:themeColor="followedHyperlink"/>
      <w:u w:val="single"/>
    </w:rPr>
  </w:style>
  <w:style w:type="paragraph" w:styleId="a6">
    <w:name w:val="footnote text"/>
    <w:basedOn w:val="a"/>
    <w:link w:val="Char1"/>
    <w:semiHidden/>
    <w:rsid w:val="001E1D0D"/>
    <w:pPr>
      <w:overflowPunct w:val="0"/>
      <w:autoSpaceDE w:val="0"/>
      <w:autoSpaceDN w:val="0"/>
      <w:adjustRightInd w:val="0"/>
      <w:jc w:val="both"/>
      <w:textAlignment w:val="baseline"/>
    </w:pPr>
    <w:rPr>
      <w:sz w:val="22"/>
      <w:szCs w:val="20"/>
    </w:rPr>
  </w:style>
  <w:style w:type="character" w:customStyle="1" w:styleId="Char1">
    <w:name w:val="Κείμενο υποσημείωσης Char"/>
    <w:basedOn w:val="a0"/>
    <w:link w:val="a6"/>
    <w:semiHidden/>
    <w:rsid w:val="001E1D0D"/>
    <w:rPr>
      <w:rFonts w:ascii="Times New Roman" w:eastAsia="Times New Roman" w:hAnsi="Times New Roman"/>
      <w:sz w:val="22"/>
      <w:lang w:eastAsia="el-GR"/>
    </w:rPr>
  </w:style>
  <w:style w:type="character" w:styleId="a7">
    <w:name w:val="footnote reference"/>
    <w:basedOn w:val="a0"/>
    <w:uiPriority w:val="99"/>
    <w:semiHidden/>
    <w:rsid w:val="001E1D0D"/>
    <w:rPr>
      <w:vertAlign w:val="superscript"/>
    </w:rPr>
  </w:style>
  <w:style w:type="paragraph" w:styleId="a8">
    <w:name w:val="annotation text"/>
    <w:basedOn w:val="a"/>
    <w:link w:val="Char2"/>
    <w:uiPriority w:val="99"/>
    <w:rsid w:val="003F1CA7"/>
    <w:rPr>
      <w:sz w:val="20"/>
      <w:szCs w:val="20"/>
    </w:rPr>
  </w:style>
  <w:style w:type="character" w:customStyle="1" w:styleId="Char2">
    <w:name w:val="Κείμενο σχολίου Char"/>
    <w:basedOn w:val="a0"/>
    <w:link w:val="a8"/>
    <w:uiPriority w:val="99"/>
    <w:rsid w:val="003F1CA7"/>
    <w:rPr>
      <w:rFonts w:ascii="Times New Roman" w:eastAsia="Times New Roman" w:hAnsi="Times New Roman"/>
      <w:lang w:eastAsia="el-GR"/>
    </w:rPr>
  </w:style>
  <w:style w:type="table" w:styleId="a9">
    <w:name w:val="Table Grid"/>
    <w:basedOn w:val="a1"/>
    <w:uiPriority w:val="59"/>
    <w:rsid w:val="00EF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9"/>
    <w:uiPriority w:val="59"/>
    <w:rsid w:val="00D24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uiPriority w:val="99"/>
    <w:semiHidden/>
    <w:unhideWhenUsed/>
    <w:rsid w:val="00984C99"/>
    <w:rPr>
      <w:rFonts w:ascii="Tahoma" w:hAnsi="Tahoma" w:cs="Tahoma"/>
      <w:sz w:val="16"/>
      <w:szCs w:val="16"/>
    </w:rPr>
  </w:style>
  <w:style w:type="character" w:customStyle="1" w:styleId="Char3">
    <w:name w:val="Κείμενο πλαισίου Char"/>
    <w:basedOn w:val="a0"/>
    <w:link w:val="aa"/>
    <w:uiPriority w:val="99"/>
    <w:semiHidden/>
    <w:rsid w:val="00984C99"/>
    <w:rPr>
      <w:rFonts w:ascii="Tahoma" w:eastAsia="Times New Roman" w:hAnsi="Tahoma" w:cs="Tahoma"/>
      <w:sz w:val="16"/>
      <w:szCs w:val="16"/>
      <w:lang w:eastAsia="el-GR"/>
    </w:rPr>
  </w:style>
  <w:style w:type="table" w:customStyle="1" w:styleId="2">
    <w:name w:val="Πλέγμα πίνακα2"/>
    <w:basedOn w:val="a1"/>
    <w:next w:val="a9"/>
    <w:uiPriority w:val="59"/>
    <w:rsid w:val="00F8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9"/>
    <w:uiPriority w:val="59"/>
    <w:rsid w:val="001B6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292282">
      <w:bodyDiv w:val="1"/>
      <w:marLeft w:val="0"/>
      <w:marRight w:val="0"/>
      <w:marTop w:val="0"/>
      <w:marBottom w:val="0"/>
      <w:divBdr>
        <w:top w:val="none" w:sz="0" w:space="0" w:color="auto"/>
        <w:left w:val="none" w:sz="0" w:space="0" w:color="auto"/>
        <w:bottom w:val="none" w:sz="0" w:space="0" w:color="auto"/>
        <w:right w:val="none" w:sz="0" w:space="0" w:color="auto"/>
      </w:divBdr>
    </w:div>
    <w:div w:id="634263901">
      <w:bodyDiv w:val="1"/>
      <w:marLeft w:val="0"/>
      <w:marRight w:val="0"/>
      <w:marTop w:val="0"/>
      <w:marBottom w:val="0"/>
      <w:divBdr>
        <w:top w:val="none" w:sz="0" w:space="0" w:color="auto"/>
        <w:left w:val="none" w:sz="0" w:space="0" w:color="auto"/>
        <w:bottom w:val="none" w:sz="0" w:space="0" w:color="auto"/>
        <w:right w:val="none" w:sz="0" w:space="0" w:color="auto"/>
      </w:divBdr>
      <w:divsChild>
        <w:div w:id="20711534">
          <w:marLeft w:val="0"/>
          <w:marRight w:val="0"/>
          <w:marTop w:val="120"/>
          <w:marBottom w:val="288"/>
          <w:divBdr>
            <w:top w:val="none" w:sz="0" w:space="0" w:color="auto"/>
            <w:left w:val="none" w:sz="0" w:space="0" w:color="auto"/>
            <w:bottom w:val="none" w:sz="0" w:space="0" w:color="auto"/>
            <w:right w:val="none" w:sz="0" w:space="0" w:color="auto"/>
          </w:divBdr>
          <w:divsChild>
            <w:div w:id="932200074">
              <w:marLeft w:val="0"/>
              <w:marRight w:val="0"/>
              <w:marTop w:val="0"/>
              <w:marBottom w:val="0"/>
              <w:divBdr>
                <w:top w:val="none" w:sz="0" w:space="0" w:color="auto"/>
                <w:left w:val="none" w:sz="0" w:space="0" w:color="auto"/>
                <w:bottom w:val="none" w:sz="0" w:space="0" w:color="auto"/>
                <w:right w:val="none" w:sz="0" w:space="0" w:color="auto"/>
              </w:divBdr>
            </w:div>
            <w:div w:id="1098915496">
              <w:marLeft w:val="0"/>
              <w:marRight w:val="0"/>
              <w:marTop w:val="0"/>
              <w:marBottom w:val="0"/>
              <w:divBdr>
                <w:top w:val="none" w:sz="0" w:space="0" w:color="auto"/>
                <w:left w:val="none" w:sz="0" w:space="0" w:color="auto"/>
                <w:bottom w:val="none" w:sz="0" w:space="0" w:color="auto"/>
                <w:right w:val="none" w:sz="0" w:space="0" w:color="auto"/>
              </w:divBdr>
            </w:div>
            <w:div w:id="692807624">
              <w:marLeft w:val="0"/>
              <w:marRight w:val="0"/>
              <w:marTop w:val="0"/>
              <w:marBottom w:val="0"/>
              <w:divBdr>
                <w:top w:val="none" w:sz="0" w:space="0" w:color="auto"/>
                <w:left w:val="none" w:sz="0" w:space="0" w:color="auto"/>
                <w:bottom w:val="none" w:sz="0" w:space="0" w:color="auto"/>
                <w:right w:val="none" w:sz="0" w:space="0" w:color="auto"/>
              </w:divBdr>
            </w:div>
            <w:div w:id="72708040">
              <w:marLeft w:val="0"/>
              <w:marRight w:val="0"/>
              <w:marTop w:val="0"/>
              <w:marBottom w:val="0"/>
              <w:divBdr>
                <w:top w:val="none" w:sz="0" w:space="0" w:color="auto"/>
                <w:left w:val="none" w:sz="0" w:space="0" w:color="auto"/>
                <w:bottom w:val="none" w:sz="0" w:space="0" w:color="auto"/>
                <w:right w:val="none" w:sz="0" w:space="0" w:color="auto"/>
              </w:divBdr>
            </w:div>
          </w:divsChild>
        </w:div>
        <w:div w:id="1756123680">
          <w:marLeft w:val="0"/>
          <w:marRight w:val="0"/>
          <w:marTop w:val="0"/>
          <w:marBottom w:val="0"/>
          <w:divBdr>
            <w:top w:val="none" w:sz="0" w:space="0" w:color="auto"/>
            <w:left w:val="none" w:sz="0" w:space="0" w:color="auto"/>
            <w:bottom w:val="none" w:sz="0" w:space="0" w:color="auto"/>
            <w:right w:val="none" w:sz="0" w:space="0" w:color="auto"/>
          </w:divBdr>
        </w:div>
        <w:div w:id="1947544531">
          <w:marLeft w:val="0"/>
          <w:marRight w:val="0"/>
          <w:marTop w:val="120"/>
          <w:marBottom w:val="288"/>
          <w:divBdr>
            <w:top w:val="none" w:sz="0" w:space="0" w:color="auto"/>
            <w:left w:val="none" w:sz="0" w:space="0" w:color="auto"/>
            <w:bottom w:val="none" w:sz="0" w:space="0" w:color="auto"/>
            <w:right w:val="none" w:sz="0" w:space="0" w:color="auto"/>
          </w:divBdr>
          <w:divsChild>
            <w:div w:id="1089351869">
              <w:marLeft w:val="0"/>
              <w:marRight w:val="0"/>
              <w:marTop w:val="0"/>
              <w:marBottom w:val="0"/>
              <w:divBdr>
                <w:top w:val="none" w:sz="0" w:space="0" w:color="auto"/>
                <w:left w:val="none" w:sz="0" w:space="0" w:color="auto"/>
                <w:bottom w:val="none" w:sz="0" w:space="0" w:color="auto"/>
                <w:right w:val="none" w:sz="0" w:space="0" w:color="auto"/>
              </w:divBdr>
            </w:div>
            <w:div w:id="1364018216">
              <w:marLeft w:val="0"/>
              <w:marRight w:val="0"/>
              <w:marTop w:val="0"/>
              <w:marBottom w:val="0"/>
              <w:divBdr>
                <w:top w:val="none" w:sz="0" w:space="0" w:color="auto"/>
                <w:left w:val="none" w:sz="0" w:space="0" w:color="auto"/>
                <w:bottom w:val="none" w:sz="0" w:space="0" w:color="auto"/>
                <w:right w:val="none" w:sz="0" w:space="0" w:color="auto"/>
              </w:divBdr>
            </w:div>
            <w:div w:id="1603683289">
              <w:marLeft w:val="0"/>
              <w:marRight w:val="0"/>
              <w:marTop w:val="0"/>
              <w:marBottom w:val="0"/>
              <w:divBdr>
                <w:top w:val="none" w:sz="0" w:space="0" w:color="auto"/>
                <w:left w:val="none" w:sz="0" w:space="0" w:color="auto"/>
                <w:bottom w:val="none" w:sz="0" w:space="0" w:color="auto"/>
                <w:right w:val="none" w:sz="0" w:space="0" w:color="auto"/>
              </w:divBdr>
            </w:div>
          </w:divsChild>
        </w:div>
        <w:div w:id="1536846658">
          <w:marLeft w:val="0"/>
          <w:marRight w:val="0"/>
          <w:marTop w:val="0"/>
          <w:marBottom w:val="0"/>
          <w:divBdr>
            <w:top w:val="none" w:sz="0" w:space="0" w:color="auto"/>
            <w:left w:val="none" w:sz="0" w:space="0" w:color="auto"/>
            <w:bottom w:val="none" w:sz="0" w:space="0" w:color="auto"/>
            <w:right w:val="none" w:sz="0" w:space="0" w:color="auto"/>
          </w:divBdr>
        </w:div>
        <w:div w:id="1803770308">
          <w:marLeft w:val="0"/>
          <w:marRight w:val="0"/>
          <w:marTop w:val="120"/>
          <w:marBottom w:val="288"/>
          <w:divBdr>
            <w:top w:val="none" w:sz="0" w:space="0" w:color="auto"/>
            <w:left w:val="none" w:sz="0" w:space="0" w:color="auto"/>
            <w:bottom w:val="none" w:sz="0" w:space="0" w:color="auto"/>
            <w:right w:val="none" w:sz="0" w:space="0" w:color="auto"/>
          </w:divBdr>
          <w:divsChild>
            <w:div w:id="1987976980">
              <w:marLeft w:val="0"/>
              <w:marRight w:val="0"/>
              <w:marTop w:val="0"/>
              <w:marBottom w:val="0"/>
              <w:divBdr>
                <w:top w:val="none" w:sz="0" w:space="0" w:color="auto"/>
                <w:left w:val="none" w:sz="0" w:space="0" w:color="auto"/>
                <w:bottom w:val="none" w:sz="0" w:space="0" w:color="auto"/>
                <w:right w:val="none" w:sz="0" w:space="0" w:color="auto"/>
              </w:divBdr>
            </w:div>
            <w:div w:id="1651592450">
              <w:marLeft w:val="0"/>
              <w:marRight w:val="0"/>
              <w:marTop w:val="0"/>
              <w:marBottom w:val="0"/>
              <w:divBdr>
                <w:top w:val="none" w:sz="0" w:space="0" w:color="auto"/>
                <w:left w:val="none" w:sz="0" w:space="0" w:color="auto"/>
                <w:bottom w:val="none" w:sz="0" w:space="0" w:color="auto"/>
                <w:right w:val="none" w:sz="0" w:space="0" w:color="auto"/>
              </w:divBdr>
            </w:div>
            <w:div w:id="1473407120">
              <w:marLeft w:val="0"/>
              <w:marRight w:val="0"/>
              <w:marTop w:val="0"/>
              <w:marBottom w:val="0"/>
              <w:divBdr>
                <w:top w:val="none" w:sz="0" w:space="0" w:color="auto"/>
                <w:left w:val="none" w:sz="0" w:space="0" w:color="auto"/>
                <w:bottom w:val="none" w:sz="0" w:space="0" w:color="auto"/>
                <w:right w:val="none" w:sz="0" w:space="0" w:color="auto"/>
              </w:divBdr>
            </w:div>
            <w:div w:id="1970745128">
              <w:marLeft w:val="0"/>
              <w:marRight w:val="0"/>
              <w:marTop w:val="0"/>
              <w:marBottom w:val="0"/>
              <w:divBdr>
                <w:top w:val="none" w:sz="0" w:space="0" w:color="auto"/>
                <w:left w:val="none" w:sz="0" w:space="0" w:color="auto"/>
                <w:bottom w:val="none" w:sz="0" w:space="0" w:color="auto"/>
                <w:right w:val="none" w:sz="0" w:space="0" w:color="auto"/>
              </w:divBdr>
            </w:div>
            <w:div w:id="530923629">
              <w:marLeft w:val="0"/>
              <w:marRight w:val="0"/>
              <w:marTop w:val="0"/>
              <w:marBottom w:val="0"/>
              <w:divBdr>
                <w:top w:val="none" w:sz="0" w:space="0" w:color="auto"/>
                <w:left w:val="none" w:sz="0" w:space="0" w:color="auto"/>
                <w:bottom w:val="none" w:sz="0" w:space="0" w:color="auto"/>
                <w:right w:val="none" w:sz="0" w:space="0" w:color="auto"/>
              </w:divBdr>
            </w:div>
            <w:div w:id="842015298">
              <w:marLeft w:val="0"/>
              <w:marRight w:val="0"/>
              <w:marTop w:val="0"/>
              <w:marBottom w:val="0"/>
              <w:divBdr>
                <w:top w:val="none" w:sz="0" w:space="0" w:color="auto"/>
                <w:left w:val="none" w:sz="0" w:space="0" w:color="auto"/>
                <w:bottom w:val="none" w:sz="0" w:space="0" w:color="auto"/>
                <w:right w:val="none" w:sz="0" w:space="0" w:color="auto"/>
              </w:divBdr>
            </w:div>
            <w:div w:id="1558928523">
              <w:marLeft w:val="0"/>
              <w:marRight w:val="0"/>
              <w:marTop w:val="0"/>
              <w:marBottom w:val="0"/>
              <w:divBdr>
                <w:top w:val="none" w:sz="0" w:space="0" w:color="auto"/>
                <w:left w:val="none" w:sz="0" w:space="0" w:color="auto"/>
                <w:bottom w:val="none" w:sz="0" w:space="0" w:color="auto"/>
                <w:right w:val="none" w:sz="0" w:space="0" w:color="auto"/>
              </w:divBdr>
            </w:div>
          </w:divsChild>
        </w:div>
        <w:div w:id="1763984766">
          <w:marLeft w:val="0"/>
          <w:marRight w:val="0"/>
          <w:marTop w:val="0"/>
          <w:marBottom w:val="0"/>
          <w:divBdr>
            <w:top w:val="none" w:sz="0" w:space="0" w:color="auto"/>
            <w:left w:val="none" w:sz="0" w:space="0" w:color="auto"/>
            <w:bottom w:val="none" w:sz="0" w:space="0" w:color="auto"/>
            <w:right w:val="none" w:sz="0" w:space="0" w:color="auto"/>
          </w:divBdr>
        </w:div>
        <w:div w:id="570308826">
          <w:marLeft w:val="0"/>
          <w:marRight w:val="0"/>
          <w:marTop w:val="120"/>
          <w:marBottom w:val="288"/>
          <w:divBdr>
            <w:top w:val="none" w:sz="0" w:space="0" w:color="auto"/>
            <w:left w:val="none" w:sz="0" w:space="0" w:color="auto"/>
            <w:bottom w:val="none" w:sz="0" w:space="0" w:color="auto"/>
            <w:right w:val="none" w:sz="0" w:space="0" w:color="auto"/>
          </w:divBdr>
          <w:divsChild>
            <w:div w:id="61951568">
              <w:marLeft w:val="0"/>
              <w:marRight w:val="0"/>
              <w:marTop w:val="0"/>
              <w:marBottom w:val="0"/>
              <w:divBdr>
                <w:top w:val="none" w:sz="0" w:space="0" w:color="auto"/>
                <w:left w:val="none" w:sz="0" w:space="0" w:color="auto"/>
                <w:bottom w:val="none" w:sz="0" w:space="0" w:color="auto"/>
                <w:right w:val="none" w:sz="0" w:space="0" w:color="auto"/>
              </w:divBdr>
            </w:div>
            <w:div w:id="20768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083">
      <w:bodyDiv w:val="1"/>
      <w:marLeft w:val="0"/>
      <w:marRight w:val="0"/>
      <w:marTop w:val="0"/>
      <w:marBottom w:val="0"/>
      <w:divBdr>
        <w:top w:val="none" w:sz="0" w:space="0" w:color="auto"/>
        <w:left w:val="none" w:sz="0" w:space="0" w:color="auto"/>
        <w:bottom w:val="none" w:sz="0" w:space="0" w:color="auto"/>
        <w:right w:val="none" w:sz="0" w:space="0" w:color="auto"/>
      </w:divBdr>
      <w:divsChild>
        <w:div w:id="382869418">
          <w:marLeft w:val="0"/>
          <w:marRight w:val="0"/>
          <w:marTop w:val="375"/>
          <w:marBottom w:val="0"/>
          <w:divBdr>
            <w:top w:val="none" w:sz="0" w:space="0" w:color="auto"/>
            <w:left w:val="none" w:sz="0" w:space="0" w:color="auto"/>
            <w:bottom w:val="none" w:sz="0" w:space="0" w:color="auto"/>
            <w:right w:val="none" w:sz="0" w:space="0" w:color="auto"/>
          </w:divBdr>
          <w:divsChild>
            <w:div w:id="2032603651">
              <w:marLeft w:val="0"/>
              <w:marRight w:val="0"/>
              <w:marTop w:val="0"/>
              <w:marBottom w:val="0"/>
              <w:divBdr>
                <w:top w:val="none" w:sz="0" w:space="0" w:color="auto"/>
                <w:left w:val="none" w:sz="0" w:space="0" w:color="auto"/>
                <w:bottom w:val="none" w:sz="0" w:space="0" w:color="auto"/>
                <w:right w:val="none" w:sz="0" w:space="0" w:color="auto"/>
              </w:divBdr>
              <w:divsChild>
                <w:div w:id="759913458">
                  <w:marLeft w:val="0"/>
                  <w:marRight w:val="0"/>
                  <w:marTop w:val="0"/>
                  <w:marBottom w:val="0"/>
                  <w:divBdr>
                    <w:top w:val="none" w:sz="0" w:space="0" w:color="auto"/>
                    <w:left w:val="none" w:sz="0" w:space="0" w:color="auto"/>
                    <w:bottom w:val="none" w:sz="0" w:space="0" w:color="auto"/>
                    <w:right w:val="none" w:sz="0" w:space="0" w:color="auto"/>
                  </w:divBdr>
                </w:div>
                <w:div w:id="1904946301">
                  <w:marLeft w:val="0"/>
                  <w:marRight w:val="0"/>
                  <w:marTop w:val="0"/>
                  <w:marBottom w:val="0"/>
                  <w:divBdr>
                    <w:top w:val="none" w:sz="0" w:space="0" w:color="auto"/>
                    <w:left w:val="none" w:sz="0" w:space="0" w:color="auto"/>
                    <w:bottom w:val="none" w:sz="0" w:space="0" w:color="auto"/>
                    <w:right w:val="none" w:sz="0" w:space="0" w:color="auto"/>
                  </w:divBdr>
                </w:div>
                <w:div w:id="1588878797">
                  <w:marLeft w:val="0"/>
                  <w:marRight w:val="0"/>
                  <w:marTop w:val="0"/>
                  <w:marBottom w:val="0"/>
                  <w:divBdr>
                    <w:top w:val="none" w:sz="0" w:space="0" w:color="auto"/>
                    <w:left w:val="none" w:sz="0" w:space="0" w:color="auto"/>
                    <w:bottom w:val="none" w:sz="0" w:space="0" w:color="auto"/>
                    <w:right w:val="none" w:sz="0" w:space="0" w:color="auto"/>
                  </w:divBdr>
                </w:div>
                <w:div w:id="641154496">
                  <w:marLeft w:val="0"/>
                  <w:marRight w:val="0"/>
                  <w:marTop w:val="0"/>
                  <w:marBottom w:val="0"/>
                  <w:divBdr>
                    <w:top w:val="none" w:sz="0" w:space="0" w:color="auto"/>
                    <w:left w:val="none" w:sz="0" w:space="0" w:color="auto"/>
                    <w:bottom w:val="none" w:sz="0" w:space="0" w:color="auto"/>
                    <w:right w:val="none" w:sz="0" w:space="0" w:color="auto"/>
                  </w:divBdr>
                </w:div>
                <w:div w:id="2084257808">
                  <w:marLeft w:val="0"/>
                  <w:marRight w:val="0"/>
                  <w:marTop w:val="0"/>
                  <w:marBottom w:val="0"/>
                  <w:divBdr>
                    <w:top w:val="none" w:sz="0" w:space="0" w:color="auto"/>
                    <w:left w:val="none" w:sz="0" w:space="0" w:color="auto"/>
                    <w:bottom w:val="none" w:sz="0" w:space="0" w:color="auto"/>
                    <w:right w:val="none" w:sz="0" w:space="0" w:color="auto"/>
                  </w:divBdr>
                </w:div>
                <w:div w:id="940332900">
                  <w:marLeft w:val="0"/>
                  <w:marRight w:val="0"/>
                  <w:marTop w:val="0"/>
                  <w:marBottom w:val="0"/>
                  <w:divBdr>
                    <w:top w:val="none" w:sz="0" w:space="0" w:color="auto"/>
                    <w:left w:val="none" w:sz="0" w:space="0" w:color="auto"/>
                    <w:bottom w:val="none" w:sz="0" w:space="0" w:color="auto"/>
                    <w:right w:val="none" w:sz="0" w:space="0" w:color="auto"/>
                  </w:divBdr>
                </w:div>
                <w:div w:id="752160753">
                  <w:marLeft w:val="0"/>
                  <w:marRight w:val="0"/>
                  <w:marTop w:val="0"/>
                  <w:marBottom w:val="0"/>
                  <w:divBdr>
                    <w:top w:val="none" w:sz="0" w:space="0" w:color="auto"/>
                    <w:left w:val="none" w:sz="0" w:space="0" w:color="auto"/>
                    <w:bottom w:val="none" w:sz="0" w:space="0" w:color="auto"/>
                    <w:right w:val="none" w:sz="0" w:space="0" w:color="auto"/>
                  </w:divBdr>
                </w:div>
                <w:div w:id="357197576">
                  <w:marLeft w:val="0"/>
                  <w:marRight w:val="0"/>
                  <w:marTop w:val="0"/>
                  <w:marBottom w:val="0"/>
                  <w:divBdr>
                    <w:top w:val="none" w:sz="0" w:space="0" w:color="auto"/>
                    <w:left w:val="none" w:sz="0" w:space="0" w:color="auto"/>
                    <w:bottom w:val="none" w:sz="0" w:space="0" w:color="auto"/>
                    <w:right w:val="none" w:sz="0" w:space="0" w:color="auto"/>
                  </w:divBdr>
                </w:div>
                <w:div w:id="855114435">
                  <w:marLeft w:val="0"/>
                  <w:marRight w:val="0"/>
                  <w:marTop w:val="0"/>
                  <w:marBottom w:val="0"/>
                  <w:divBdr>
                    <w:top w:val="none" w:sz="0" w:space="0" w:color="auto"/>
                    <w:left w:val="none" w:sz="0" w:space="0" w:color="auto"/>
                    <w:bottom w:val="none" w:sz="0" w:space="0" w:color="auto"/>
                    <w:right w:val="none" w:sz="0" w:space="0" w:color="auto"/>
                  </w:divBdr>
                </w:div>
                <w:div w:id="27805004">
                  <w:marLeft w:val="0"/>
                  <w:marRight w:val="0"/>
                  <w:marTop w:val="0"/>
                  <w:marBottom w:val="0"/>
                  <w:divBdr>
                    <w:top w:val="none" w:sz="0" w:space="0" w:color="auto"/>
                    <w:left w:val="none" w:sz="0" w:space="0" w:color="auto"/>
                    <w:bottom w:val="none" w:sz="0" w:space="0" w:color="auto"/>
                    <w:right w:val="none" w:sz="0" w:space="0" w:color="auto"/>
                  </w:divBdr>
                </w:div>
                <w:div w:id="89545017">
                  <w:marLeft w:val="0"/>
                  <w:marRight w:val="0"/>
                  <w:marTop w:val="0"/>
                  <w:marBottom w:val="0"/>
                  <w:divBdr>
                    <w:top w:val="none" w:sz="0" w:space="0" w:color="auto"/>
                    <w:left w:val="none" w:sz="0" w:space="0" w:color="auto"/>
                    <w:bottom w:val="none" w:sz="0" w:space="0" w:color="auto"/>
                    <w:right w:val="none" w:sz="0" w:space="0" w:color="auto"/>
                  </w:divBdr>
                </w:div>
                <w:div w:id="1977253877">
                  <w:marLeft w:val="0"/>
                  <w:marRight w:val="0"/>
                  <w:marTop w:val="0"/>
                  <w:marBottom w:val="0"/>
                  <w:divBdr>
                    <w:top w:val="none" w:sz="0" w:space="0" w:color="auto"/>
                    <w:left w:val="none" w:sz="0" w:space="0" w:color="auto"/>
                    <w:bottom w:val="none" w:sz="0" w:space="0" w:color="auto"/>
                    <w:right w:val="none" w:sz="0" w:space="0" w:color="auto"/>
                  </w:divBdr>
                </w:div>
                <w:div w:id="2067753299">
                  <w:marLeft w:val="0"/>
                  <w:marRight w:val="0"/>
                  <w:marTop w:val="0"/>
                  <w:marBottom w:val="0"/>
                  <w:divBdr>
                    <w:top w:val="none" w:sz="0" w:space="0" w:color="auto"/>
                    <w:left w:val="none" w:sz="0" w:space="0" w:color="auto"/>
                    <w:bottom w:val="none" w:sz="0" w:space="0" w:color="auto"/>
                    <w:right w:val="none" w:sz="0" w:space="0" w:color="auto"/>
                  </w:divBdr>
                </w:div>
                <w:div w:id="695161165">
                  <w:marLeft w:val="0"/>
                  <w:marRight w:val="0"/>
                  <w:marTop w:val="0"/>
                  <w:marBottom w:val="0"/>
                  <w:divBdr>
                    <w:top w:val="none" w:sz="0" w:space="0" w:color="auto"/>
                    <w:left w:val="none" w:sz="0" w:space="0" w:color="auto"/>
                    <w:bottom w:val="none" w:sz="0" w:space="0" w:color="auto"/>
                    <w:right w:val="none" w:sz="0" w:space="0" w:color="auto"/>
                  </w:divBdr>
                </w:div>
                <w:div w:id="78138786">
                  <w:marLeft w:val="0"/>
                  <w:marRight w:val="0"/>
                  <w:marTop w:val="0"/>
                  <w:marBottom w:val="0"/>
                  <w:divBdr>
                    <w:top w:val="none" w:sz="0" w:space="0" w:color="auto"/>
                    <w:left w:val="none" w:sz="0" w:space="0" w:color="auto"/>
                    <w:bottom w:val="none" w:sz="0" w:space="0" w:color="auto"/>
                    <w:right w:val="none" w:sz="0" w:space="0" w:color="auto"/>
                  </w:divBdr>
                </w:div>
                <w:div w:id="1479494825">
                  <w:marLeft w:val="0"/>
                  <w:marRight w:val="0"/>
                  <w:marTop w:val="0"/>
                  <w:marBottom w:val="0"/>
                  <w:divBdr>
                    <w:top w:val="none" w:sz="0" w:space="0" w:color="auto"/>
                    <w:left w:val="none" w:sz="0" w:space="0" w:color="auto"/>
                    <w:bottom w:val="none" w:sz="0" w:space="0" w:color="auto"/>
                    <w:right w:val="none" w:sz="0" w:space="0" w:color="auto"/>
                  </w:divBdr>
                </w:div>
                <w:div w:id="376005940">
                  <w:marLeft w:val="0"/>
                  <w:marRight w:val="0"/>
                  <w:marTop w:val="0"/>
                  <w:marBottom w:val="0"/>
                  <w:divBdr>
                    <w:top w:val="none" w:sz="0" w:space="0" w:color="auto"/>
                    <w:left w:val="none" w:sz="0" w:space="0" w:color="auto"/>
                    <w:bottom w:val="none" w:sz="0" w:space="0" w:color="auto"/>
                    <w:right w:val="none" w:sz="0" w:space="0" w:color="auto"/>
                  </w:divBdr>
                </w:div>
                <w:div w:id="654528906">
                  <w:marLeft w:val="0"/>
                  <w:marRight w:val="0"/>
                  <w:marTop w:val="0"/>
                  <w:marBottom w:val="0"/>
                  <w:divBdr>
                    <w:top w:val="none" w:sz="0" w:space="0" w:color="auto"/>
                    <w:left w:val="none" w:sz="0" w:space="0" w:color="auto"/>
                    <w:bottom w:val="none" w:sz="0" w:space="0" w:color="auto"/>
                    <w:right w:val="none" w:sz="0" w:space="0" w:color="auto"/>
                  </w:divBdr>
                </w:div>
                <w:div w:id="761298910">
                  <w:marLeft w:val="0"/>
                  <w:marRight w:val="0"/>
                  <w:marTop w:val="0"/>
                  <w:marBottom w:val="0"/>
                  <w:divBdr>
                    <w:top w:val="none" w:sz="0" w:space="0" w:color="auto"/>
                    <w:left w:val="none" w:sz="0" w:space="0" w:color="auto"/>
                    <w:bottom w:val="none" w:sz="0" w:space="0" w:color="auto"/>
                    <w:right w:val="none" w:sz="0" w:space="0" w:color="auto"/>
                  </w:divBdr>
                </w:div>
                <w:div w:id="457337312">
                  <w:marLeft w:val="0"/>
                  <w:marRight w:val="0"/>
                  <w:marTop w:val="0"/>
                  <w:marBottom w:val="0"/>
                  <w:divBdr>
                    <w:top w:val="none" w:sz="0" w:space="0" w:color="auto"/>
                    <w:left w:val="none" w:sz="0" w:space="0" w:color="auto"/>
                    <w:bottom w:val="none" w:sz="0" w:space="0" w:color="auto"/>
                    <w:right w:val="none" w:sz="0" w:space="0" w:color="auto"/>
                  </w:divBdr>
                </w:div>
                <w:div w:id="1705668429">
                  <w:marLeft w:val="0"/>
                  <w:marRight w:val="0"/>
                  <w:marTop w:val="0"/>
                  <w:marBottom w:val="0"/>
                  <w:divBdr>
                    <w:top w:val="none" w:sz="0" w:space="0" w:color="auto"/>
                    <w:left w:val="none" w:sz="0" w:space="0" w:color="auto"/>
                    <w:bottom w:val="none" w:sz="0" w:space="0" w:color="auto"/>
                    <w:right w:val="none" w:sz="0" w:space="0" w:color="auto"/>
                  </w:divBdr>
                </w:div>
                <w:div w:id="2006744585">
                  <w:marLeft w:val="0"/>
                  <w:marRight w:val="0"/>
                  <w:marTop w:val="0"/>
                  <w:marBottom w:val="0"/>
                  <w:divBdr>
                    <w:top w:val="none" w:sz="0" w:space="0" w:color="auto"/>
                    <w:left w:val="none" w:sz="0" w:space="0" w:color="auto"/>
                    <w:bottom w:val="none" w:sz="0" w:space="0" w:color="auto"/>
                    <w:right w:val="none" w:sz="0" w:space="0" w:color="auto"/>
                  </w:divBdr>
                </w:div>
                <w:div w:id="1451392381">
                  <w:marLeft w:val="0"/>
                  <w:marRight w:val="0"/>
                  <w:marTop w:val="0"/>
                  <w:marBottom w:val="0"/>
                  <w:divBdr>
                    <w:top w:val="none" w:sz="0" w:space="0" w:color="auto"/>
                    <w:left w:val="none" w:sz="0" w:space="0" w:color="auto"/>
                    <w:bottom w:val="none" w:sz="0" w:space="0" w:color="auto"/>
                    <w:right w:val="none" w:sz="0" w:space="0" w:color="auto"/>
                  </w:divBdr>
                </w:div>
                <w:div w:id="1693261897">
                  <w:marLeft w:val="0"/>
                  <w:marRight w:val="0"/>
                  <w:marTop w:val="0"/>
                  <w:marBottom w:val="0"/>
                  <w:divBdr>
                    <w:top w:val="none" w:sz="0" w:space="0" w:color="auto"/>
                    <w:left w:val="none" w:sz="0" w:space="0" w:color="auto"/>
                    <w:bottom w:val="none" w:sz="0" w:space="0" w:color="auto"/>
                    <w:right w:val="none" w:sz="0" w:space="0" w:color="auto"/>
                  </w:divBdr>
                </w:div>
                <w:div w:id="528952673">
                  <w:marLeft w:val="0"/>
                  <w:marRight w:val="0"/>
                  <w:marTop w:val="0"/>
                  <w:marBottom w:val="0"/>
                  <w:divBdr>
                    <w:top w:val="none" w:sz="0" w:space="0" w:color="auto"/>
                    <w:left w:val="none" w:sz="0" w:space="0" w:color="auto"/>
                    <w:bottom w:val="none" w:sz="0" w:space="0" w:color="auto"/>
                    <w:right w:val="none" w:sz="0" w:space="0" w:color="auto"/>
                  </w:divBdr>
                </w:div>
                <w:div w:id="1985313845">
                  <w:marLeft w:val="0"/>
                  <w:marRight w:val="0"/>
                  <w:marTop w:val="0"/>
                  <w:marBottom w:val="0"/>
                  <w:divBdr>
                    <w:top w:val="none" w:sz="0" w:space="0" w:color="auto"/>
                    <w:left w:val="none" w:sz="0" w:space="0" w:color="auto"/>
                    <w:bottom w:val="none" w:sz="0" w:space="0" w:color="auto"/>
                    <w:right w:val="none" w:sz="0" w:space="0" w:color="auto"/>
                  </w:divBdr>
                </w:div>
                <w:div w:id="455179471">
                  <w:marLeft w:val="0"/>
                  <w:marRight w:val="0"/>
                  <w:marTop w:val="0"/>
                  <w:marBottom w:val="0"/>
                  <w:divBdr>
                    <w:top w:val="none" w:sz="0" w:space="0" w:color="auto"/>
                    <w:left w:val="none" w:sz="0" w:space="0" w:color="auto"/>
                    <w:bottom w:val="none" w:sz="0" w:space="0" w:color="auto"/>
                    <w:right w:val="none" w:sz="0" w:space="0" w:color="auto"/>
                  </w:divBdr>
                </w:div>
                <w:div w:id="1060402302">
                  <w:marLeft w:val="0"/>
                  <w:marRight w:val="0"/>
                  <w:marTop w:val="0"/>
                  <w:marBottom w:val="0"/>
                  <w:divBdr>
                    <w:top w:val="none" w:sz="0" w:space="0" w:color="auto"/>
                    <w:left w:val="none" w:sz="0" w:space="0" w:color="auto"/>
                    <w:bottom w:val="none" w:sz="0" w:space="0" w:color="auto"/>
                    <w:right w:val="none" w:sz="0" w:space="0" w:color="auto"/>
                  </w:divBdr>
                </w:div>
                <w:div w:id="871921530">
                  <w:marLeft w:val="0"/>
                  <w:marRight w:val="0"/>
                  <w:marTop w:val="0"/>
                  <w:marBottom w:val="0"/>
                  <w:divBdr>
                    <w:top w:val="none" w:sz="0" w:space="0" w:color="auto"/>
                    <w:left w:val="none" w:sz="0" w:space="0" w:color="auto"/>
                    <w:bottom w:val="none" w:sz="0" w:space="0" w:color="auto"/>
                    <w:right w:val="none" w:sz="0" w:space="0" w:color="auto"/>
                  </w:divBdr>
                </w:div>
                <w:div w:id="950478925">
                  <w:marLeft w:val="0"/>
                  <w:marRight w:val="0"/>
                  <w:marTop w:val="0"/>
                  <w:marBottom w:val="0"/>
                  <w:divBdr>
                    <w:top w:val="none" w:sz="0" w:space="0" w:color="auto"/>
                    <w:left w:val="none" w:sz="0" w:space="0" w:color="auto"/>
                    <w:bottom w:val="none" w:sz="0" w:space="0" w:color="auto"/>
                    <w:right w:val="none" w:sz="0" w:space="0" w:color="auto"/>
                  </w:divBdr>
                </w:div>
                <w:div w:id="688147285">
                  <w:marLeft w:val="0"/>
                  <w:marRight w:val="0"/>
                  <w:marTop w:val="0"/>
                  <w:marBottom w:val="0"/>
                  <w:divBdr>
                    <w:top w:val="none" w:sz="0" w:space="0" w:color="auto"/>
                    <w:left w:val="none" w:sz="0" w:space="0" w:color="auto"/>
                    <w:bottom w:val="none" w:sz="0" w:space="0" w:color="auto"/>
                    <w:right w:val="none" w:sz="0" w:space="0" w:color="auto"/>
                  </w:divBdr>
                </w:div>
                <w:div w:id="299268177">
                  <w:marLeft w:val="0"/>
                  <w:marRight w:val="0"/>
                  <w:marTop w:val="0"/>
                  <w:marBottom w:val="0"/>
                  <w:divBdr>
                    <w:top w:val="none" w:sz="0" w:space="0" w:color="auto"/>
                    <w:left w:val="none" w:sz="0" w:space="0" w:color="auto"/>
                    <w:bottom w:val="none" w:sz="0" w:space="0" w:color="auto"/>
                    <w:right w:val="none" w:sz="0" w:space="0" w:color="auto"/>
                  </w:divBdr>
                </w:div>
                <w:div w:id="1651866805">
                  <w:marLeft w:val="0"/>
                  <w:marRight w:val="0"/>
                  <w:marTop w:val="0"/>
                  <w:marBottom w:val="0"/>
                  <w:divBdr>
                    <w:top w:val="none" w:sz="0" w:space="0" w:color="auto"/>
                    <w:left w:val="none" w:sz="0" w:space="0" w:color="auto"/>
                    <w:bottom w:val="none" w:sz="0" w:space="0" w:color="auto"/>
                    <w:right w:val="none" w:sz="0" w:space="0" w:color="auto"/>
                  </w:divBdr>
                </w:div>
                <w:div w:id="1360934459">
                  <w:marLeft w:val="0"/>
                  <w:marRight w:val="0"/>
                  <w:marTop w:val="0"/>
                  <w:marBottom w:val="0"/>
                  <w:divBdr>
                    <w:top w:val="none" w:sz="0" w:space="0" w:color="auto"/>
                    <w:left w:val="none" w:sz="0" w:space="0" w:color="auto"/>
                    <w:bottom w:val="none" w:sz="0" w:space="0" w:color="auto"/>
                    <w:right w:val="none" w:sz="0" w:space="0" w:color="auto"/>
                  </w:divBdr>
                </w:div>
                <w:div w:id="104737690">
                  <w:marLeft w:val="0"/>
                  <w:marRight w:val="0"/>
                  <w:marTop w:val="0"/>
                  <w:marBottom w:val="0"/>
                  <w:divBdr>
                    <w:top w:val="none" w:sz="0" w:space="0" w:color="auto"/>
                    <w:left w:val="none" w:sz="0" w:space="0" w:color="auto"/>
                    <w:bottom w:val="none" w:sz="0" w:space="0" w:color="auto"/>
                    <w:right w:val="none" w:sz="0" w:space="0" w:color="auto"/>
                  </w:divBdr>
                </w:div>
                <w:div w:id="1126123379">
                  <w:marLeft w:val="0"/>
                  <w:marRight w:val="0"/>
                  <w:marTop w:val="0"/>
                  <w:marBottom w:val="0"/>
                  <w:divBdr>
                    <w:top w:val="none" w:sz="0" w:space="0" w:color="auto"/>
                    <w:left w:val="none" w:sz="0" w:space="0" w:color="auto"/>
                    <w:bottom w:val="none" w:sz="0" w:space="0" w:color="auto"/>
                    <w:right w:val="none" w:sz="0" w:space="0" w:color="auto"/>
                  </w:divBdr>
                </w:div>
                <w:div w:id="563103391">
                  <w:marLeft w:val="0"/>
                  <w:marRight w:val="0"/>
                  <w:marTop w:val="0"/>
                  <w:marBottom w:val="0"/>
                  <w:divBdr>
                    <w:top w:val="none" w:sz="0" w:space="0" w:color="auto"/>
                    <w:left w:val="none" w:sz="0" w:space="0" w:color="auto"/>
                    <w:bottom w:val="none" w:sz="0" w:space="0" w:color="auto"/>
                    <w:right w:val="none" w:sz="0" w:space="0" w:color="auto"/>
                  </w:divBdr>
                </w:div>
                <w:div w:id="1508322995">
                  <w:marLeft w:val="0"/>
                  <w:marRight w:val="0"/>
                  <w:marTop w:val="0"/>
                  <w:marBottom w:val="0"/>
                  <w:divBdr>
                    <w:top w:val="none" w:sz="0" w:space="0" w:color="auto"/>
                    <w:left w:val="none" w:sz="0" w:space="0" w:color="auto"/>
                    <w:bottom w:val="none" w:sz="0" w:space="0" w:color="auto"/>
                    <w:right w:val="none" w:sz="0" w:space="0" w:color="auto"/>
                  </w:divBdr>
                </w:div>
                <w:div w:id="529223035">
                  <w:marLeft w:val="0"/>
                  <w:marRight w:val="0"/>
                  <w:marTop w:val="0"/>
                  <w:marBottom w:val="0"/>
                  <w:divBdr>
                    <w:top w:val="none" w:sz="0" w:space="0" w:color="auto"/>
                    <w:left w:val="none" w:sz="0" w:space="0" w:color="auto"/>
                    <w:bottom w:val="none" w:sz="0" w:space="0" w:color="auto"/>
                    <w:right w:val="none" w:sz="0" w:space="0" w:color="auto"/>
                  </w:divBdr>
                </w:div>
                <w:div w:id="2133210209">
                  <w:marLeft w:val="0"/>
                  <w:marRight w:val="0"/>
                  <w:marTop w:val="0"/>
                  <w:marBottom w:val="0"/>
                  <w:divBdr>
                    <w:top w:val="none" w:sz="0" w:space="0" w:color="auto"/>
                    <w:left w:val="none" w:sz="0" w:space="0" w:color="auto"/>
                    <w:bottom w:val="none" w:sz="0" w:space="0" w:color="auto"/>
                    <w:right w:val="none" w:sz="0" w:space="0" w:color="auto"/>
                  </w:divBdr>
                </w:div>
                <w:div w:id="376248215">
                  <w:marLeft w:val="0"/>
                  <w:marRight w:val="0"/>
                  <w:marTop w:val="0"/>
                  <w:marBottom w:val="0"/>
                  <w:divBdr>
                    <w:top w:val="none" w:sz="0" w:space="0" w:color="auto"/>
                    <w:left w:val="none" w:sz="0" w:space="0" w:color="auto"/>
                    <w:bottom w:val="none" w:sz="0" w:space="0" w:color="auto"/>
                    <w:right w:val="none" w:sz="0" w:space="0" w:color="auto"/>
                  </w:divBdr>
                </w:div>
                <w:div w:id="2141679604">
                  <w:marLeft w:val="0"/>
                  <w:marRight w:val="0"/>
                  <w:marTop w:val="0"/>
                  <w:marBottom w:val="0"/>
                  <w:divBdr>
                    <w:top w:val="none" w:sz="0" w:space="0" w:color="auto"/>
                    <w:left w:val="none" w:sz="0" w:space="0" w:color="auto"/>
                    <w:bottom w:val="none" w:sz="0" w:space="0" w:color="auto"/>
                    <w:right w:val="none" w:sz="0" w:space="0" w:color="auto"/>
                  </w:divBdr>
                </w:div>
                <w:div w:id="150408914">
                  <w:marLeft w:val="0"/>
                  <w:marRight w:val="0"/>
                  <w:marTop w:val="0"/>
                  <w:marBottom w:val="0"/>
                  <w:divBdr>
                    <w:top w:val="none" w:sz="0" w:space="0" w:color="auto"/>
                    <w:left w:val="none" w:sz="0" w:space="0" w:color="auto"/>
                    <w:bottom w:val="none" w:sz="0" w:space="0" w:color="auto"/>
                    <w:right w:val="none" w:sz="0" w:space="0" w:color="auto"/>
                  </w:divBdr>
                </w:div>
                <w:div w:id="297031580">
                  <w:marLeft w:val="0"/>
                  <w:marRight w:val="0"/>
                  <w:marTop w:val="0"/>
                  <w:marBottom w:val="0"/>
                  <w:divBdr>
                    <w:top w:val="none" w:sz="0" w:space="0" w:color="auto"/>
                    <w:left w:val="none" w:sz="0" w:space="0" w:color="auto"/>
                    <w:bottom w:val="none" w:sz="0" w:space="0" w:color="auto"/>
                    <w:right w:val="none" w:sz="0" w:space="0" w:color="auto"/>
                  </w:divBdr>
                </w:div>
                <w:div w:id="534467386">
                  <w:marLeft w:val="0"/>
                  <w:marRight w:val="0"/>
                  <w:marTop w:val="0"/>
                  <w:marBottom w:val="0"/>
                  <w:divBdr>
                    <w:top w:val="none" w:sz="0" w:space="0" w:color="auto"/>
                    <w:left w:val="none" w:sz="0" w:space="0" w:color="auto"/>
                    <w:bottom w:val="none" w:sz="0" w:space="0" w:color="auto"/>
                    <w:right w:val="none" w:sz="0" w:space="0" w:color="auto"/>
                  </w:divBdr>
                </w:div>
                <w:div w:id="1936745280">
                  <w:marLeft w:val="0"/>
                  <w:marRight w:val="0"/>
                  <w:marTop w:val="0"/>
                  <w:marBottom w:val="0"/>
                  <w:divBdr>
                    <w:top w:val="none" w:sz="0" w:space="0" w:color="auto"/>
                    <w:left w:val="none" w:sz="0" w:space="0" w:color="auto"/>
                    <w:bottom w:val="none" w:sz="0" w:space="0" w:color="auto"/>
                    <w:right w:val="none" w:sz="0" w:space="0" w:color="auto"/>
                  </w:divBdr>
                </w:div>
                <w:div w:id="943657626">
                  <w:marLeft w:val="0"/>
                  <w:marRight w:val="0"/>
                  <w:marTop w:val="0"/>
                  <w:marBottom w:val="0"/>
                  <w:divBdr>
                    <w:top w:val="none" w:sz="0" w:space="0" w:color="auto"/>
                    <w:left w:val="none" w:sz="0" w:space="0" w:color="auto"/>
                    <w:bottom w:val="none" w:sz="0" w:space="0" w:color="auto"/>
                    <w:right w:val="none" w:sz="0" w:space="0" w:color="auto"/>
                  </w:divBdr>
                </w:div>
                <w:div w:id="702248254">
                  <w:marLeft w:val="0"/>
                  <w:marRight w:val="0"/>
                  <w:marTop w:val="0"/>
                  <w:marBottom w:val="0"/>
                  <w:divBdr>
                    <w:top w:val="none" w:sz="0" w:space="0" w:color="auto"/>
                    <w:left w:val="none" w:sz="0" w:space="0" w:color="auto"/>
                    <w:bottom w:val="none" w:sz="0" w:space="0" w:color="auto"/>
                    <w:right w:val="none" w:sz="0" w:space="0" w:color="auto"/>
                  </w:divBdr>
                </w:div>
                <w:div w:id="2021735856">
                  <w:marLeft w:val="0"/>
                  <w:marRight w:val="0"/>
                  <w:marTop w:val="0"/>
                  <w:marBottom w:val="0"/>
                  <w:divBdr>
                    <w:top w:val="none" w:sz="0" w:space="0" w:color="auto"/>
                    <w:left w:val="none" w:sz="0" w:space="0" w:color="auto"/>
                    <w:bottom w:val="none" w:sz="0" w:space="0" w:color="auto"/>
                    <w:right w:val="none" w:sz="0" w:space="0" w:color="auto"/>
                  </w:divBdr>
                </w:div>
                <w:div w:id="684406993">
                  <w:marLeft w:val="0"/>
                  <w:marRight w:val="0"/>
                  <w:marTop w:val="0"/>
                  <w:marBottom w:val="0"/>
                  <w:divBdr>
                    <w:top w:val="none" w:sz="0" w:space="0" w:color="auto"/>
                    <w:left w:val="none" w:sz="0" w:space="0" w:color="auto"/>
                    <w:bottom w:val="none" w:sz="0" w:space="0" w:color="auto"/>
                    <w:right w:val="none" w:sz="0" w:space="0" w:color="auto"/>
                  </w:divBdr>
                </w:div>
                <w:div w:id="1155994055">
                  <w:marLeft w:val="0"/>
                  <w:marRight w:val="0"/>
                  <w:marTop w:val="0"/>
                  <w:marBottom w:val="0"/>
                  <w:divBdr>
                    <w:top w:val="none" w:sz="0" w:space="0" w:color="auto"/>
                    <w:left w:val="none" w:sz="0" w:space="0" w:color="auto"/>
                    <w:bottom w:val="none" w:sz="0" w:space="0" w:color="auto"/>
                    <w:right w:val="none" w:sz="0" w:space="0" w:color="auto"/>
                  </w:divBdr>
                </w:div>
                <w:div w:id="281574212">
                  <w:marLeft w:val="0"/>
                  <w:marRight w:val="0"/>
                  <w:marTop w:val="0"/>
                  <w:marBottom w:val="0"/>
                  <w:divBdr>
                    <w:top w:val="none" w:sz="0" w:space="0" w:color="auto"/>
                    <w:left w:val="none" w:sz="0" w:space="0" w:color="auto"/>
                    <w:bottom w:val="none" w:sz="0" w:space="0" w:color="auto"/>
                    <w:right w:val="none" w:sz="0" w:space="0" w:color="auto"/>
                  </w:divBdr>
                </w:div>
                <w:div w:id="259144111">
                  <w:marLeft w:val="0"/>
                  <w:marRight w:val="0"/>
                  <w:marTop w:val="0"/>
                  <w:marBottom w:val="0"/>
                  <w:divBdr>
                    <w:top w:val="none" w:sz="0" w:space="0" w:color="auto"/>
                    <w:left w:val="none" w:sz="0" w:space="0" w:color="auto"/>
                    <w:bottom w:val="none" w:sz="0" w:space="0" w:color="auto"/>
                    <w:right w:val="none" w:sz="0" w:space="0" w:color="auto"/>
                  </w:divBdr>
                </w:div>
                <w:div w:id="1997680236">
                  <w:marLeft w:val="0"/>
                  <w:marRight w:val="0"/>
                  <w:marTop w:val="0"/>
                  <w:marBottom w:val="0"/>
                  <w:divBdr>
                    <w:top w:val="none" w:sz="0" w:space="0" w:color="auto"/>
                    <w:left w:val="none" w:sz="0" w:space="0" w:color="auto"/>
                    <w:bottom w:val="none" w:sz="0" w:space="0" w:color="auto"/>
                    <w:right w:val="none" w:sz="0" w:space="0" w:color="auto"/>
                  </w:divBdr>
                </w:div>
                <w:div w:id="13532357">
                  <w:marLeft w:val="0"/>
                  <w:marRight w:val="0"/>
                  <w:marTop w:val="0"/>
                  <w:marBottom w:val="0"/>
                  <w:divBdr>
                    <w:top w:val="none" w:sz="0" w:space="0" w:color="auto"/>
                    <w:left w:val="none" w:sz="0" w:space="0" w:color="auto"/>
                    <w:bottom w:val="none" w:sz="0" w:space="0" w:color="auto"/>
                    <w:right w:val="none" w:sz="0" w:space="0" w:color="auto"/>
                  </w:divBdr>
                </w:div>
                <w:div w:id="861633232">
                  <w:marLeft w:val="0"/>
                  <w:marRight w:val="0"/>
                  <w:marTop w:val="0"/>
                  <w:marBottom w:val="0"/>
                  <w:divBdr>
                    <w:top w:val="none" w:sz="0" w:space="0" w:color="auto"/>
                    <w:left w:val="none" w:sz="0" w:space="0" w:color="auto"/>
                    <w:bottom w:val="none" w:sz="0" w:space="0" w:color="auto"/>
                    <w:right w:val="none" w:sz="0" w:space="0" w:color="auto"/>
                  </w:divBdr>
                </w:div>
                <w:div w:id="991829780">
                  <w:marLeft w:val="0"/>
                  <w:marRight w:val="0"/>
                  <w:marTop w:val="0"/>
                  <w:marBottom w:val="0"/>
                  <w:divBdr>
                    <w:top w:val="none" w:sz="0" w:space="0" w:color="auto"/>
                    <w:left w:val="none" w:sz="0" w:space="0" w:color="auto"/>
                    <w:bottom w:val="none" w:sz="0" w:space="0" w:color="auto"/>
                    <w:right w:val="none" w:sz="0" w:space="0" w:color="auto"/>
                  </w:divBdr>
                </w:div>
                <w:div w:id="1582058787">
                  <w:marLeft w:val="0"/>
                  <w:marRight w:val="0"/>
                  <w:marTop w:val="0"/>
                  <w:marBottom w:val="0"/>
                  <w:divBdr>
                    <w:top w:val="none" w:sz="0" w:space="0" w:color="auto"/>
                    <w:left w:val="none" w:sz="0" w:space="0" w:color="auto"/>
                    <w:bottom w:val="none" w:sz="0" w:space="0" w:color="auto"/>
                    <w:right w:val="none" w:sz="0" w:space="0" w:color="auto"/>
                  </w:divBdr>
                </w:div>
                <w:div w:id="1672947768">
                  <w:marLeft w:val="0"/>
                  <w:marRight w:val="0"/>
                  <w:marTop w:val="0"/>
                  <w:marBottom w:val="0"/>
                  <w:divBdr>
                    <w:top w:val="none" w:sz="0" w:space="0" w:color="auto"/>
                    <w:left w:val="none" w:sz="0" w:space="0" w:color="auto"/>
                    <w:bottom w:val="none" w:sz="0" w:space="0" w:color="auto"/>
                    <w:right w:val="none" w:sz="0" w:space="0" w:color="auto"/>
                  </w:divBdr>
                </w:div>
                <w:div w:id="296885771">
                  <w:marLeft w:val="0"/>
                  <w:marRight w:val="0"/>
                  <w:marTop w:val="0"/>
                  <w:marBottom w:val="0"/>
                  <w:divBdr>
                    <w:top w:val="none" w:sz="0" w:space="0" w:color="auto"/>
                    <w:left w:val="none" w:sz="0" w:space="0" w:color="auto"/>
                    <w:bottom w:val="none" w:sz="0" w:space="0" w:color="auto"/>
                    <w:right w:val="none" w:sz="0" w:space="0" w:color="auto"/>
                  </w:divBdr>
                </w:div>
                <w:div w:id="448398604">
                  <w:marLeft w:val="0"/>
                  <w:marRight w:val="0"/>
                  <w:marTop w:val="0"/>
                  <w:marBottom w:val="0"/>
                  <w:divBdr>
                    <w:top w:val="none" w:sz="0" w:space="0" w:color="auto"/>
                    <w:left w:val="none" w:sz="0" w:space="0" w:color="auto"/>
                    <w:bottom w:val="none" w:sz="0" w:space="0" w:color="auto"/>
                    <w:right w:val="none" w:sz="0" w:space="0" w:color="auto"/>
                  </w:divBdr>
                </w:div>
                <w:div w:id="578372885">
                  <w:marLeft w:val="0"/>
                  <w:marRight w:val="0"/>
                  <w:marTop w:val="0"/>
                  <w:marBottom w:val="0"/>
                  <w:divBdr>
                    <w:top w:val="none" w:sz="0" w:space="0" w:color="auto"/>
                    <w:left w:val="none" w:sz="0" w:space="0" w:color="auto"/>
                    <w:bottom w:val="none" w:sz="0" w:space="0" w:color="auto"/>
                    <w:right w:val="none" w:sz="0" w:space="0" w:color="auto"/>
                  </w:divBdr>
                </w:div>
                <w:div w:id="1115907052">
                  <w:marLeft w:val="0"/>
                  <w:marRight w:val="0"/>
                  <w:marTop w:val="0"/>
                  <w:marBottom w:val="0"/>
                  <w:divBdr>
                    <w:top w:val="none" w:sz="0" w:space="0" w:color="auto"/>
                    <w:left w:val="none" w:sz="0" w:space="0" w:color="auto"/>
                    <w:bottom w:val="none" w:sz="0" w:space="0" w:color="auto"/>
                    <w:right w:val="none" w:sz="0" w:space="0" w:color="auto"/>
                  </w:divBdr>
                </w:div>
                <w:div w:id="2030134487">
                  <w:marLeft w:val="0"/>
                  <w:marRight w:val="0"/>
                  <w:marTop w:val="0"/>
                  <w:marBottom w:val="0"/>
                  <w:divBdr>
                    <w:top w:val="none" w:sz="0" w:space="0" w:color="auto"/>
                    <w:left w:val="none" w:sz="0" w:space="0" w:color="auto"/>
                    <w:bottom w:val="none" w:sz="0" w:space="0" w:color="auto"/>
                    <w:right w:val="none" w:sz="0" w:space="0" w:color="auto"/>
                  </w:divBdr>
                </w:div>
                <w:div w:id="1010984509">
                  <w:marLeft w:val="0"/>
                  <w:marRight w:val="0"/>
                  <w:marTop w:val="0"/>
                  <w:marBottom w:val="0"/>
                  <w:divBdr>
                    <w:top w:val="none" w:sz="0" w:space="0" w:color="auto"/>
                    <w:left w:val="none" w:sz="0" w:space="0" w:color="auto"/>
                    <w:bottom w:val="none" w:sz="0" w:space="0" w:color="auto"/>
                    <w:right w:val="none" w:sz="0" w:space="0" w:color="auto"/>
                  </w:divBdr>
                </w:div>
                <w:div w:id="1656951724">
                  <w:marLeft w:val="0"/>
                  <w:marRight w:val="0"/>
                  <w:marTop w:val="0"/>
                  <w:marBottom w:val="0"/>
                  <w:divBdr>
                    <w:top w:val="none" w:sz="0" w:space="0" w:color="auto"/>
                    <w:left w:val="none" w:sz="0" w:space="0" w:color="auto"/>
                    <w:bottom w:val="none" w:sz="0" w:space="0" w:color="auto"/>
                    <w:right w:val="none" w:sz="0" w:space="0" w:color="auto"/>
                  </w:divBdr>
                </w:div>
                <w:div w:id="796610087">
                  <w:marLeft w:val="0"/>
                  <w:marRight w:val="0"/>
                  <w:marTop w:val="0"/>
                  <w:marBottom w:val="0"/>
                  <w:divBdr>
                    <w:top w:val="none" w:sz="0" w:space="0" w:color="auto"/>
                    <w:left w:val="none" w:sz="0" w:space="0" w:color="auto"/>
                    <w:bottom w:val="none" w:sz="0" w:space="0" w:color="auto"/>
                    <w:right w:val="none" w:sz="0" w:space="0" w:color="auto"/>
                  </w:divBdr>
                </w:div>
                <w:div w:id="1500852176">
                  <w:marLeft w:val="0"/>
                  <w:marRight w:val="0"/>
                  <w:marTop w:val="0"/>
                  <w:marBottom w:val="0"/>
                  <w:divBdr>
                    <w:top w:val="none" w:sz="0" w:space="0" w:color="auto"/>
                    <w:left w:val="none" w:sz="0" w:space="0" w:color="auto"/>
                    <w:bottom w:val="none" w:sz="0" w:space="0" w:color="auto"/>
                    <w:right w:val="none" w:sz="0" w:space="0" w:color="auto"/>
                  </w:divBdr>
                </w:div>
                <w:div w:id="1126503250">
                  <w:marLeft w:val="0"/>
                  <w:marRight w:val="0"/>
                  <w:marTop w:val="0"/>
                  <w:marBottom w:val="0"/>
                  <w:divBdr>
                    <w:top w:val="none" w:sz="0" w:space="0" w:color="auto"/>
                    <w:left w:val="none" w:sz="0" w:space="0" w:color="auto"/>
                    <w:bottom w:val="none" w:sz="0" w:space="0" w:color="auto"/>
                    <w:right w:val="none" w:sz="0" w:space="0" w:color="auto"/>
                  </w:divBdr>
                </w:div>
                <w:div w:id="986517851">
                  <w:marLeft w:val="0"/>
                  <w:marRight w:val="0"/>
                  <w:marTop w:val="0"/>
                  <w:marBottom w:val="0"/>
                  <w:divBdr>
                    <w:top w:val="none" w:sz="0" w:space="0" w:color="auto"/>
                    <w:left w:val="none" w:sz="0" w:space="0" w:color="auto"/>
                    <w:bottom w:val="none" w:sz="0" w:space="0" w:color="auto"/>
                    <w:right w:val="none" w:sz="0" w:space="0" w:color="auto"/>
                  </w:divBdr>
                </w:div>
                <w:div w:id="1270816770">
                  <w:marLeft w:val="0"/>
                  <w:marRight w:val="0"/>
                  <w:marTop w:val="0"/>
                  <w:marBottom w:val="0"/>
                  <w:divBdr>
                    <w:top w:val="none" w:sz="0" w:space="0" w:color="auto"/>
                    <w:left w:val="none" w:sz="0" w:space="0" w:color="auto"/>
                    <w:bottom w:val="none" w:sz="0" w:space="0" w:color="auto"/>
                    <w:right w:val="none" w:sz="0" w:space="0" w:color="auto"/>
                  </w:divBdr>
                </w:div>
                <w:div w:id="1887909938">
                  <w:marLeft w:val="0"/>
                  <w:marRight w:val="0"/>
                  <w:marTop w:val="0"/>
                  <w:marBottom w:val="0"/>
                  <w:divBdr>
                    <w:top w:val="none" w:sz="0" w:space="0" w:color="auto"/>
                    <w:left w:val="none" w:sz="0" w:space="0" w:color="auto"/>
                    <w:bottom w:val="none" w:sz="0" w:space="0" w:color="auto"/>
                    <w:right w:val="none" w:sz="0" w:space="0" w:color="auto"/>
                  </w:divBdr>
                </w:div>
                <w:div w:id="1727487978">
                  <w:marLeft w:val="0"/>
                  <w:marRight w:val="0"/>
                  <w:marTop w:val="0"/>
                  <w:marBottom w:val="0"/>
                  <w:divBdr>
                    <w:top w:val="none" w:sz="0" w:space="0" w:color="auto"/>
                    <w:left w:val="none" w:sz="0" w:space="0" w:color="auto"/>
                    <w:bottom w:val="none" w:sz="0" w:space="0" w:color="auto"/>
                    <w:right w:val="none" w:sz="0" w:space="0" w:color="auto"/>
                  </w:divBdr>
                </w:div>
                <w:div w:id="998003917">
                  <w:marLeft w:val="0"/>
                  <w:marRight w:val="0"/>
                  <w:marTop w:val="0"/>
                  <w:marBottom w:val="0"/>
                  <w:divBdr>
                    <w:top w:val="none" w:sz="0" w:space="0" w:color="auto"/>
                    <w:left w:val="none" w:sz="0" w:space="0" w:color="auto"/>
                    <w:bottom w:val="none" w:sz="0" w:space="0" w:color="auto"/>
                    <w:right w:val="none" w:sz="0" w:space="0" w:color="auto"/>
                  </w:divBdr>
                </w:div>
                <w:div w:id="1825925769">
                  <w:marLeft w:val="0"/>
                  <w:marRight w:val="0"/>
                  <w:marTop w:val="0"/>
                  <w:marBottom w:val="0"/>
                  <w:divBdr>
                    <w:top w:val="none" w:sz="0" w:space="0" w:color="auto"/>
                    <w:left w:val="none" w:sz="0" w:space="0" w:color="auto"/>
                    <w:bottom w:val="none" w:sz="0" w:space="0" w:color="auto"/>
                    <w:right w:val="none" w:sz="0" w:space="0" w:color="auto"/>
                  </w:divBdr>
                </w:div>
                <w:div w:id="620307316">
                  <w:marLeft w:val="0"/>
                  <w:marRight w:val="0"/>
                  <w:marTop w:val="0"/>
                  <w:marBottom w:val="0"/>
                  <w:divBdr>
                    <w:top w:val="none" w:sz="0" w:space="0" w:color="auto"/>
                    <w:left w:val="none" w:sz="0" w:space="0" w:color="auto"/>
                    <w:bottom w:val="none" w:sz="0" w:space="0" w:color="auto"/>
                    <w:right w:val="none" w:sz="0" w:space="0" w:color="auto"/>
                  </w:divBdr>
                </w:div>
                <w:div w:id="831722928">
                  <w:marLeft w:val="0"/>
                  <w:marRight w:val="0"/>
                  <w:marTop w:val="0"/>
                  <w:marBottom w:val="0"/>
                  <w:divBdr>
                    <w:top w:val="none" w:sz="0" w:space="0" w:color="auto"/>
                    <w:left w:val="none" w:sz="0" w:space="0" w:color="auto"/>
                    <w:bottom w:val="none" w:sz="0" w:space="0" w:color="auto"/>
                    <w:right w:val="none" w:sz="0" w:space="0" w:color="auto"/>
                  </w:divBdr>
                </w:div>
                <w:div w:id="25254853">
                  <w:marLeft w:val="0"/>
                  <w:marRight w:val="0"/>
                  <w:marTop w:val="0"/>
                  <w:marBottom w:val="0"/>
                  <w:divBdr>
                    <w:top w:val="none" w:sz="0" w:space="0" w:color="auto"/>
                    <w:left w:val="none" w:sz="0" w:space="0" w:color="auto"/>
                    <w:bottom w:val="none" w:sz="0" w:space="0" w:color="auto"/>
                    <w:right w:val="none" w:sz="0" w:space="0" w:color="auto"/>
                  </w:divBdr>
                </w:div>
                <w:div w:id="761997347">
                  <w:marLeft w:val="0"/>
                  <w:marRight w:val="0"/>
                  <w:marTop w:val="0"/>
                  <w:marBottom w:val="0"/>
                  <w:divBdr>
                    <w:top w:val="none" w:sz="0" w:space="0" w:color="auto"/>
                    <w:left w:val="none" w:sz="0" w:space="0" w:color="auto"/>
                    <w:bottom w:val="none" w:sz="0" w:space="0" w:color="auto"/>
                    <w:right w:val="none" w:sz="0" w:space="0" w:color="auto"/>
                  </w:divBdr>
                </w:div>
                <w:div w:id="1607227162">
                  <w:marLeft w:val="0"/>
                  <w:marRight w:val="0"/>
                  <w:marTop w:val="0"/>
                  <w:marBottom w:val="0"/>
                  <w:divBdr>
                    <w:top w:val="none" w:sz="0" w:space="0" w:color="auto"/>
                    <w:left w:val="none" w:sz="0" w:space="0" w:color="auto"/>
                    <w:bottom w:val="none" w:sz="0" w:space="0" w:color="auto"/>
                    <w:right w:val="none" w:sz="0" w:space="0" w:color="auto"/>
                  </w:divBdr>
                </w:div>
                <w:div w:id="710619121">
                  <w:marLeft w:val="0"/>
                  <w:marRight w:val="0"/>
                  <w:marTop w:val="0"/>
                  <w:marBottom w:val="0"/>
                  <w:divBdr>
                    <w:top w:val="none" w:sz="0" w:space="0" w:color="auto"/>
                    <w:left w:val="none" w:sz="0" w:space="0" w:color="auto"/>
                    <w:bottom w:val="none" w:sz="0" w:space="0" w:color="auto"/>
                    <w:right w:val="none" w:sz="0" w:space="0" w:color="auto"/>
                  </w:divBdr>
                </w:div>
                <w:div w:id="1364670881">
                  <w:marLeft w:val="0"/>
                  <w:marRight w:val="0"/>
                  <w:marTop w:val="0"/>
                  <w:marBottom w:val="0"/>
                  <w:divBdr>
                    <w:top w:val="none" w:sz="0" w:space="0" w:color="auto"/>
                    <w:left w:val="none" w:sz="0" w:space="0" w:color="auto"/>
                    <w:bottom w:val="none" w:sz="0" w:space="0" w:color="auto"/>
                    <w:right w:val="none" w:sz="0" w:space="0" w:color="auto"/>
                  </w:divBdr>
                </w:div>
                <w:div w:id="1535583803">
                  <w:marLeft w:val="0"/>
                  <w:marRight w:val="0"/>
                  <w:marTop w:val="0"/>
                  <w:marBottom w:val="0"/>
                  <w:divBdr>
                    <w:top w:val="none" w:sz="0" w:space="0" w:color="auto"/>
                    <w:left w:val="none" w:sz="0" w:space="0" w:color="auto"/>
                    <w:bottom w:val="none" w:sz="0" w:space="0" w:color="auto"/>
                    <w:right w:val="none" w:sz="0" w:space="0" w:color="auto"/>
                  </w:divBdr>
                </w:div>
                <w:div w:id="879827833">
                  <w:marLeft w:val="0"/>
                  <w:marRight w:val="0"/>
                  <w:marTop w:val="0"/>
                  <w:marBottom w:val="0"/>
                  <w:divBdr>
                    <w:top w:val="none" w:sz="0" w:space="0" w:color="auto"/>
                    <w:left w:val="none" w:sz="0" w:space="0" w:color="auto"/>
                    <w:bottom w:val="none" w:sz="0" w:space="0" w:color="auto"/>
                    <w:right w:val="none" w:sz="0" w:space="0" w:color="auto"/>
                  </w:divBdr>
                </w:div>
                <w:div w:id="1988590778">
                  <w:marLeft w:val="0"/>
                  <w:marRight w:val="0"/>
                  <w:marTop w:val="0"/>
                  <w:marBottom w:val="0"/>
                  <w:divBdr>
                    <w:top w:val="none" w:sz="0" w:space="0" w:color="auto"/>
                    <w:left w:val="none" w:sz="0" w:space="0" w:color="auto"/>
                    <w:bottom w:val="none" w:sz="0" w:space="0" w:color="auto"/>
                    <w:right w:val="none" w:sz="0" w:space="0" w:color="auto"/>
                  </w:divBdr>
                </w:div>
                <w:div w:id="734166485">
                  <w:marLeft w:val="0"/>
                  <w:marRight w:val="0"/>
                  <w:marTop w:val="0"/>
                  <w:marBottom w:val="0"/>
                  <w:divBdr>
                    <w:top w:val="none" w:sz="0" w:space="0" w:color="auto"/>
                    <w:left w:val="none" w:sz="0" w:space="0" w:color="auto"/>
                    <w:bottom w:val="none" w:sz="0" w:space="0" w:color="auto"/>
                    <w:right w:val="none" w:sz="0" w:space="0" w:color="auto"/>
                  </w:divBdr>
                </w:div>
                <w:div w:id="2099472507">
                  <w:marLeft w:val="0"/>
                  <w:marRight w:val="0"/>
                  <w:marTop w:val="0"/>
                  <w:marBottom w:val="0"/>
                  <w:divBdr>
                    <w:top w:val="none" w:sz="0" w:space="0" w:color="auto"/>
                    <w:left w:val="none" w:sz="0" w:space="0" w:color="auto"/>
                    <w:bottom w:val="none" w:sz="0" w:space="0" w:color="auto"/>
                    <w:right w:val="none" w:sz="0" w:space="0" w:color="auto"/>
                  </w:divBdr>
                </w:div>
                <w:div w:id="1708067286">
                  <w:marLeft w:val="0"/>
                  <w:marRight w:val="0"/>
                  <w:marTop w:val="0"/>
                  <w:marBottom w:val="0"/>
                  <w:divBdr>
                    <w:top w:val="none" w:sz="0" w:space="0" w:color="auto"/>
                    <w:left w:val="none" w:sz="0" w:space="0" w:color="auto"/>
                    <w:bottom w:val="none" w:sz="0" w:space="0" w:color="auto"/>
                    <w:right w:val="none" w:sz="0" w:space="0" w:color="auto"/>
                  </w:divBdr>
                </w:div>
                <w:div w:id="1862161649">
                  <w:marLeft w:val="0"/>
                  <w:marRight w:val="0"/>
                  <w:marTop w:val="0"/>
                  <w:marBottom w:val="0"/>
                  <w:divBdr>
                    <w:top w:val="none" w:sz="0" w:space="0" w:color="auto"/>
                    <w:left w:val="none" w:sz="0" w:space="0" w:color="auto"/>
                    <w:bottom w:val="none" w:sz="0" w:space="0" w:color="auto"/>
                    <w:right w:val="none" w:sz="0" w:space="0" w:color="auto"/>
                  </w:divBdr>
                </w:div>
                <w:div w:id="1228567144">
                  <w:marLeft w:val="0"/>
                  <w:marRight w:val="0"/>
                  <w:marTop w:val="0"/>
                  <w:marBottom w:val="0"/>
                  <w:divBdr>
                    <w:top w:val="none" w:sz="0" w:space="0" w:color="auto"/>
                    <w:left w:val="none" w:sz="0" w:space="0" w:color="auto"/>
                    <w:bottom w:val="none" w:sz="0" w:space="0" w:color="auto"/>
                    <w:right w:val="none" w:sz="0" w:space="0" w:color="auto"/>
                  </w:divBdr>
                </w:div>
                <w:div w:id="417018580">
                  <w:marLeft w:val="0"/>
                  <w:marRight w:val="0"/>
                  <w:marTop w:val="0"/>
                  <w:marBottom w:val="0"/>
                  <w:divBdr>
                    <w:top w:val="none" w:sz="0" w:space="0" w:color="auto"/>
                    <w:left w:val="none" w:sz="0" w:space="0" w:color="auto"/>
                    <w:bottom w:val="none" w:sz="0" w:space="0" w:color="auto"/>
                    <w:right w:val="none" w:sz="0" w:space="0" w:color="auto"/>
                  </w:divBdr>
                </w:div>
                <w:div w:id="379329850">
                  <w:marLeft w:val="0"/>
                  <w:marRight w:val="0"/>
                  <w:marTop w:val="0"/>
                  <w:marBottom w:val="0"/>
                  <w:divBdr>
                    <w:top w:val="none" w:sz="0" w:space="0" w:color="auto"/>
                    <w:left w:val="none" w:sz="0" w:space="0" w:color="auto"/>
                    <w:bottom w:val="none" w:sz="0" w:space="0" w:color="auto"/>
                    <w:right w:val="none" w:sz="0" w:space="0" w:color="auto"/>
                  </w:divBdr>
                </w:div>
                <w:div w:id="1408458723">
                  <w:marLeft w:val="0"/>
                  <w:marRight w:val="0"/>
                  <w:marTop w:val="0"/>
                  <w:marBottom w:val="0"/>
                  <w:divBdr>
                    <w:top w:val="none" w:sz="0" w:space="0" w:color="auto"/>
                    <w:left w:val="none" w:sz="0" w:space="0" w:color="auto"/>
                    <w:bottom w:val="none" w:sz="0" w:space="0" w:color="auto"/>
                    <w:right w:val="none" w:sz="0" w:space="0" w:color="auto"/>
                  </w:divBdr>
                </w:div>
                <w:div w:id="557673592">
                  <w:marLeft w:val="0"/>
                  <w:marRight w:val="0"/>
                  <w:marTop w:val="0"/>
                  <w:marBottom w:val="0"/>
                  <w:divBdr>
                    <w:top w:val="none" w:sz="0" w:space="0" w:color="auto"/>
                    <w:left w:val="none" w:sz="0" w:space="0" w:color="auto"/>
                    <w:bottom w:val="none" w:sz="0" w:space="0" w:color="auto"/>
                    <w:right w:val="none" w:sz="0" w:space="0" w:color="auto"/>
                  </w:divBdr>
                </w:div>
                <w:div w:id="1687100105">
                  <w:marLeft w:val="0"/>
                  <w:marRight w:val="0"/>
                  <w:marTop w:val="0"/>
                  <w:marBottom w:val="0"/>
                  <w:divBdr>
                    <w:top w:val="none" w:sz="0" w:space="0" w:color="auto"/>
                    <w:left w:val="none" w:sz="0" w:space="0" w:color="auto"/>
                    <w:bottom w:val="none" w:sz="0" w:space="0" w:color="auto"/>
                    <w:right w:val="none" w:sz="0" w:space="0" w:color="auto"/>
                  </w:divBdr>
                </w:div>
                <w:div w:id="606541468">
                  <w:marLeft w:val="0"/>
                  <w:marRight w:val="0"/>
                  <w:marTop w:val="0"/>
                  <w:marBottom w:val="0"/>
                  <w:divBdr>
                    <w:top w:val="none" w:sz="0" w:space="0" w:color="auto"/>
                    <w:left w:val="none" w:sz="0" w:space="0" w:color="auto"/>
                    <w:bottom w:val="none" w:sz="0" w:space="0" w:color="auto"/>
                    <w:right w:val="none" w:sz="0" w:space="0" w:color="auto"/>
                  </w:divBdr>
                </w:div>
                <w:div w:id="1809124949">
                  <w:marLeft w:val="0"/>
                  <w:marRight w:val="0"/>
                  <w:marTop w:val="0"/>
                  <w:marBottom w:val="0"/>
                  <w:divBdr>
                    <w:top w:val="none" w:sz="0" w:space="0" w:color="auto"/>
                    <w:left w:val="none" w:sz="0" w:space="0" w:color="auto"/>
                    <w:bottom w:val="none" w:sz="0" w:space="0" w:color="auto"/>
                    <w:right w:val="none" w:sz="0" w:space="0" w:color="auto"/>
                  </w:divBdr>
                </w:div>
                <w:div w:id="1385445154">
                  <w:marLeft w:val="0"/>
                  <w:marRight w:val="0"/>
                  <w:marTop w:val="0"/>
                  <w:marBottom w:val="0"/>
                  <w:divBdr>
                    <w:top w:val="none" w:sz="0" w:space="0" w:color="auto"/>
                    <w:left w:val="none" w:sz="0" w:space="0" w:color="auto"/>
                    <w:bottom w:val="none" w:sz="0" w:space="0" w:color="auto"/>
                    <w:right w:val="none" w:sz="0" w:space="0" w:color="auto"/>
                  </w:divBdr>
                </w:div>
                <w:div w:id="712995339">
                  <w:marLeft w:val="0"/>
                  <w:marRight w:val="0"/>
                  <w:marTop w:val="0"/>
                  <w:marBottom w:val="0"/>
                  <w:divBdr>
                    <w:top w:val="none" w:sz="0" w:space="0" w:color="auto"/>
                    <w:left w:val="none" w:sz="0" w:space="0" w:color="auto"/>
                    <w:bottom w:val="none" w:sz="0" w:space="0" w:color="auto"/>
                    <w:right w:val="none" w:sz="0" w:space="0" w:color="auto"/>
                  </w:divBdr>
                </w:div>
                <w:div w:id="902253385">
                  <w:marLeft w:val="0"/>
                  <w:marRight w:val="0"/>
                  <w:marTop w:val="0"/>
                  <w:marBottom w:val="0"/>
                  <w:divBdr>
                    <w:top w:val="none" w:sz="0" w:space="0" w:color="auto"/>
                    <w:left w:val="none" w:sz="0" w:space="0" w:color="auto"/>
                    <w:bottom w:val="none" w:sz="0" w:space="0" w:color="auto"/>
                    <w:right w:val="none" w:sz="0" w:space="0" w:color="auto"/>
                  </w:divBdr>
                </w:div>
                <w:div w:id="1252278031">
                  <w:marLeft w:val="0"/>
                  <w:marRight w:val="0"/>
                  <w:marTop w:val="0"/>
                  <w:marBottom w:val="0"/>
                  <w:divBdr>
                    <w:top w:val="none" w:sz="0" w:space="0" w:color="auto"/>
                    <w:left w:val="none" w:sz="0" w:space="0" w:color="auto"/>
                    <w:bottom w:val="none" w:sz="0" w:space="0" w:color="auto"/>
                    <w:right w:val="none" w:sz="0" w:space="0" w:color="auto"/>
                  </w:divBdr>
                </w:div>
                <w:div w:id="762216337">
                  <w:marLeft w:val="0"/>
                  <w:marRight w:val="0"/>
                  <w:marTop w:val="0"/>
                  <w:marBottom w:val="0"/>
                  <w:divBdr>
                    <w:top w:val="none" w:sz="0" w:space="0" w:color="auto"/>
                    <w:left w:val="none" w:sz="0" w:space="0" w:color="auto"/>
                    <w:bottom w:val="none" w:sz="0" w:space="0" w:color="auto"/>
                    <w:right w:val="none" w:sz="0" w:space="0" w:color="auto"/>
                  </w:divBdr>
                </w:div>
                <w:div w:id="220796640">
                  <w:marLeft w:val="0"/>
                  <w:marRight w:val="0"/>
                  <w:marTop w:val="0"/>
                  <w:marBottom w:val="0"/>
                  <w:divBdr>
                    <w:top w:val="none" w:sz="0" w:space="0" w:color="auto"/>
                    <w:left w:val="none" w:sz="0" w:space="0" w:color="auto"/>
                    <w:bottom w:val="none" w:sz="0" w:space="0" w:color="auto"/>
                    <w:right w:val="none" w:sz="0" w:space="0" w:color="auto"/>
                  </w:divBdr>
                </w:div>
                <w:div w:id="203324343">
                  <w:marLeft w:val="0"/>
                  <w:marRight w:val="0"/>
                  <w:marTop w:val="0"/>
                  <w:marBottom w:val="0"/>
                  <w:divBdr>
                    <w:top w:val="none" w:sz="0" w:space="0" w:color="auto"/>
                    <w:left w:val="none" w:sz="0" w:space="0" w:color="auto"/>
                    <w:bottom w:val="none" w:sz="0" w:space="0" w:color="auto"/>
                    <w:right w:val="none" w:sz="0" w:space="0" w:color="auto"/>
                  </w:divBdr>
                </w:div>
                <w:div w:id="1382096846">
                  <w:marLeft w:val="0"/>
                  <w:marRight w:val="0"/>
                  <w:marTop w:val="0"/>
                  <w:marBottom w:val="0"/>
                  <w:divBdr>
                    <w:top w:val="none" w:sz="0" w:space="0" w:color="auto"/>
                    <w:left w:val="none" w:sz="0" w:space="0" w:color="auto"/>
                    <w:bottom w:val="none" w:sz="0" w:space="0" w:color="auto"/>
                    <w:right w:val="none" w:sz="0" w:space="0" w:color="auto"/>
                  </w:divBdr>
                </w:div>
                <w:div w:id="950362183">
                  <w:marLeft w:val="0"/>
                  <w:marRight w:val="0"/>
                  <w:marTop w:val="0"/>
                  <w:marBottom w:val="0"/>
                  <w:divBdr>
                    <w:top w:val="none" w:sz="0" w:space="0" w:color="auto"/>
                    <w:left w:val="none" w:sz="0" w:space="0" w:color="auto"/>
                    <w:bottom w:val="none" w:sz="0" w:space="0" w:color="auto"/>
                    <w:right w:val="none" w:sz="0" w:space="0" w:color="auto"/>
                  </w:divBdr>
                </w:div>
                <w:div w:id="910891860">
                  <w:marLeft w:val="0"/>
                  <w:marRight w:val="0"/>
                  <w:marTop w:val="0"/>
                  <w:marBottom w:val="0"/>
                  <w:divBdr>
                    <w:top w:val="none" w:sz="0" w:space="0" w:color="auto"/>
                    <w:left w:val="none" w:sz="0" w:space="0" w:color="auto"/>
                    <w:bottom w:val="none" w:sz="0" w:space="0" w:color="auto"/>
                    <w:right w:val="none" w:sz="0" w:space="0" w:color="auto"/>
                  </w:divBdr>
                </w:div>
                <w:div w:id="1784954076">
                  <w:marLeft w:val="0"/>
                  <w:marRight w:val="0"/>
                  <w:marTop w:val="0"/>
                  <w:marBottom w:val="0"/>
                  <w:divBdr>
                    <w:top w:val="none" w:sz="0" w:space="0" w:color="auto"/>
                    <w:left w:val="none" w:sz="0" w:space="0" w:color="auto"/>
                    <w:bottom w:val="none" w:sz="0" w:space="0" w:color="auto"/>
                    <w:right w:val="none" w:sz="0" w:space="0" w:color="auto"/>
                  </w:divBdr>
                </w:div>
                <w:div w:id="1507745774">
                  <w:marLeft w:val="0"/>
                  <w:marRight w:val="0"/>
                  <w:marTop w:val="0"/>
                  <w:marBottom w:val="0"/>
                  <w:divBdr>
                    <w:top w:val="none" w:sz="0" w:space="0" w:color="auto"/>
                    <w:left w:val="none" w:sz="0" w:space="0" w:color="auto"/>
                    <w:bottom w:val="none" w:sz="0" w:space="0" w:color="auto"/>
                    <w:right w:val="none" w:sz="0" w:space="0" w:color="auto"/>
                  </w:divBdr>
                </w:div>
                <w:div w:id="1646855388">
                  <w:marLeft w:val="0"/>
                  <w:marRight w:val="0"/>
                  <w:marTop w:val="0"/>
                  <w:marBottom w:val="0"/>
                  <w:divBdr>
                    <w:top w:val="none" w:sz="0" w:space="0" w:color="auto"/>
                    <w:left w:val="none" w:sz="0" w:space="0" w:color="auto"/>
                    <w:bottom w:val="none" w:sz="0" w:space="0" w:color="auto"/>
                    <w:right w:val="none" w:sz="0" w:space="0" w:color="auto"/>
                  </w:divBdr>
                </w:div>
                <w:div w:id="2053263911">
                  <w:marLeft w:val="0"/>
                  <w:marRight w:val="0"/>
                  <w:marTop w:val="0"/>
                  <w:marBottom w:val="0"/>
                  <w:divBdr>
                    <w:top w:val="none" w:sz="0" w:space="0" w:color="auto"/>
                    <w:left w:val="none" w:sz="0" w:space="0" w:color="auto"/>
                    <w:bottom w:val="none" w:sz="0" w:space="0" w:color="auto"/>
                    <w:right w:val="none" w:sz="0" w:space="0" w:color="auto"/>
                  </w:divBdr>
                </w:div>
                <w:div w:id="842858803">
                  <w:marLeft w:val="0"/>
                  <w:marRight w:val="0"/>
                  <w:marTop w:val="0"/>
                  <w:marBottom w:val="0"/>
                  <w:divBdr>
                    <w:top w:val="none" w:sz="0" w:space="0" w:color="auto"/>
                    <w:left w:val="none" w:sz="0" w:space="0" w:color="auto"/>
                    <w:bottom w:val="none" w:sz="0" w:space="0" w:color="auto"/>
                    <w:right w:val="none" w:sz="0" w:space="0" w:color="auto"/>
                  </w:divBdr>
                </w:div>
                <w:div w:id="194007425">
                  <w:marLeft w:val="0"/>
                  <w:marRight w:val="0"/>
                  <w:marTop w:val="0"/>
                  <w:marBottom w:val="0"/>
                  <w:divBdr>
                    <w:top w:val="none" w:sz="0" w:space="0" w:color="auto"/>
                    <w:left w:val="none" w:sz="0" w:space="0" w:color="auto"/>
                    <w:bottom w:val="none" w:sz="0" w:space="0" w:color="auto"/>
                    <w:right w:val="none" w:sz="0" w:space="0" w:color="auto"/>
                  </w:divBdr>
                </w:div>
                <w:div w:id="1859616695">
                  <w:marLeft w:val="0"/>
                  <w:marRight w:val="0"/>
                  <w:marTop w:val="0"/>
                  <w:marBottom w:val="0"/>
                  <w:divBdr>
                    <w:top w:val="none" w:sz="0" w:space="0" w:color="auto"/>
                    <w:left w:val="none" w:sz="0" w:space="0" w:color="auto"/>
                    <w:bottom w:val="none" w:sz="0" w:space="0" w:color="auto"/>
                    <w:right w:val="none" w:sz="0" w:space="0" w:color="auto"/>
                  </w:divBdr>
                </w:div>
                <w:div w:id="1117875271">
                  <w:marLeft w:val="0"/>
                  <w:marRight w:val="0"/>
                  <w:marTop w:val="0"/>
                  <w:marBottom w:val="0"/>
                  <w:divBdr>
                    <w:top w:val="none" w:sz="0" w:space="0" w:color="auto"/>
                    <w:left w:val="none" w:sz="0" w:space="0" w:color="auto"/>
                    <w:bottom w:val="none" w:sz="0" w:space="0" w:color="auto"/>
                    <w:right w:val="none" w:sz="0" w:space="0" w:color="auto"/>
                  </w:divBdr>
                </w:div>
                <w:div w:id="225804081">
                  <w:marLeft w:val="0"/>
                  <w:marRight w:val="0"/>
                  <w:marTop w:val="0"/>
                  <w:marBottom w:val="0"/>
                  <w:divBdr>
                    <w:top w:val="none" w:sz="0" w:space="0" w:color="auto"/>
                    <w:left w:val="none" w:sz="0" w:space="0" w:color="auto"/>
                    <w:bottom w:val="none" w:sz="0" w:space="0" w:color="auto"/>
                    <w:right w:val="none" w:sz="0" w:space="0" w:color="auto"/>
                  </w:divBdr>
                </w:div>
                <w:div w:id="889000366">
                  <w:marLeft w:val="0"/>
                  <w:marRight w:val="0"/>
                  <w:marTop w:val="0"/>
                  <w:marBottom w:val="0"/>
                  <w:divBdr>
                    <w:top w:val="none" w:sz="0" w:space="0" w:color="auto"/>
                    <w:left w:val="none" w:sz="0" w:space="0" w:color="auto"/>
                    <w:bottom w:val="none" w:sz="0" w:space="0" w:color="auto"/>
                    <w:right w:val="none" w:sz="0" w:space="0" w:color="auto"/>
                  </w:divBdr>
                </w:div>
                <w:div w:id="1368411452">
                  <w:marLeft w:val="0"/>
                  <w:marRight w:val="0"/>
                  <w:marTop w:val="0"/>
                  <w:marBottom w:val="0"/>
                  <w:divBdr>
                    <w:top w:val="none" w:sz="0" w:space="0" w:color="auto"/>
                    <w:left w:val="none" w:sz="0" w:space="0" w:color="auto"/>
                    <w:bottom w:val="none" w:sz="0" w:space="0" w:color="auto"/>
                    <w:right w:val="none" w:sz="0" w:space="0" w:color="auto"/>
                  </w:divBdr>
                </w:div>
                <w:div w:id="96995900">
                  <w:marLeft w:val="0"/>
                  <w:marRight w:val="0"/>
                  <w:marTop w:val="0"/>
                  <w:marBottom w:val="0"/>
                  <w:divBdr>
                    <w:top w:val="none" w:sz="0" w:space="0" w:color="auto"/>
                    <w:left w:val="none" w:sz="0" w:space="0" w:color="auto"/>
                    <w:bottom w:val="none" w:sz="0" w:space="0" w:color="auto"/>
                    <w:right w:val="none" w:sz="0" w:space="0" w:color="auto"/>
                  </w:divBdr>
                </w:div>
                <w:div w:id="922296947">
                  <w:marLeft w:val="0"/>
                  <w:marRight w:val="0"/>
                  <w:marTop w:val="0"/>
                  <w:marBottom w:val="0"/>
                  <w:divBdr>
                    <w:top w:val="none" w:sz="0" w:space="0" w:color="auto"/>
                    <w:left w:val="none" w:sz="0" w:space="0" w:color="auto"/>
                    <w:bottom w:val="none" w:sz="0" w:space="0" w:color="auto"/>
                    <w:right w:val="none" w:sz="0" w:space="0" w:color="auto"/>
                  </w:divBdr>
                </w:div>
                <w:div w:id="692459828">
                  <w:marLeft w:val="0"/>
                  <w:marRight w:val="0"/>
                  <w:marTop w:val="0"/>
                  <w:marBottom w:val="0"/>
                  <w:divBdr>
                    <w:top w:val="none" w:sz="0" w:space="0" w:color="auto"/>
                    <w:left w:val="none" w:sz="0" w:space="0" w:color="auto"/>
                    <w:bottom w:val="none" w:sz="0" w:space="0" w:color="auto"/>
                    <w:right w:val="none" w:sz="0" w:space="0" w:color="auto"/>
                  </w:divBdr>
                </w:div>
                <w:div w:id="1622108809">
                  <w:marLeft w:val="0"/>
                  <w:marRight w:val="0"/>
                  <w:marTop w:val="0"/>
                  <w:marBottom w:val="0"/>
                  <w:divBdr>
                    <w:top w:val="none" w:sz="0" w:space="0" w:color="auto"/>
                    <w:left w:val="none" w:sz="0" w:space="0" w:color="auto"/>
                    <w:bottom w:val="none" w:sz="0" w:space="0" w:color="auto"/>
                    <w:right w:val="none" w:sz="0" w:space="0" w:color="auto"/>
                  </w:divBdr>
                </w:div>
                <w:div w:id="587426519">
                  <w:marLeft w:val="0"/>
                  <w:marRight w:val="0"/>
                  <w:marTop w:val="0"/>
                  <w:marBottom w:val="0"/>
                  <w:divBdr>
                    <w:top w:val="none" w:sz="0" w:space="0" w:color="auto"/>
                    <w:left w:val="none" w:sz="0" w:space="0" w:color="auto"/>
                    <w:bottom w:val="none" w:sz="0" w:space="0" w:color="auto"/>
                    <w:right w:val="none" w:sz="0" w:space="0" w:color="auto"/>
                  </w:divBdr>
                </w:div>
                <w:div w:id="1703817755">
                  <w:marLeft w:val="0"/>
                  <w:marRight w:val="0"/>
                  <w:marTop w:val="0"/>
                  <w:marBottom w:val="0"/>
                  <w:divBdr>
                    <w:top w:val="none" w:sz="0" w:space="0" w:color="auto"/>
                    <w:left w:val="none" w:sz="0" w:space="0" w:color="auto"/>
                    <w:bottom w:val="none" w:sz="0" w:space="0" w:color="auto"/>
                    <w:right w:val="none" w:sz="0" w:space="0" w:color="auto"/>
                  </w:divBdr>
                </w:div>
                <w:div w:id="1124077000">
                  <w:marLeft w:val="0"/>
                  <w:marRight w:val="0"/>
                  <w:marTop w:val="0"/>
                  <w:marBottom w:val="0"/>
                  <w:divBdr>
                    <w:top w:val="none" w:sz="0" w:space="0" w:color="auto"/>
                    <w:left w:val="none" w:sz="0" w:space="0" w:color="auto"/>
                    <w:bottom w:val="none" w:sz="0" w:space="0" w:color="auto"/>
                    <w:right w:val="none" w:sz="0" w:space="0" w:color="auto"/>
                  </w:divBdr>
                </w:div>
                <w:div w:id="1333020946">
                  <w:marLeft w:val="0"/>
                  <w:marRight w:val="0"/>
                  <w:marTop w:val="0"/>
                  <w:marBottom w:val="0"/>
                  <w:divBdr>
                    <w:top w:val="none" w:sz="0" w:space="0" w:color="auto"/>
                    <w:left w:val="none" w:sz="0" w:space="0" w:color="auto"/>
                    <w:bottom w:val="none" w:sz="0" w:space="0" w:color="auto"/>
                    <w:right w:val="none" w:sz="0" w:space="0" w:color="auto"/>
                  </w:divBdr>
                </w:div>
                <w:div w:id="1220747259">
                  <w:marLeft w:val="0"/>
                  <w:marRight w:val="0"/>
                  <w:marTop w:val="0"/>
                  <w:marBottom w:val="0"/>
                  <w:divBdr>
                    <w:top w:val="none" w:sz="0" w:space="0" w:color="auto"/>
                    <w:left w:val="none" w:sz="0" w:space="0" w:color="auto"/>
                    <w:bottom w:val="none" w:sz="0" w:space="0" w:color="auto"/>
                    <w:right w:val="none" w:sz="0" w:space="0" w:color="auto"/>
                  </w:divBdr>
                </w:div>
                <w:div w:id="2047100824">
                  <w:marLeft w:val="0"/>
                  <w:marRight w:val="0"/>
                  <w:marTop w:val="0"/>
                  <w:marBottom w:val="0"/>
                  <w:divBdr>
                    <w:top w:val="none" w:sz="0" w:space="0" w:color="auto"/>
                    <w:left w:val="none" w:sz="0" w:space="0" w:color="auto"/>
                    <w:bottom w:val="none" w:sz="0" w:space="0" w:color="auto"/>
                    <w:right w:val="none" w:sz="0" w:space="0" w:color="auto"/>
                  </w:divBdr>
                </w:div>
                <w:div w:id="965355137">
                  <w:marLeft w:val="0"/>
                  <w:marRight w:val="0"/>
                  <w:marTop w:val="0"/>
                  <w:marBottom w:val="0"/>
                  <w:divBdr>
                    <w:top w:val="none" w:sz="0" w:space="0" w:color="auto"/>
                    <w:left w:val="none" w:sz="0" w:space="0" w:color="auto"/>
                    <w:bottom w:val="none" w:sz="0" w:space="0" w:color="auto"/>
                    <w:right w:val="none" w:sz="0" w:space="0" w:color="auto"/>
                  </w:divBdr>
                </w:div>
                <w:div w:id="1165822690">
                  <w:marLeft w:val="0"/>
                  <w:marRight w:val="0"/>
                  <w:marTop w:val="0"/>
                  <w:marBottom w:val="0"/>
                  <w:divBdr>
                    <w:top w:val="none" w:sz="0" w:space="0" w:color="auto"/>
                    <w:left w:val="none" w:sz="0" w:space="0" w:color="auto"/>
                    <w:bottom w:val="none" w:sz="0" w:space="0" w:color="auto"/>
                    <w:right w:val="none" w:sz="0" w:space="0" w:color="auto"/>
                  </w:divBdr>
                </w:div>
                <w:div w:id="336005045">
                  <w:marLeft w:val="0"/>
                  <w:marRight w:val="0"/>
                  <w:marTop w:val="0"/>
                  <w:marBottom w:val="0"/>
                  <w:divBdr>
                    <w:top w:val="none" w:sz="0" w:space="0" w:color="auto"/>
                    <w:left w:val="none" w:sz="0" w:space="0" w:color="auto"/>
                    <w:bottom w:val="none" w:sz="0" w:space="0" w:color="auto"/>
                    <w:right w:val="none" w:sz="0" w:space="0" w:color="auto"/>
                  </w:divBdr>
                </w:div>
                <w:div w:id="1051074782">
                  <w:marLeft w:val="0"/>
                  <w:marRight w:val="0"/>
                  <w:marTop w:val="0"/>
                  <w:marBottom w:val="0"/>
                  <w:divBdr>
                    <w:top w:val="none" w:sz="0" w:space="0" w:color="auto"/>
                    <w:left w:val="none" w:sz="0" w:space="0" w:color="auto"/>
                    <w:bottom w:val="none" w:sz="0" w:space="0" w:color="auto"/>
                    <w:right w:val="none" w:sz="0" w:space="0" w:color="auto"/>
                  </w:divBdr>
                </w:div>
                <w:div w:id="135606917">
                  <w:marLeft w:val="0"/>
                  <w:marRight w:val="0"/>
                  <w:marTop w:val="0"/>
                  <w:marBottom w:val="0"/>
                  <w:divBdr>
                    <w:top w:val="none" w:sz="0" w:space="0" w:color="auto"/>
                    <w:left w:val="none" w:sz="0" w:space="0" w:color="auto"/>
                    <w:bottom w:val="none" w:sz="0" w:space="0" w:color="auto"/>
                    <w:right w:val="none" w:sz="0" w:space="0" w:color="auto"/>
                  </w:divBdr>
                </w:div>
                <w:div w:id="819426755">
                  <w:marLeft w:val="0"/>
                  <w:marRight w:val="0"/>
                  <w:marTop w:val="0"/>
                  <w:marBottom w:val="0"/>
                  <w:divBdr>
                    <w:top w:val="none" w:sz="0" w:space="0" w:color="auto"/>
                    <w:left w:val="none" w:sz="0" w:space="0" w:color="auto"/>
                    <w:bottom w:val="none" w:sz="0" w:space="0" w:color="auto"/>
                    <w:right w:val="none" w:sz="0" w:space="0" w:color="auto"/>
                  </w:divBdr>
                </w:div>
                <w:div w:id="1781339483">
                  <w:marLeft w:val="0"/>
                  <w:marRight w:val="0"/>
                  <w:marTop w:val="0"/>
                  <w:marBottom w:val="0"/>
                  <w:divBdr>
                    <w:top w:val="none" w:sz="0" w:space="0" w:color="auto"/>
                    <w:left w:val="none" w:sz="0" w:space="0" w:color="auto"/>
                    <w:bottom w:val="none" w:sz="0" w:space="0" w:color="auto"/>
                    <w:right w:val="none" w:sz="0" w:space="0" w:color="auto"/>
                  </w:divBdr>
                </w:div>
                <w:div w:id="1149785476">
                  <w:marLeft w:val="0"/>
                  <w:marRight w:val="0"/>
                  <w:marTop w:val="0"/>
                  <w:marBottom w:val="0"/>
                  <w:divBdr>
                    <w:top w:val="none" w:sz="0" w:space="0" w:color="auto"/>
                    <w:left w:val="none" w:sz="0" w:space="0" w:color="auto"/>
                    <w:bottom w:val="none" w:sz="0" w:space="0" w:color="auto"/>
                    <w:right w:val="none" w:sz="0" w:space="0" w:color="auto"/>
                  </w:divBdr>
                </w:div>
                <w:div w:id="1136214676">
                  <w:marLeft w:val="0"/>
                  <w:marRight w:val="0"/>
                  <w:marTop w:val="0"/>
                  <w:marBottom w:val="0"/>
                  <w:divBdr>
                    <w:top w:val="none" w:sz="0" w:space="0" w:color="auto"/>
                    <w:left w:val="none" w:sz="0" w:space="0" w:color="auto"/>
                    <w:bottom w:val="none" w:sz="0" w:space="0" w:color="auto"/>
                    <w:right w:val="none" w:sz="0" w:space="0" w:color="auto"/>
                  </w:divBdr>
                </w:div>
                <w:div w:id="1095438761">
                  <w:marLeft w:val="0"/>
                  <w:marRight w:val="0"/>
                  <w:marTop w:val="0"/>
                  <w:marBottom w:val="0"/>
                  <w:divBdr>
                    <w:top w:val="none" w:sz="0" w:space="0" w:color="auto"/>
                    <w:left w:val="none" w:sz="0" w:space="0" w:color="auto"/>
                    <w:bottom w:val="none" w:sz="0" w:space="0" w:color="auto"/>
                    <w:right w:val="none" w:sz="0" w:space="0" w:color="auto"/>
                  </w:divBdr>
                </w:div>
                <w:div w:id="42140028">
                  <w:marLeft w:val="0"/>
                  <w:marRight w:val="0"/>
                  <w:marTop w:val="0"/>
                  <w:marBottom w:val="0"/>
                  <w:divBdr>
                    <w:top w:val="none" w:sz="0" w:space="0" w:color="auto"/>
                    <w:left w:val="none" w:sz="0" w:space="0" w:color="auto"/>
                    <w:bottom w:val="none" w:sz="0" w:space="0" w:color="auto"/>
                    <w:right w:val="none" w:sz="0" w:space="0" w:color="auto"/>
                  </w:divBdr>
                </w:div>
                <w:div w:id="76945467">
                  <w:marLeft w:val="0"/>
                  <w:marRight w:val="0"/>
                  <w:marTop w:val="0"/>
                  <w:marBottom w:val="0"/>
                  <w:divBdr>
                    <w:top w:val="none" w:sz="0" w:space="0" w:color="auto"/>
                    <w:left w:val="none" w:sz="0" w:space="0" w:color="auto"/>
                    <w:bottom w:val="none" w:sz="0" w:space="0" w:color="auto"/>
                    <w:right w:val="none" w:sz="0" w:space="0" w:color="auto"/>
                  </w:divBdr>
                </w:div>
                <w:div w:id="301352691">
                  <w:marLeft w:val="0"/>
                  <w:marRight w:val="0"/>
                  <w:marTop w:val="0"/>
                  <w:marBottom w:val="0"/>
                  <w:divBdr>
                    <w:top w:val="none" w:sz="0" w:space="0" w:color="auto"/>
                    <w:left w:val="none" w:sz="0" w:space="0" w:color="auto"/>
                    <w:bottom w:val="none" w:sz="0" w:space="0" w:color="auto"/>
                    <w:right w:val="none" w:sz="0" w:space="0" w:color="auto"/>
                  </w:divBdr>
                </w:div>
                <w:div w:id="2133745129">
                  <w:marLeft w:val="0"/>
                  <w:marRight w:val="0"/>
                  <w:marTop w:val="0"/>
                  <w:marBottom w:val="0"/>
                  <w:divBdr>
                    <w:top w:val="none" w:sz="0" w:space="0" w:color="auto"/>
                    <w:left w:val="none" w:sz="0" w:space="0" w:color="auto"/>
                    <w:bottom w:val="none" w:sz="0" w:space="0" w:color="auto"/>
                    <w:right w:val="none" w:sz="0" w:space="0" w:color="auto"/>
                  </w:divBdr>
                </w:div>
                <w:div w:id="1763142928">
                  <w:marLeft w:val="0"/>
                  <w:marRight w:val="0"/>
                  <w:marTop w:val="0"/>
                  <w:marBottom w:val="0"/>
                  <w:divBdr>
                    <w:top w:val="none" w:sz="0" w:space="0" w:color="auto"/>
                    <w:left w:val="none" w:sz="0" w:space="0" w:color="auto"/>
                    <w:bottom w:val="none" w:sz="0" w:space="0" w:color="auto"/>
                    <w:right w:val="none" w:sz="0" w:space="0" w:color="auto"/>
                  </w:divBdr>
                </w:div>
                <w:div w:id="867331234">
                  <w:marLeft w:val="0"/>
                  <w:marRight w:val="0"/>
                  <w:marTop w:val="0"/>
                  <w:marBottom w:val="0"/>
                  <w:divBdr>
                    <w:top w:val="none" w:sz="0" w:space="0" w:color="auto"/>
                    <w:left w:val="none" w:sz="0" w:space="0" w:color="auto"/>
                    <w:bottom w:val="none" w:sz="0" w:space="0" w:color="auto"/>
                    <w:right w:val="none" w:sz="0" w:space="0" w:color="auto"/>
                  </w:divBdr>
                </w:div>
                <w:div w:id="668993534">
                  <w:marLeft w:val="0"/>
                  <w:marRight w:val="0"/>
                  <w:marTop w:val="0"/>
                  <w:marBottom w:val="0"/>
                  <w:divBdr>
                    <w:top w:val="none" w:sz="0" w:space="0" w:color="auto"/>
                    <w:left w:val="none" w:sz="0" w:space="0" w:color="auto"/>
                    <w:bottom w:val="none" w:sz="0" w:space="0" w:color="auto"/>
                    <w:right w:val="none" w:sz="0" w:space="0" w:color="auto"/>
                  </w:divBdr>
                </w:div>
                <w:div w:id="323709694">
                  <w:marLeft w:val="0"/>
                  <w:marRight w:val="0"/>
                  <w:marTop w:val="0"/>
                  <w:marBottom w:val="0"/>
                  <w:divBdr>
                    <w:top w:val="none" w:sz="0" w:space="0" w:color="auto"/>
                    <w:left w:val="none" w:sz="0" w:space="0" w:color="auto"/>
                    <w:bottom w:val="none" w:sz="0" w:space="0" w:color="auto"/>
                    <w:right w:val="none" w:sz="0" w:space="0" w:color="auto"/>
                  </w:divBdr>
                </w:div>
                <w:div w:id="919949956">
                  <w:marLeft w:val="0"/>
                  <w:marRight w:val="0"/>
                  <w:marTop w:val="0"/>
                  <w:marBottom w:val="0"/>
                  <w:divBdr>
                    <w:top w:val="none" w:sz="0" w:space="0" w:color="auto"/>
                    <w:left w:val="none" w:sz="0" w:space="0" w:color="auto"/>
                    <w:bottom w:val="none" w:sz="0" w:space="0" w:color="auto"/>
                    <w:right w:val="none" w:sz="0" w:space="0" w:color="auto"/>
                  </w:divBdr>
                </w:div>
                <w:div w:id="814105268">
                  <w:marLeft w:val="0"/>
                  <w:marRight w:val="0"/>
                  <w:marTop w:val="0"/>
                  <w:marBottom w:val="0"/>
                  <w:divBdr>
                    <w:top w:val="none" w:sz="0" w:space="0" w:color="auto"/>
                    <w:left w:val="none" w:sz="0" w:space="0" w:color="auto"/>
                    <w:bottom w:val="none" w:sz="0" w:space="0" w:color="auto"/>
                    <w:right w:val="none" w:sz="0" w:space="0" w:color="auto"/>
                  </w:divBdr>
                </w:div>
                <w:div w:id="430589803">
                  <w:marLeft w:val="0"/>
                  <w:marRight w:val="0"/>
                  <w:marTop w:val="0"/>
                  <w:marBottom w:val="0"/>
                  <w:divBdr>
                    <w:top w:val="none" w:sz="0" w:space="0" w:color="auto"/>
                    <w:left w:val="none" w:sz="0" w:space="0" w:color="auto"/>
                    <w:bottom w:val="none" w:sz="0" w:space="0" w:color="auto"/>
                    <w:right w:val="none" w:sz="0" w:space="0" w:color="auto"/>
                  </w:divBdr>
                </w:div>
                <w:div w:id="1617103230">
                  <w:marLeft w:val="0"/>
                  <w:marRight w:val="0"/>
                  <w:marTop w:val="0"/>
                  <w:marBottom w:val="0"/>
                  <w:divBdr>
                    <w:top w:val="none" w:sz="0" w:space="0" w:color="auto"/>
                    <w:left w:val="none" w:sz="0" w:space="0" w:color="auto"/>
                    <w:bottom w:val="none" w:sz="0" w:space="0" w:color="auto"/>
                    <w:right w:val="none" w:sz="0" w:space="0" w:color="auto"/>
                  </w:divBdr>
                </w:div>
                <w:div w:id="702444713">
                  <w:marLeft w:val="0"/>
                  <w:marRight w:val="0"/>
                  <w:marTop w:val="0"/>
                  <w:marBottom w:val="0"/>
                  <w:divBdr>
                    <w:top w:val="none" w:sz="0" w:space="0" w:color="auto"/>
                    <w:left w:val="none" w:sz="0" w:space="0" w:color="auto"/>
                    <w:bottom w:val="none" w:sz="0" w:space="0" w:color="auto"/>
                    <w:right w:val="none" w:sz="0" w:space="0" w:color="auto"/>
                  </w:divBdr>
                </w:div>
                <w:div w:id="701589177">
                  <w:marLeft w:val="0"/>
                  <w:marRight w:val="0"/>
                  <w:marTop w:val="0"/>
                  <w:marBottom w:val="0"/>
                  <w:divBdr>
                    <w:top w:val="none" w:sz="0" w:space="0" w:color="auto"/>
                    <w:left w:val="none" w:sz="0" w:space="0" w:color="auto"/>
                    <w:bottom w:val="none" w:sz="0" w:space="0" w:color="auto"/>
                    <w:right w:val="none" w:sz="0" w:space="0" w:color="auto"/>
                  </w:divBdr>
                </w:div>
                <w:div w:id="1921600240">
                  <w:marLeft w:val="0"/>
                  <w:marRight w:val="0"/>
                  <w:marTop w:val="0"/>
                  <w:marBottom w:val="0"/>
                  <w:divBdr>
                    <w:top w:val="none" w:sz="0" w:space="0" w:color="auto"/>
                    <w:left w:val="none" w:sz="0" w:space="0" w:color="auto"/>
                    <w:bottom w:val="none" w:sz="0" w:space="0" w:color="auto"/>
                    <w:right w:val="none" w:sz="0" w:space="0" w:color="auto"/>
                  </w:divBdr>
                </w:div>
                <w:div w:id="1770351233">
                  <w:marLeft w:val="0"/>
                  <w:marRight w:val="0"/>
                  <w:marTop w:val="0"/>
                  <w:marBottom w:val="0"/>
                  <w:divBdr>
                    <w:top w:val="none" w:sz="0" w:space="0" w:color="auto"/>
                    <w:left w:val="none" w:sz="0" w:space="0" w:color="auto"/>
                    <w:bottom w:val="none" w:sz="0" w:space="0" w:color="auto"/>
                    <w:right w:val="none" w:sz="0" w:space="0" w:color="auto"/>
                  </w:divBdr>
                </w:div>
                <w:div w:id="271017695">
                  <w:marLeft w:val="0"/>
                  <w:marRight w:val="0"/>
                  <w:marTop w:val="0"/>
                  <w:marBottom w:val="0"/>
                  <w:divBdr>
                    <w:top w:val="none" w:sz="0" w:space="0" w:color="auto"/>
                    <w:left w:val="none" w:sz="0" w:space="0" w:color="auto"/>
                    <w:bottom w:val="none" w:sz="0" w:space="0" w:color="auto"/>
                    <w:right w:val="none" w:sz="0" w:space="0" w:color="auto"/>
                  </w:divBdr>
                </w:div>
                <w:div w:id="709259443">
                  <w:marLeft w:val="0"/>
                  <w:marRight w:val="0"/>
                  <w:marTop w:val="0"/>
                  <w:marBottom w:val="0"/>
                  <w:divBdr>
                    <w:top w:val="none" w:sz="0" w:space="0" w:color="auto"/>
                    <w:left w:val="none" w:sz="0" w:space="0" w:color="auto"/>
                    <w:bottom w:val="none" w:sz="0" w:space="0" w:color="auto"/>
                    <w:right w:val="none" w:sz="0" w:space="0" w:color="auto"/>
                  </w:divBdr>
                </w:div>
                <w:div w:id="1054112583">
                  <w:marLeft w:val="0"/>
                  <w:marRight w:val="0"/>
                  <w:marTop w:val="0"/>
                  <w:marBottom w:val="0"/>
                  <w:divBdr>
                    <w:top w:val="none" w:sz="0" w:space="0" w:color="auto"/>
                    <w:left w:val="none" w:sz="0" w:space="0" w:color="auto"/>
                    <w:bottom w:val="none" w:sz="0" w:space="0" w:color="auto"/>
                    <w:right w:val="none" w:sz="0" w:space="0" w:color="auto"/>
                  </w:divBdr>
                </w:div>
                <w:div w:id="283655665">
                  <w:marLeft w:val="0"/>
                  <w:marRight w:val="0"/>
                  <w:marTop w:val="0"/>
                  <w:marBottom w:val="0"/>
                  <w:divBdr>
                    <w:top w:val="none" w:sz="0" w:space="0" w:color="auto"/>
                    <w:left w:val="none" w:sz="0" w:space="0" w:color="auto"/>
                    <w:bottom w:val="none" w:sz="0" w:space="0" w:color="auto"/>
                    <w:right w:val="none" w:sz="0" w:space="0" w:color="auto"/>
                  </w:divBdr>
                </w:div>
                <w:div w:id="1345671907">
                  <w:marLeft w:val="0"/>
                  <w:marRight w:val="0"/>
                  <w:marTop w:val="0"/>
                  <w:marBottom w:val="0"/>
                  <w:divBdr>
                    <w:top w:val="none" w:sz="0" w:space="0" w:color="auto"/>
                    <w:left w:val="none" w:sz="0" w:space="0" w:color="auto"/>
                    <w:bottom w:val="none" w:sz="0" w:space="0" w:color="auto"/>
                    <w:right w:val="none" w:sz="0" w:space="0" w:color="auto"/>
                  </w:divBdr>
                </w:div>
                <w:div w:id="1698968883">
                  <w:marLeft w:val="0"/>
                  <w:marRight w:val="0"/>
                  <w:marTop w:val="0"/>
                  <w:marBottom w:val="0"/>
                  <w:divBdr>
                    <w:top w:val="none" w:sz="0" w:space="0" w:color="auto"/>
                    <w:left w:val="none" w:sz="0" w:space="0" w:color="auto"/>
                    <w:bottom w:val="none" w:sz="0" w:space="0" w:color="auto"/>
                    <w:right w:val="none" w:sz="0" w:space="0" w:color="auto"/>
                  </w:divBdr>
                </w:div>
                <w:div w:id="1887642724">
                  <w:marLeft w:val="0"/>
                  <w:marRight w:val="0"/>
                  <w:marTop w:val="0"/>
                  <w:marBottom w:val="0"/>
                  <w:divBdr>
                    <w:top w:val="none" w:sz="0" w:space="0" w:color="auto"/>
                    <w:left w:val="none" w:sz="0" w:space="0" w:color="auto"/>
                    <w:bottom w:val="none" w:sz="0" w:space="0" w:color="auto"/>
                    <w:right w:val="none" w:sz="0" w:space="0" w:color="auto"/>
                  </w:divBdr>
                </w:div>
                <w:div w:id="404957126">
                  <w:marLeft w:val="0"/>
                  <w:marRight w:val="0"/>
                  <w:marTop w:val="0"/>
                  <w:marBottom w:val="0"/>
                  <w:divBdr>
                    <w:top w:val="none" w:sz="0" w:space="0" w:color="auto"/>
                    <w:left w:val="none" w:sz="0" w:space="0" w:color="auto"/>
                    <w:bottom w:val="none" w:sz="0" w:space="0" w:color="auto"/>
                    <w:right w:val="none" w:sz="0" w:space="0" w:color="auto"/>
                  </w:divBdr>
                </w:div>
                <w:div w:id="1832211236">
                  <w:marLeft w:val="0"/>
                  <w:marRight w:val="0"/>
                  <w:marTop w:val="0"/>
                  <w:marBottom w:val="0"/>
                  <w:divBdr>
                    <w:top w:val="none" w:sz="0" w:space="0" w:color="auto"/>
                    <w:left w:val="none" w:sz="0" w:space="0" w:color="auto"/>
                    <w:bottom w:val="none" w:sz="0" w:space="0" w:color="auto"/>
                    <w:right w:val="none" w:sz="0" w:space="0" w:color="auto"/>
                  </w:divBdr>
                </w:div>
                <w:div w:id="956915002">
                  <w:marLeft w:val="0"/>
                  <w:marRight w:val="0"/>
                  <w:marTop w:val="0"/>
                  <w:marBottom w:val="0"/>
                  <w:divBdr>
                    <w:top w:val="none" w:sz="0" w:space="0" w:color="auto"/>
                    <w:left w:val="none" w:sz="0" w:space="0" w:color="auto"/>
                    <w:bottom w:val="none" w:sz="0" w:space="0" w:color="auto"/>
                    <w:right w:val="none" w:sz="0" w:space="0" w:color="auto"/>
                  </w:divBdr>
                </w:div>
                <w:div w:id="235290315">
                  <w:marLeft w:val="0"/>
                  <w:marRight w:val="0"/>
                  <w:marTop w:val="0"/>
                  <w:marBottom w:val="0"/>
                  <w:divBdr>
                    <w:top w:val="none" w:sz="0" w:space="0" w:color="auto"/>
                    <w:left w:val="none" w:sz="0" w:space="0" w:color="auto"/>
                    <w:bottom w:val="none" w:sz="0" w:space="0" w:color="auto"/>
                    <w:right w:val="none" w:sz="0" w:space="0" w:color="auto"/>
                  </w:divBdr>
                </w:div>
                <w:div w:id="353960987">
                  <w:marLeft w:val="0"/>
                  <w:marRight w:val="0"/>
                  <w:marTop w:val="0"/>
                  <w:marBottom w:val="0"/>
                  <w:divBdr>
                    <w:top w:val="none" w:sz="0" w:space="0" w:color="auto"/>
                    <w:left w:val="none" w:sz="0" w:space="0" w:color="auto"/>
                    <w:bottom w:val="none" w:sz="0" w:space="0" w:color="auto"/>
                    <w:right w:val="none" w:sz="0" w:space="0" w:color="auto"/>
                  </w:divBdr>
                </w:div>
                <w:div w:id="109012482">
                  <w:marLeft w:val="0"/>
                  <w:marRight w:val="0"/>
                  <w:marTop w:val="0"/>
                  <w:marBottom w:val="0"/>
                  <w:divBdr>
                    <w:top w:val="none" w:sz="0" w:space="0" w:color="auto"/>
                    <w:left w:val="none" w:sz="0" w:space="0" w:color="auto"/>
                    <w:bottom w:val="none" w:sz="0" w:space="0" w:color="auto"/>
                    <w:right w:val="none" w:sz="0" w:space="0" w:color="auto"/>
                  </w:divBdr>
                </w:div>
                <w:div w:id="2001497599">
                  <w:marLeft w:val="0"/>
                  <w:marRight w:val="0"/>
                  <w:marTop w:val="0"/>
                  <w:marBottom w:val="0"/>
                  <w:divBdr>
                    <w:top w:val="none" w:sz="0" w:space="0" w:color="auto"/>
                    <w:left w:val="none" w:sz="0" w:space="0" w:color="auto"/>
                    <w:bottom w:val="none" w:sz="0" w:space="0" w:color="auto"/>
                    <w:right w:val="none" w:sz="0" w:space="0" w:color="auto"/>
                  </w:divBdr>
                </w:div>
                <w:div w:id="2012560696">
                  <w:marLeft w:val="0"/>
                  <w:marRight w:val="0"/>
                  <w:marTop w:val="0"/>
                  <w:marBottom w:val="0"/>
                  <w:divBdr>
                    <w:top w:val="none" w:sz="0" w:space="0" w:color="auto"/>
                    <w:left w:val="none" w:sz="0" w:space="0" w:color="auto"/>
                    <w:bottom w:val="none" w:sz="0" w:space="0" w:color="auto"/>
                    <w:right w:val="none" w:sz="0" w:space="0" w:color="auto"/>
                  </w:divBdr>
                </w:div>
                <w:div w:id="349572210">
                  <w:marLeft w:val="0"/>
                  <w:marRight w:val="0"/>
                  <w:marTop w:val="0"/>
                  <w:marBottom w:val="0"/>
                  <w:divBdr>
                    <w:top w:val="none" w:sz="0" w:space="0" w:color="auto"/>
                    <w:left w:val="none" w:sz="0" w:space="0" w:color="auto"/>
                    <w:bottom w:val="none" w:sz="0" w:space="0" w:color="auto"/>
                    <w:right w:val="none" w:sz="0" w:space="0" w:color="auto"/>
                  </w:divBdr>
                </w:div>
                <w:div w:id="1442513">
                  <w:marLeft w:val="0"/>
                  <w:marRight w:val="0"/>
                  <w:marTop w:val="0"/>
                  <w:marBottom w:val="0"/>
                  <w:divBdr>
                    <w:top w:val="none" w:sz="0" w:space="0" w:color="auto"/>
                    <w:left w:val="none" w:sz="0" w:space="0" w:color="auto"/>
                    <w:bottom w:val="none" w:sz="0" w:space="0" w:color="auto"/>
                    <w:right w:val="none" w:sz="0" w:space="0" w:color="auto"/>
                  </w:divBdr>
                </w:div>
                <w:div w:id="37777085">
                  <w:marLeft w:val="0"/>
                  <w:marRight w:val="0"/>
                  <w:marTop w:val="0"/>
                  <w:marBottom w:val="0"/>
                  <w:divBdr>
                    <w:top w:val="none" w:sz="0" w:space="0" w:color="auto"/>
                    <w:left w:val="none" w:sz="0" w:space="0" w:color="auto"/>
                    <w:bottom w:val="none" w:sz="0" w:space="0" w:color="auto"/>
                    <w:right w:val="none" w:sz="0" w:space="0" w:color="auto"/>
                  </w:divBdr>
                </w:div>
                <w:div w:id="1746494670">
                  <w:marLeft w:val="0"/>
                  <w:marRight w:val="0"/>
                  <w:marTop w:val="0"/>
                  <w:marBottom w:val="0"/>
                  <w:divBdr>
                    <w:top w:val="none" w:sz="0" w:space="0" w:color="auto"/>
                    <w:left w:val="none" w:sz="0" w:space="0" w:color="auto"/>
                    <w:bottom w:val="none" w:sz="0" w:space="0" w:color="auto"/>
                    <w:right w:val="none" w:sz="0" w:space="0" w:color="auto"/>
                  </w:divBdr>
                </w:div>
                <w:div w:id="1309284774">
                  <w:marLeft w:val="0"/>
                  <w:marRight w:val="0"/>
                  <w:marTop w:val="0"/>
                  <w:marBottom w:val="0"/>
                  <w:divBdr>
                    <w:top w:val="none" w:sz="0" w:space="0" w:color="auto"/>
                    <w:left w:val="none" w:sz="0" w:space="0" w:color="auto"/>
                    <w:bottom w:val="none" w:sz="0" w:space="0" w:color="auto"/>
                    <w:right w:val="none" w:sz="0" w:space="0" w:color="auto"/>
                  </w:divBdr>
                </w:div>
                <w:div w:id="165637444">
                  <w:marLeft w:val="0"/>
                  <w:marRight w:val="0"/>
                  <w:marTop w:val="0"/>
                  <w:marBottom w:val="0"/>
                  <w:divBdr>
                    <w:top w:val="none" w:sz="0" w:space="0" w:color="auto"/>
                    <w:left w:val="none" w:sz="0" w:space="0" w:color="auto"/>
                    <w:bottom w:val="none" w:sz="0" w:space="0" w:color="auto"/>
                    <w:right w:val="none" w:sz="0" w:space="0" w:color="auto"/>
                  </w:divBdr>
                </w:div>
                <w:div w:id="1916356369">
                  <w:marLeft w:val="0"/>
                  <w:marRight w:val="0"/>
                  <w:marTop w:val="0"/>
                  <w:marBottom w:val="0"/>
                  <w:divBdr>
                    <w:top w:val="none" w:sz="0" w:space="0" w:color="auto"/>
                    <w:left w:val="none" w:sz="0" w:space="0" w:color="auto"/>
                    <w:bottom w:val="none" w:sz="0" w:space="0" w:color="auto"/>
                    <w:right w:val="none" w:sz="0" w:space="0" w:color="auto"/>
                  </w:divBdr>
                </w:div>
                <w:div w:id="1766807018">
                  <w:marLeft w:val="0"/>
                  <w:marRight w:val="0"/>
                  <w:marTop w:val="0"/>
                  <w:marBottom w:val="0"/>
                  <w:divBdr>
                    <w:top w:val="none" w:sz="0" w:space="0" w:color="auto"/>
                    <w:left w:val="none" w:sz="0" w:space="0" w:color="auto"/>
                    <w:bottom w:val="none" w:sz="0" w:space="0" w:color="auto"/>
                    <w:right w:val="none" w:sz="0" w:space="0" w:color="auto"/>
                  </w:divBdr>
                </w:div>
                <w:div w:id="37827689">
                  <w:marLeft w:val="0"/>
                  <w:marRight w:val="0"/>
                  <w:marTop w:val="0"/>
                  <w:marBottom w:val="0"/>
                  <w:divBdr>
                    <w:top w:val="none" w:sz="0" w:space="0" w:color="auto"/>
                    <w:left w:val="none" w:sz="0" w:space="0" w:color="auto"/>
                    <w:bottom w:val="none" w:sz="0" w:space="0" w:color="auto"/>
                    <w:right w:val="none" w:sz="0" w:space="0" w:color="auto"/>
                  </w:divBdr>
                </w:div>
                <w:div w:id="637684620">
                  <w:marLeft w:val="0"/>
                  <w:marRight w:val="0"/>
                  <w:marTop w:val="0"/>
                  <w:marBottom w:val="0"/>
                  <w:divBdr>
                    <w:top w:val="none" w:sz="0" w:space="0" w:color="auto"/>
                    <w:left w:val="none" w:sz="0" w:space="0" w:color="auto"/>
                    <w:bottom w:val="none" w:sz="0" w:space="0" w:color="auto"/>
                    <w:right w:val="none" w:sz="0" w:space="0" w:color="auto"/>
                  </w:divBdr>
                </w:div>
                <w:div w:id="1760365860">
                  <w:marLeft w:val="0"/>
                  <w:marRight w:val="0"/>
                  <w:marTop w:val="0"/>
                  <w:marBottom w:val="0"/>
                  <w:divBdr>
                    <w:top w:val="none" w:sz="0" w:space="0" w:color="auto"/>
                    <w:left w:val="none" w:sz="0" w:space="0" w:color="auto"/>
                    <w:bottom w:val="none" w:sz="0" w:space="0" w:color="auto"/>
                    <w:right w:val="none" w:sz="0" w:space="0" w:color="auto"/>
                  </w:divBdr>
                </w:div>
                <w:div w:id="815953639">
                  <w:marLeft w:val="0"/>
                  <w:marRight w:val="0"/>
                  <w:marTop w:val="0"/>
                  <w:marBottom w:val="0"/>
                  <w:divBdr>
                    <w:top w:val="none" w:sz="0" w:space="0" w:color="auto"/>
                    <w:left w:val="none" w:sz="0" w:space="0" w:color="auto"/>
                    <w:bottom w:val="none" w:sz="0" w:space="0" w:color="auto"/>
                    <w:right w:val="none" w:sz="0" w:space="0" w:color="auto"/>
                  </w:divBdr>
                </w:div>
                <w:div w:id="779835832">
                  <w:marLeft w:val="0"/>
                  <w:marRight w:val="0"/>
                  <w:marTop w:val="0"/>
                  <w:marBottom w:val="0"/>
                  <w:divBdr>
                    <w:top w:val="none" w:sz="0" w:space="0" w:color="auto"/>
                    <w:left w:val="none" w:sz="0" w:space="0" w:color="auto"/>
                    <w:bottom w:val="none" w:sz="0" w:space="0" w:color="auto"/>
                    <w:right w:val="none" w:sz="0" w:space="0" w:color="auto"/>
                  </w:divBdr>
                </w:div>
                <w:div w:id="82652678">
                  <w:marLeft w:val="0"/>
                  <w:marRight w:val="0"/>
                  <w:marTop w:val="0"/>
                  <w:marBottom w:val="0"/>
                  <w:divBdr>
                    <w:top w:val="none" w:sz="0" w:space="0" w:color="auto"/>
                    <w:left w:val="none" w:sz="0" w:space="0" w:color="auto"/>
                    <w:bottom w:val="none" w:sz="0" w:space="0" w:color="auto"/>
                    <w:right w:val="none" w:sz="0" w:space="0" w:color="auto"/>
                  </w:divBdr>
                </w:div>
                <w:div w:id="933783880">
                  <w:marLeft w:val="0"/>
                  <w:marRight w:val="0"/>
                  <w:marTop w:val="0"/>
                  <w:marBottom w:val="0"/>
                  <w:divBdr>
                    <w:top w:val="none" w:sz="0" w:space="0" w:color="auto"/>
                    <w:left w:val="none" w:sz="0" w:space="0" w:color="auto"/>
                    <w:bottom w:val="none" w:sz="0" w:space="0" w:color="auto"/>
                    <w:right w:val="none" w:sz="0" w:space="0" w:color="auto"/>
                  </w:divBdr>
                </w:div>
                <w:div w:id="580336783">
                  <w:marLeft w:val="0"/>
                  <w:marRight w:val="0"/>
                  <w:marTop w:val="0"/>
                  <w:marBottom w:val="0"/>
                  <w:divBdr>
                    <w:top w:val="none" w:sz="0" w:space="0" w:color="auto"/>
                    <w:left w:val="none" w:sz="0" w:space="0" w:color="auto"/>
                    <w:bottom w:val="none" w:sz="0" w:space="0" w:color="auto"/>
                    <w:right w:val="none" w:sz="0" w:space="0" w:color="auto"/>
                  </w:divBdr>
                </w:div>
                <w:div w:id="1320573578">
                  <w:marLeft w:val="0"/>
                  <w:marRight w:val="0"/>
                  <w:marTop w:val="0"/>
                  <w:marBottom w:val="0"/>
                  <w:divBdr>
                    <w:top w:val="none" w:sz="0" w:space="0" w:color="auto"/>
                    <w:left w:val="none" w:sz="0" w:space="0" w:color="auto"/>
                    <w:bottom w:val="none" w:sz="0" w:space="0" w:color="auto"/>
                    <w:right w:val="none" w:sz="0" w:space="0" w:color="auto"/>
                  </w:divBdr>
                </w:div>
                <w:div w:id="79377282">
                  <w:marLeft w:val="0"/>
                  <w:marRight w:val="0"/>
                  <w:marTop w:val="0"/>
                  <w:marBottom w:val="0"/>
                  <w:divBdr>
                    <w:top w:val="none" w:sz="0" w:space="0" w:color="auto"/>
                    <w:left w:val="none" w:sz="0" w:space="0" w:color="auto"/>
                    <w:bottom w:val="none" w:sz="0" w:space="0" w:color="auto"/>
                    <w:right w:val="none" w:sz="0" w:space="0" w:color="auto"/>
                  </w:divBdr>
                </w:div>
                <w:div w:id="511801262">
                  <w:marLeft w:val="0"/>
                  <w:marRight w:val="0"/>
                  <w:marTop w:val="0"/>
                  <w:marBottom w:val="0"/>
                  <w:divBdr>
                    <w:top w:val="none" w:sz="0" w:space="0" w:color="auto"/>
                    <w:left w:val="none" w:sz="0" w:space="0" w:color="auto"/>
                    <w:bottom w:val="none" w:sz="0" w:space="0" w:color="auto"/>
                    <w:right w:val="none" w:sz="0" w:space="0" w:color="auto"/>
                  </w:divBdr>
                </w:div>
                <w:div w:id="1769960021">
                  <w:marLeft w:val="0"/>
                  <w:marRight w:val="0"/>
                  <w:marTop w:val="0"/>
                  <w:marBottom w:val="0"/>
                  <w:divBdr>
                    <w:top w:val="none" w:sz="0" w:space="0" w:color="auto"/>
                    <w:left w:val="none" w:sz="0" w:space="0" w:color="auto"/>
                    <w:bottom w:val="none" w:sz="0" w:space="0" w:color="auto"/>
                    <w:right w:val="none" w:sz="0" w:space="0" w:color="auto"/>
                  </w:divBdr>
                </w:div>
                <w:div w:id="1609313212">
                  <w:marLeft w:val="0"/>
                  <w:marRight w:val="0"/>
                  <w:marTop w:val="0"/>
                  <w:marBottom w:val="0"/>
                  <w:divBdr>
                    <w:top w:val="none" w:sz="0" w:space="0" w:color="auto"/>
                    <w:left w:val="none" w:sz="0" w:space="0" w:color="auto"/>
                    <w:bottom w:val="none" w:sz="0" w:space="0" w:color="auto"/>
                    <w:right w:val="none" w:sz="0" w:space="0" w:color="auto"/>
                  </w:divBdr>
                </w:div>
                <w:div w:id="1484467616">
                  <w:marLeft w:val="0"/>
                  <w:marRight w:val="0"/>
                  <w:marTop w:val="0"/>
                  <w:marBottom w:val="0"/>
                  <w:divBdr>
                    <w:top w:val="none" w:sz="0" w:space="0" w:color="auto"/>
                    <w:left w:val="none" w:sz="0" w:space="0" w:color="auto"/>
                    <w:bottom w:val="none" w:sz="0" w:space="0" w:color="auto"/>
                    <w:right w:val="none" w:sz="0" w:space="0" w:color="auto"/>
                  </w:divBdr>
                </w:div>
                <w:div w:id="1878351505">
                  <w:marLeft w:val="0"/>
                  <w:marRight w:val="0"/>
                  <w:marTop w:val="0"/>
                  <w:marBottom w:val="0"/>
                  <w:divBdr>
                    <w:top w:val="none" w:sz="0" w:space="0" w:color="auto"/>
                    <w:left w:val="none" w:sz="0" w:space="0" w:color="auto"/>
                    <w:bottom w:val="none" w:sz="0" w:space="0" w:color="auto"/>
                    <w:right w:val="none" w:sz="0" w:space="0" w:color="auto"/>
                  </w:divBdr>
                </w:div>
                <w:div w:id="1976981001">
                  <w:marLeft w:val="0"/>
                  <w:marRight w:val="0"/>
                  <w:marTop w:val="0"/>
                  <w:marBottom w:val="0"/>
                  <w:divBdr>
                    <w:top w:val="none" w:sz="0" w:space="0" w:color="auto"/>
                    <w:left w:val="none" w:sz="0" w:space="0" w:color="auto"/>
                    <w:bottom w:val="none" w:sz="0" w:space="0" w:color="auto"/>
                    <w:right w:val="none" w:sz="0" w:space="0" w:color="auto"/>
                  </w:divBdr>
                </w:div>
                <w:div w:id="910627036">
                  <w:marLeft w:val="0"/>
                  <w:marRight w:val="0"/>
                  <w:marTop w:val="0"/>
                  <w:marBottom w:val="0"/>
                  <w:divBdr>
                    <w:top w:val="none" w:sz="0" w:space="0" w:color="auto"/>
                    <w:left w:val="none" w:sz="0" w:space="0" w:color="auto"/>
                    <w:bottom w:val="none" w:sz="0" w:space="0" w:color="auto"/>
                    <w:right w:val="none" w:sz="0" w:space="0" w:color="auto"/>
                  </w:divBdr>
                </w:div>
                <w:div w:id="1717966772">
                  <w:marLeft w:val="0"/>
                  <w:marRight w:val="0"/>
                  <w:marTop w:val="0"/>
                  <w:marBottom w:val="0"/>
                  <w:divBdr>
                    <w:top w:val="none" w:sz="0" w:space="0" w:color="auto"/>
                    <w:left w:val="none" w:sz="0" w:space="0" w:color="auto"/>
                    <w:bottom w:val="none" w:sz="0" w:space="0" w:color="auto"/>
                    <w:right w:val="none" w:sz="0" w:space="0" w:color="auto"/>
                  </w:divBdr>
                </w:div>
                <w:div w:id="1369911350">
                  <w:marLeft w:val="0"/>
                  <w:marRight w:val="0"/>
                  <w:marTop w:val="0"/>
                  <w:marBottom w:val="0"/>
                  <w:divBdr>
                    <w:top w:val="none" w:sz="0" w:space="0" w:color="auto"/>
                    <w:left w:val="none" w:sz="0" w:space="0" w:color="auto"/>
                    <w:bottom w:val="none" w:sz="0" w:space="0" w:color="auto"/>
                    <w:right w:val="none" w:sz="0" w:space="0" w:color="auto"/>
                  </w:divBdr>
                </w:div>
                <w:div w:id="772285022">
                  <w:marLeft w:val="0"/>
                  <w:marRight w:val="0"/>
                  <w:marTop w:val="0"/>
                  <w:marBottom w:val="0"/>
                  <w:divBdr>
                    <w:top w:val="none" w:sz="0" w:space="0" w:color="auto"/>
                    <w:left w:val="none" w:sz="0" w:space="0" w:color="auto"/>
                    <w:bottom w:val="none" w:sz="0" w:space="0" w:color="auto"/>
                    <w:right w:val="none" w:sz="0" w:space="0" w:color="auto"/>
                  </w:divBdr>
                </w:div>
                <w:div w:id="74859608">
                  <w:marLeft w:val="0"/>
                  <w:marRight w:val="0"/>
                  <w:marTop w:val="0"/>
                  <w:marBottom w:val="0"/>
                  <w:divBdr>
                    <w:top w:val="none" w:sz="0" w:space="0" w:color="auto"/>
                    <w:left w:val="none" w:sz="0" w:space="0" w:color="auto"/>
                    <w:bottom w:val="none" w:sz="0" w:space="0" w:color="auto"/>
                    <w:right w:val="none" w:sz="0" w:space="0" w:color="auto"/>
                  </w:divBdr>
                </w:div>
                <w:div w:id="2076735310">
                  <w:marLeft w:val="0"/>
                  <w:marRight w:val="0"/>
                  <w:marTop w:val="0"/>
                  <w:marBottom w:val="0"/>
                  <w:divBdr>
                    <w:top w:val="none" w:sz="0" w:space="0" w:color="auto"/>
                    <w:left w:val="none" w:sz="0" w:space="0" w:color="auto"/>
                    <w:bottom w:val="none" w:sz="0" w:space="0" w:color="auto"/>
                    <w:right w:val="none" w:sz="0" w:space="0" w:color="auto"/>
                  </w:divBdr>
                </w:div>
                <w:div w:id="169296969">
                  <w:marLeft w:val="0"/>
                  <w:marRight w:val="0"/>
                  <w:marTop w:val="0"/>
                  <w:marBottom w:val="0"/>
                  <w:divBdr>
                    <w:top w:val="none" w:sz="0" w:space="0" w:color="auto"/>
                    <w:left w:val="none" w:sz="0" w:space="0" w:color="auto"/>
                    <w:bottom w:val="none" w:sz="0" w:space="0" w:color="auto"/>
                    <w:right w:val="none" w:sz="0" w:space="0" w:color="auto"/>
                  </w:divBdr>
                </w:div>
                <w:div w:id="1182474803">
                  <w:marLeft w:val="0"/>
                  <w:marRight w:val="0"/>
                  <w:marTop w:val="0"/>
                  <w:marBottom w:val="0"/>
                  <w:divBdr>
                    <w:top w:val="none" w:sz="0" w:space="0" w:color="auto"/>
                    <w:left w:val="none" w:sz="0" w:space="0" w:color="auto"/>
                    <w:bottom w:val="none" w:sz="0" w:space="0" w:color="auto"/>
                    <w:right w:val="none" w:sz="0" w:space="0" w:color="auto"/>
                  </w:divBdr>
                </w:div>
                <w:div w:id="2120682383">
                  <w:marLeft w:val="0"/>
                  <w:marRight w:val="0"/>
                  <w:marTop w:val="0"/>
                  <w:marBottom w:val="0"/>
                  <w:divBdr>
                    <w:top w:val="none" w:sz="0" w:space="0" w:color="auto"/>
                    <w:left w:val="none" w:sz="0" w:space="0" w:color="auto"/>
                    <w:bottom w:val="none" w:sz="0" w:space="0" w:color="auto"/>
                    <w:right w:val="none" w:sz="0" w:space="0" w:color="auto"/>
                  </w:divBdr>
                </w:div>
                <w:div w:id="1849712035">
                  <w:marLeft w:val="0"/>
                  <w:marRight w:val="0"/>
                  <w:marTop w:val="0"/>
                  <w:marBottom w:val="0"/>
                  <w:divBdr>
                    <w:top w:val="none" w:sz="0" w:space="0" w:color="auto"/>
                    <w:left w:val="none" w:sz="0" w:space="0" w:color="auto"/>
                    <w:bottom w:val="none" w:sz="0" w:space="0" w:color="auto"/>
                    <w:right w:val="none" w:sz="0" w:space="0" w:color="auto"/>
                  </w:divBdr>
                </w:div>
                <w:div w:id="1507748069">
                  <w:marLeft w:val="0"/>
                  <w:marRight w:val="0"/>
                  <w:marTop w:val="0"/>
                  <w:marBottom w:val="0"/>
                  <w:divBdr>
                    <w:top w:val="none" w:sz="0" w:space="0" w:color="auto"/>
                    <w:left w:val="none" w:sz="0" w:space="0" w:color="auto"/>
                    <w:bottom w:val="none" w:sz="0" w:space="0" w:color="auto"/>
                    <w:right w:val="none" w:sz="0" w:space="0" w:color="auto"/>
                  </w:divBdr>
                </w:div>
                <w:div w:id="1277255492">
                  <w:marLeft w:val="0"/>
                  <w:marRight w:val="0"/>
                  <w:marTop w:val="0"/>
                  <w:marBottom w:val="0"/>
                  <w:divBdr>
                    <w:top w:val="none" w:sz="0" w:space="0" w:color="auto"/>
                    <w:left w:val="none" w:sz="0" w:space="0" w:color="auto"/>
                    <w:bottom w:val="none" w:sz="0" w:space="0" w:color="auto"/>
                    <w:right w:val="none" w:sz="0" w:space="0" w:color="auto"/>
                  </w:divBdr>
                </w:div>
                <w:div w:id="1618441145">
                  <w:marLeft w:val="0"/>
                  <w:marRight w:val="0"/>
                  <w:marTop w:val="0"/>
                  <w:marBottom w:val="0"/>
                  <w:divBdr>
                    <w:top w:val="none" w:sz="0" w:space="0" w:color="auto"/>
                    <w:left w:val="none" w:sz="0" w:space="0" w:color="auto"/>
                    <w:bottom w:val="none" w:sz="0" w:space="0" w:color="auto"/>
                    <w:right w:val="none" w:sz="0" w:space="0" w:color="auto"/>
                  </w:divBdr>
                </w:div>
                <w:div w:id="1007831984">
                  <w:marLeft w:val="0"/>
                  <w:marRight w:val="0"/>
                  <w:marTop w:val="0"/>
                  <w:marBottom w:val="0"/>
                  <w:divBdr>
                    <w:top w:val="none" w:sz="0" w:space="0" w:color="auto"/>
                    <w:left w:val="none" w:sz="0" w:space="0" w:color="auto"/>
                    <w:bottom w:val="none" w:sz="0" w:space="0" w:color="auto"/>
                    <w:right w:val="none" w:sz="0" w:space="0" w:color="auto"/>
                  </w:divBdr>
                </w:div>
                <w:div w:id="1132791915">
                  <w:marLeft w:val="0"/>
                  <w:marRight w:val="0"/>
                  <w:marTop w:val="0"/>
                  <w:marBottom w:val="0"/>
                  <w:divBdr>
                    <w:top w:val="none" w:sz="0" w:space="0" w:color="auto"/>
                    <w:left w:val="none" w:sz="0" w:space="0" w:color="auto"/>
                    <w:bottom w:val="none" w:sz="0" w:space="0" w:color="auto"/>
                    <w:right w:val="none" w:sz="0" w:space="0" w:color="auto"/>
                  </w:divBdr>
                </w:div>
                <w:div w:id="43876012">
                  <w:marLeft w:val="0"/>
                  <w:marRight w:val="0"/>
                  <w:marTop w:val="0"/>
                  <w:marBottom w:val="0"/>
                  <w:divBdr>
                    <w:top w:val="none" w:sz="0" w:space="0" w:color="auto"/>
                    <w:left w:val="none" w:sz="0" w:space="0" w:color="auto"/>
                    <w:bottom w:val="none" w:sz="0" w:space="0" w:color="auto"/>
                    <w:right w:val="none" w:sz="0" w:space="0" w:color="auto"/>
                  </w:divBdr>
                </w:div>
                <w:div w:id="810438346">
                  <w:marLeft w:val="0"/>
                  <w:marRight w:val="0"/>
                  <w:marTop w:val="0"/>
                  <w:marBottom w:val="0"/>
                  <w:divBdr>
                    <w:top w:val="none" w:sz="0" w:space="0" w:color="auto"/>
                    <w:left w:val="none" w:sz="0" w:space="0" w:color="auto"/>
                    <w:bottom w:val="none" w:sz="0" w:space="0" w:color="auto"/>
                    <w:right w:val="none" w:sz="0" w:space="0" w:color="auto"/>
                  </w:divBdr>
                </w:div>
                <w:div w:id="813522412">
                  <w:marLeft w:val="0"/>
                  <w:marRight w:val="0"/>
                  <w:marTop w:val="0"/>
                  <w:marBottom w:val="0"/>
                  <w:divBdr>
                    <w:top w:val="none" w:sz="0" w:space="0" w:color="auto"/>
                    <w:left w:val="none" w:sz="0" w:space="0" w:color="auto"/>
                    <w:bottom w:val="none" w:sz="0" w:space="0" w:color="auto"/>
                    <w:right w:val="none" w:sz="0" w:space="0" w:color="auto"/>
                  </w:divBdr>
                </w:div>
                <w:div w:id="1037508884">
                  <w:marLeft w:val="0"/>
                  <w:marRight w:val="0"/>
                  <w:marTop w:val="0"/>
                  <w:marBottom w:val="0"/>
                  <w:divBdr>
                    <w:top w:val="none" w:sz="0" w:space="0" w:color="auto"/>
                    <w:left w:val="none" w:sz="0" w:space="0" w:color="auto"/>
                    <w:bottom w:val="none" w:sz="0" w:space="0" w:color="auto"/>
                    <w:right w:val="none" w:sz="0" w:space="0" w:color="auto"/>
                  </w:divBdr>
                </w:div>
                <w:div w:id="2108697903">
                  <w:marLeft w:val="0"/>
                  <w:marRight w:val="0"/>
                  <w:marTop w:val="0"/>
                  <w:marBottom w:val="0"/>
                  <w:divBdr>
                    <w:top w:val="none" w:sz="0" w:space="0" w:color="auto"/>
                    <w:left w:val="none" w:sz="0" w:space="0" w:color="auto"/>
                    <w:bottom w:val="none" w:sz="0" w:space="0" w:color="auto"/>
                    <w:right w:val="none" w:sz="0" w:space="0" w:color="auto"/>
                  </w:divBdr>
                </w:div>
                <w:div w:id="1778862762">
                  <w:marLeft w:val="0"/>
                  <w:marRight w:val="0"/>
                  <w:marTop w:val="0"/>
                  <w:marBottom w:val="0"/>
                  <w:divBdr>
                    <w:top w:val="none" w:sz="0" w:space="0" w:color="auto"/>
                    <w:left w:val="none" w:sz="0" w:space="0" w:color="auto"/>
                    <w:bottom w:val="none" w:sz="0" w:space="0" w:color="auto"/>
                    <w:right w:val="none" w:sz="0" w:space="0" w:color="auto"/>
                  </w:divBdr>
                </w:div>
                <w:div w:id="1816750959">
                  <w:marLeft w:val="0"/>
                  <w:marRight w:val="0"/>
                  <w:marTop w:val="0"/>
                  <w:marBottom w:val="0"/>
                  <w:divBdr>
                    <w:top w:val="none" w:sz="0" w:space="0" w:color="auto"/>
                    <w:left w:val="none" w:sz="0" w:space="0" w:color="auto"/>
                    <w:bottom w:val="none" w:sz="0" w:space="0" w:color="auto"/>
                    <w:right w:val="none" w:sz="0" w:space="0" w:color="auto"/>
                  </w:divBdr>
                </w:div>
                <w:div w:id="527990643">
                  <w:marLeft w:val="0"/>
                  <w:marRight w:val="0"/>
                  <w:marTop w:val="0"/>
                  <w:marBottom w:val="0"/>
                  <w:divBdr>
                    <w:top w:val="none" w:sz="0" w:space="0" w:color="auto"/>
                    <w:left w:val="none" w:sz="0" w:space="0" w:color="auto"/>
                    <w:bottom w:val="none" w:sz="0" w:space="0" w:color="auto"/>
                    <w:right w:val="none" w:sz="0" w:space="0" w:color="auto"/>
                  </w:divBdr>
                </w:div>
                <w:div w:id="491063295">
                  <w:marLeft w:val="0"/>
                  <w:marRight w:val="0"/>
                  <w:marTop w:val="0"/>
                  <w:marBottom w:val="0"/>
                  <w:divBdr>
                    <w:top w:val="none" w:sz="0" w:space="0" w:color="auto"/>
                    <w:left w:val="none" w:sz="0" w:space="0" w:color="auto"/>
                    <w:bottom w:val="none" w:sz="0" w:space="0" w:color="auto"/>
                    <w:right w:val="none" w:sz="0" w:space="0" w:color="auto"/>
                  </w:divBdr>
                </w:div>
                <w:div w:id="1042092499">
                  <w:marLeft w:val="0"/>
                  <w:marRight w:val="0"/>
                  <w:marTop w:val="0"/>
                  <w:marBottom w:val="0"/>
                  <w:divBdr>
                    <w:top w:val="none" w:sz="0" w:space="0" w:color="auto"/>
                    <w:left w:val="none" w:sz="0" w:space="0" w:color="auto"/>
                    <w:bottom w:val="none" w:sz="0" w:space="0" w:color="auto"/>
                    <w:right w:val="none" w:sz="0" w:space="0" w:color="auto"/>
                  </w:divBdr>
                </w:div>
                <w:div w:id="1570308222">
                  <w:marLeft w:val="0"/>
                  <w:marRight w:val="0"/>
                  <w:marTop w:val="0"/>
                  <w:marBottom w:val="0"/>
                  <w:divBdr>
                    <w:top w:val="none" w:sz="0" w:space="0" w:color="auto"/>
                    <w:left w:val="none" w:sz="0" w:space="0" w:color="auto"/>
                    <w:bottom w:val="none" w:sz="0" w:space="0" w:color="auto"/>
                    <w:right w:val="none" w:sz="0" w:space="0" w:color="auto"/>
                  </w:divBdr>
                </w:div>
                <w:div w:id="1723942821">
                  <w:marLeft w:val="0"/>
                  <w:marRight w:val="0"/>
                  <w:marTop w:val="0"/>
                  <w:marBottom w:val="0"/>
                  <w:divBdr>
                    <w:top w:val="none" w:sz="0" w:space="0" w:color="auto"/>
                    <w:left w:val="none" w:sz="0" w:space="0" w:color="auto"/>
                    <w:bottom w:val="none" w:sz="0" w:space="0" w:color="auto"/>
                    <w:right w:val="none" w:sz="0" w:space="0" w:color="auto"/>
                  </w:divBdr>
                </w:div>
                <w:div w:id="273025080">
                  <w:marLeft w:val="0"/>
                  <w:marRight w:val="0"/>
                  <w:marTop w:val="0"/>
                  <w:marBottom w:val="0"/>
                  <w:divBdr>
                    <w:top w:val="none" w:sz="0" w:space="0" w:color="auto"/>
                    <w:left w:val="none" w:sz="0" w:space="0" w:color="auto"/>
                    <w:bottom w:val="none" w:sz="0" w:space="0" w:color="auto"/>
                    <w:right w:val="none" w:sz="0" w:space="0" w:color="auto"/>
                  </w:divBdr>
                </w:div>
                <w:div w:id="1470825853">
                  <w:marLeft w:val="0"/>
                  <w:marRight w:val="0"/>
                  <w:marTop w:val="0"/>
                  <w:marBottom w:val="0"/>
                  <w:divBdr>
                    <w:top w:val="none" w:sz="0" w:space="0" w:color="auto"/>
                    <w:left w:val="none" w:sz="0" w:space="0" w:color="auto"/>
                    <w:bottom w:val="none" w:sz="0" w:space="0" w:color="auto"/>
                    <w:right w:val="none" w:sz="0" w:space="0" w:color="auto"/>
                  </w:divBdr>
                </w:div>
                <w:div w:id="77216013">
                  <w:marLeft w:val="0"/>
                  <w:marRight w:val="0"/>
                  <w:marTop w:val="0"/>
                  <w:marBottom w:val="0"/>
                  <w:divBdr>
                    <w:top w:val="none" w:sz="0" w:space="0" w:color="auto"/>
                    <w:left w:val="none" w:sz="0" w:space="0" w:color="auto"/>
                    <w:bottom w:val="none" w:sz="0" w:space="0" w:color="auto"/>
                    <w:right w:val="none" w:sz="0" w:space="0" w:color="auto"/>
                  </w:divBdr>
                </w:div>
                <w:div w:id="1057703925">
                  <w:marLeft w:val="0"/>
                  <w:marRight w:val="0"/>
                  <w:marTop w:val="0"/>
                  <w:marBottom w:val="0"/>
                  <w:divBdr>
                    <w:top w:val="none" w:sz="0" w:space="0" w:color="auto"/>
                    <w:left w:val="none" w:sz="0" w:space="0" w:color="auto"/>
                    <w:bottom w:val="none" w:sz="0" w:space="0" w:color="auto"/>
                    <w:right w:val="none" w:sz="0" w:space="0" w:color="auto"/>
                  </w:divBdr>
                </w:div>
                <w:div w:id="212540655">
                  <w:marLeft w:val="0"/>
                  <w:marRight w:val="0"/>
                  <w:marTop w:val="0"/>
                  <w:marBottom w:val="0"/>
                  <w:divBdr>
                    <w:top w:val="none" w:sz="0" w:space="0" w:color="auto"/>
                    <w:left w:val="none" w:sz="0" w:space="0" w:color="auto"/>
                    <w:bottom w:val="none" w:sz="0" w:space="0" w:color="auto"/>
                    <w:right w:val="none" w:sz="0" w:space="0" w:color="auto"/>
                  </w:divBdr>
                </w:div>
                <w:div w:id="338775130">
                  <w:marLeft w:val="0"/>
                  <w:marRight w:val="0"/>
                  <w:marTop w:val="0"/>
                  <w:marBottom w:val="0"/>
                  <w:divBdr>
                    <w:top w:val="none" w:sz="0" w:space="0" w:color="auto"/>
                    <w:left w:val="none" w:sz="0" w:space="0" w:color="auto"/>
                    <w:bottom w:val="none" w:sz="0" w:space="0" w:color="auto"/>
                    <w:right w:val="none" w:sz="0" w:space="0" w:color="auto"/>
                  </w:divBdr>
                </w:div>
                <w:div w:id="874004924">
                  <w:marLeft w:val="0"/>
                  <w:marRight w:val="0"/>
                  <w:marTop w:val="0"/>
                  <w:marBottom w:val="0"/>
                  <w:divBdr>
                    <w:top w:val="none" w:sz="0" w:space="0" w:color="auto"/>
                    <w:left w:val="none" w:sz="0" w:space="0" w:color="auto"/>
                    <w:bottom w:val="none" w:sz="0" w:space="0" w:color="auto"/>
                    <w:right w:val="none" w:sz="0" w:space="0" w:color="auto"/>
                  </w:divBdr>
                </w:div>
                <w:div w:id="1433355856">
                  <w:marLeft w:val="0"/>
                  <w:marRight w:val="0"/>
                  <w:marTop w:val="0"/>
                  <w:marBottom w:val="0"/>
                  <w:divBdr>
                    <w:top w:val="none" w:sz="0" w:space="0" w:color="auto"/>
                    <w:left w:val="none" w:sz="0" w:space="0" w:color="auto"/>
                    <w:bottom w:val="none" w:sz="0" w:space="0" w:color="auto"/>
                    <w:right w:val="none" w:sz="0" w:space="0" w:color="auto"/>
                  </w:divBdr>
                </w:div>
                <w:div w:id="48647877">
                  <w:marLeft w:val="0"/>
                  <w:marRight w:val="0"/>
                  <w:marTop w:val="0"/>
                  <w:marBottom w:val="0"/>
                  <w:divBdr>
                    <w:top w:val="none" w:sz="0" w:space="0" w:color="auto"/>
                    <w:left w:val="none" w:sz="0" w:space="0" w:color="auto"/>
                    <w:bottom w:val="none" w:sz="0" w:space="0" w:color="auto"/>
                    <w:right w:val="none" w:sz="0" w:space="0" w:color="auto"/>
                  </w:divBdr>
                </w:div>
                <w:div w:id="1996252088">
                  <w:marLeft w:val="0"/>
                  <w:marRight w:val="0"/>
                  <w:marTop w:val="0"/>
                  <w:marBottom w:val="0"/>
                  <w:divBdr>
                    <w:top w:val="none" w:sz="0" w:space="0" w:color="auto"/>
                    <w:left w:val="none" w:sz="0" w:space="0" w:color="auto"/>
                    <w:bottom w:val="none" w:sz="0" w:space="0" w:color="auto"/>
                    <w:right w:val="none" w:sz="0" w:space="0" w:color="auto"/>
                  </w:divBdr>
                </w:div>
                <w:div w:id="907959839">
                  <w:marLeft w:val="0"/>
                  <w:marRight w:val="0"/>
                  <w:marTop w:val="0"/>
                  <w:marBottom w:val="0"/>
                  <w:divBdr>
                    <w:top w:val="none" w:sz="0" w:space="0" w:color="auto"/>
                    <w:left w:val="none" w:sz="0" w:space="0" w:color="auto"/>
                    <w:bottom w:val="none" w:sz="0" w:space="0" w:color="auto"/>
                    <w:right w:val="none" w:sz="0" w:space="0" w:color="auto"/>
                  </w:divBdr>
                </w:div>
                <w:div w:id="2026710089">
                  <w:marLeft w:val="0"/>
                  <w:marRight w:val="0"/>
                  <w:marTop w:val="0"/>
                  <w:marBottom w:val="0"/>
                  <w:divBdr>
                    <w:top w:val="none" w:sz="0" w:space="0" w:color="auto"/>
                    <w:left w:val="none" w:sz="0" w:space="0" w:color="auto"/>
                    <w:bottom w:val="none" w:sz="0" w:space="0" w:color="auto"/>
                    <w:right w:val="none" w:sz="0" w:space="0" w:color="auto"/>
                  </w:divBdr>
                </w:div>
                <w:div w:id="641156054">
                  <w:marLeft w:val="0"/>
                  <w:marRight w:val="0"/>
                  <w:marTop w:val="0"/>
                  <w:marBottom w:val="0"/>
                  <w:divBdr>
                    <w:top w:val="none" w:sz="0" w:space="0" w:color="auto"/>
                    <w:left w:val="none" w:sz="0" w:space="0" w:color="auto"/>
                    <w:bottom w:val="none" w:sz="0" w:space="0" w:color="auto"/>
                    <w:right w:val="none" w:sz="0" w:space="0" w:color="auto"/>
                  </w:divBdr>
                </w:div>
                <w:div w:id="320281875">
                  <w:marLeft w:val="0"/>
                  <w:marRight w:val="0"/>
                  <w:marTop w:val="0"/>
                  <w:marBottom w:val="0"/>
                  <w:divBdr>
                    <w:top w:val="none" w:sz="0" w:space="0" w:color="auto"/>
                    <w:left w:val="none" w:sz="0" w:space="0" w:color="auto"/>
                    <w:bottom w:val="none" w:sz="0" w:space="0" w:color="auto"/>
                    <w:right w:val="none" w:sz="0" w:space="0" w:color="auto"/>
                  </w:divBdr>
                </w:div>
                <w:div w:id="1797409309">
                  <w:marLeft w:val="0"/>
                  <w:marRight w:val="0"/>
                  <w:marTop w:val="0"/>
                  <w:marBottom w:val="0"/>
                  <w:divBdr>
                    <w:top w:val="none" w:sz="0" w:space="0" w:color="auto"/>
                    <w:left w:val="none" w:sz="0" w:space="0" w:color="auto"/>
                    <w:bottom w:val="none" w:sz="0" w:space="0" w:color="auto"/>
                    <w:right w:val="none" w:sz="0" w:space="0" w:color="auto"/>
                  </w:divBdr>
                </w:div>
                <w:div w:id="1176503832">
                  <w:marLeft w:val="0"/>
                  <w:marRight w:val="0"/>
                  <w:marTop w:val="0"/>
                  <w:marBottom w:val="0"/>
                  <w:divBdr>
                    <w:top w:val="none" w:sz="0" w:space="0" w:color="auto"/>
                    <w:left w:val="none" w:sz="0" w:space="0" w:color="auto"/>
                    <w:bottom w:val="none" w:sz="0" w:space="0" w:color="auto"/>
                    <w:right w:val="none" w:sz="0" w:space="0" w:color="auto"/>
                  </w:divBdr>
                </w:div>
                <w:div w:id="1079719103">
                  <w:marLeft w:val="0"/>
                  <w:marRight w:val="0"/>
                  <w:marTop w:val="0"/>
                  <w:marBottom w:val="0"/>
                  <w:divBdr>
                    <w:top w:val="none" w:sz="0" w:space="0" w:color="auto"/>
                    <w:left w:val="none" w:sz="0" w:space="0" w:color="auto"/>
                    <w:bottom w:val="none" w:sz="0" w:space="0" w:color="auto"/>
                    <w:right w:val="none" w:sz="0" w:space="0" w:color="auto"/>
                  </w:divBdr>
                </w:div>
                <w:div w:id="715667402">
                  <w:marLeft w:val="0"/>
                  <w:marRight w:val="0"/>
                  <w:marTop w:val="0"/>
                  <w:marBottom w:val="0"/>
                  <w:divBdr>
                    <w:top w:val="none" w:sz="0" w:space="0" w:color="auto"/>
                    <w:left w:val="none" w:sz="0" w:space="0" w:color="auto"/>
                    <w:bottom w:val="none" w:sz="0" w:space="0" w:color="auto"/>
                    <w:right w:val="none" w:sz="0" w:space="0" w:color="auto"/>
                  </w:divBdr>
                </w:div>
                <w:div w:id="1786924916">
                  <w:marLeft w:val="0"/>
                  <w:marRight w:val="0"/>
                  <w:marTop w:val="0"/>
                  <w:marBottom w:val="0"/>
                  <w:divBdr>
                    <w:top w:val="none" w:sz="0" w:space="0" w:color="auto"/>
                    <w:left w:val="none" w:sz="0" w:space="0" w:color="auto"/>
                    <w:bottom w:val="none" w:sz="0" w:space="0" w:color="auto"/>
                    <w:right w:val="none" w:sz="0" w:space="0" w:color="auto"/>
                  </w:divBdr>
                </w:div>
                <w:div w:id="817844713">
                  <w:marLeft w:val="0"/>
                  <w:marRight w:val="0"/>
                  <w:marTop w:val="0"/>
                  <w:marBottom w:val="0"/>
                  <w:divBdr>
                    <w:top w:val="none" w:sz="0" w:space="0" w:color="auto"/>
                    <w:left w:val="none" w:sz="0" w:space="0" w:color="auto"/>
                    <w:bottom w:val="none" w:sz="0" w:space="0" w:color="auto"/>
                    <w:right w:val="none" w:sz="0" w:space="0" w:color="auto"/>
                  </w:divBdr>
                </w:div>
                <w:div w:id="1921403927">
                  <w:marLeft w:val="0"/>
                  <w:marRight w:val="0"/>
                  <w:marTop w:val="0"/>
                  <w:marBottom w:val="0"/>
                  <w:divBdr>
                    <w:top w:val="none" w:sz="0" w:space="0" w:color="auto"/>
                    <w:left w:val="none" w:sz="0" w:space="0" w:color="auto"/>
                    <w:bottom w:val="none" w:sz="0" w:space="0" w:color="auto"/>
                    <w:right w:val="none" w:sz="0" w:space="0" w:color="auto"/>
                  </w:divBdr>
                </w:div>
                <w:div w:id="881869199">
                  <w:marLeft w:val="0"/>
                  <w:marRight w:val="0"/>
                  <w:marTop w:val="0"/>
                  <w:marBottom w:val="0"/>
                  <w:divBdr>
                    <w:top w:val="none" w:sz="0" w:space="0" w:color="auto"/>
                    <w:left w:val="none" w:sz="0" w:space="0" w:color="auto"/>
                    <w:bottom w:val="none" w:sz="0" w:space="0" w:color="auto"/>
                    <w:right w:val="none" w:sz="0" w:space="0" w:color="auto"/>
                  </w:divBdr>
                </w:div>
                <w:div w:id="535775086">
                  <w:marLeft w:val="0"/>
                  <w:marRight w:val="0"/>
                  <w:marTop w:val="0"/>
                  <w:marBottom w:val="0"/>
                  <w:divBdr>
                    <w:top w:val="none" w:sz="0" w:space="0" w:color="auto"/>
                    <w:left w:val="none" w:sz="0" w:space="0" w:color="auto"/>
                    <w:bottom w:val="none" w:sz="0" w:space="0" w:color="auto"/>
                    <w:right w:val="none" w:sz="0" w:space="0" w:color="auto"/>
                  </w:divBdr>
                </w:div>
                <w:div w:id="1952470013">
                  <w:marLeft w:val="0"/>
                  <w:marRight w:val="0"/>
                  <w:marTop w:val="0"/>
                  <w:marBottom w:val="0"/>
                  <w:divBdr>
                    <w:top w:val="none" w:sz="0" w:space="0" w:color="auto"/>
                    <w:left w:val="none" w:sz="0" w:space="0" w:color="auto"/>
                    <w:bottom w:val="none" w:sz="0" w:space="0" w:color="auto"/>
                    <w:right w:val="none" w:sz="0" w:space="0" w:color="auto"/>
                  </w:divBdr>
                </w:div>
                <w:div w:id="548687086">
                  <w:marLeft w:val="0"/>
                  <w:marRight w:val="0"/>
                  <w:marTop w:val="0"/>
                  <w:marBottom w:val="0"/>
                  <w:divBdr>
                    <w:top w:val="none" w:sz="0" w:space="0" w:color="auto"/>
                    <w:left w:val="none" w:sz="0" w:space="0" w:color="auto"/>
                    <w:bottom w:val="none" w:sz="0" w:space="0" w:color="auto"/>
                    <w:right w:val="none" w:sz="0" w:space="0" w:color="auto"/>
                  </w:divBdr>
                </w:div>
                <w:div w:id="1526287903">
                  <w:marLeft w:val="0"/>
                  <w:marRight w:val="0"/>
                  <w:marTop w:val="0"/>
                  <w:marBottom w:val="0"/>
                  <w:divBdr>
                    <w:top w:val="none" w:sz="0" w:space="0" w:color="auto"/>
                    <w:left w:val="none" w:sz="0" w:space="0" w:color="auto"/>
                    <w:bottom w:val="none" w:sz="0" w:space="0" w:color="auto"/>
                    <w:right w:val="none" w:sz="0" w:space="0" w:color="auto"/>
                  </w:divBdr>
                </w:div>
                <w:div w:id="690842021">
                  <w:marLeft w:val="0"/>
                  <w:marRight w:val="0"/>
                  <w:marTop w:val="0"/>
                  <w:marBottom w:val="0"/>
                  <w:divBdr>
                    <w:top w:val="none" w:sz="0" w:space="0" w:color="auto"/>
                    <w:left w:val="none" w:sz="0" w:space="0" w:color="auto"/>
                    <w:bottom w:val="none" w:sz="0" w:space="0" w:color="auto"/>
                    <w:right w:val="none" w:sz="0" w:space="0" w:color="auto"/>
                  </w:divBdr>
                </w:div>
                <w:div w:id="115297675">
                  <w:marLeft w:val="0"/>
                  <w:marRight w:val="0"/>
                  <w:marTop w:val="0"/>
                  <w:marBottom w:val="0"/>
                  <w:divBdr>
                    <w:top w:val="none" w:sz="0" w:space="0" w:color="auto"/>
                    <w:left w:val="none" w:sz="0" w:space="0" w:color="auto"/>
                    <w:bottom w:val="none" w:sz="0" w:space="0" w:color="auto"/>
                    <w:right w:val="none" w:sz="0" w:space="0" w:color="auto"/>
                  </w:divBdr>
                </w:div>
                <w:div w:id="1824663574">
                  <w:marLeft w:val="0"/>
                  <w:marRight w:val="0"/>
                  <w:marTop w:val="0"/>
                  <w:marBottom w:val="0"/>
                  <w:divBdr>
                    <w:top w:val="none" w:sz="0" w:space="0" w:color="auto"/>
                    <w:left w:val="none" w:sz="0" w:space="0" w:color="auto"/>
                    <w:bottom w:val="none" w:sz="0" w:space="0" w:color="auto"/>
                    <w:right w:val="none" w:sz="0" w:space="0" w:color="auto"/>
                  </w:divBdr>
                </w:div>
                <w:div w:id="1975789115">
                  <w:marLeft w:val="0"/>
                  <w:marRight w:val="0"/>
                  <w:marTop w:val="0"/>
                  <w:marBottom w:val="0"/>
                  <w:divBdr>
                    <w:top w:val="none" w:sz="0" w:space="0" w:color="auto"/>
                    <w:left w:val="none" w:sz="0" w:space="0" w:color="auto"/>
                    <w:bottom w:val="none" w:sz="0" w:space="0" w:color="auto"/>
                    <w:right w:val="none" w:sz="0" w:space="0" w:color="auto"/>
                  </w:divBdr>
                </w:div>
                <w:div w:id="1076316755">
                  <w:marLeft w:val="0"/>
                  <w:marRight w:val="0"/>
                  <w:marTop w:val="0"/>
                  <w:marBottom w:val="0"/>
                  <w:divBdr>
                    <w:top w:val="none" w:sz="0" w:space="0" w:color="auto"/>
                    <w:left w:val="none" w:sz="0" w:space="0" w:color="auto"/>
                    <w:bottom w:val="none" w:sz="0" w:space="0" w:color="auto"/>
                    <w:right w:val="none" w:sz="0" w:space="0" w:color="auto"/>
                  </w:divBdr>
                </w:div>
                <w:div w:id="1692410122">
                  <w:marLeft w:val="0"/>
                  <w:marRight w:val="0"/>
                  <w:marTop w:val="0"/>
                  <w:marBottom w:val="0"/>
                  <w:divBdr>
                    <w:top w:val="none" w:sz="0" w:space="0" w:color="auto"/>
                    <w:left w:val="none" w:sz="0" w:space="0" w:color="auto"/>
                    <w:bottom w:val="none" w:sz="0" w:space="0" w:color="auto"/>
                    <w:right w:val="none" w:sz="0" w:space="0" w:color="auto"/>
                  </w:divBdr>
                </w:div>
                <w:div w:id="537355627">
                  <w:marLeft w:val="0"/>
                  <w:marRight w:val="0"/>
                  <w:marTop w:val="0"/>
                  <w:marBottom w:val="0"/>
                  <w:divBdr>
                    <w:top w:val="none" w:sz="0" w:space="0" w:color="auto"/>
                    <w:left w:val="none" w:sz="0" w:space="0" w:color="auto"/>
                    <w:bottom w:val="none" w:sz="0" w:space="0" w:color="auto"/>
                    <w:right w:val="none" w:sz="0" w:space="0" w:color="auto"/>
                  </w:divBdr>
                </w:div>
                <w:div w:id="1775440246">
                  <w:marLeft w:val="0"/>
                  <w:marRight w:val="0"/>
                  <w:marTop w:val="0"/>
                  <w:marBottom w:val="0"/>
                  <w:divBdr>
                    <w:top w:val="none" w:sz="0" w:space="0" w:color="auto"/>
                    <w:left w:val="none" w:sz="0" w:space="0" w:color="auto"/>
                    <w:bottom w:val="none" w:sz="0" w:space="0" w:color="auto"/>
                    <w:right w:val="none" w:sz="0" w:space="0" w:color="auto"/>
                  </w:divBdr>
                </w:div>
                <w:div w:id="1530609866">
                  <w:marLeft w:val="0"/>
                  <w:marRight w:val="0"/>
                  <w:marTop w:val="0"/>
                  <w:marBottom w:val="0"/>
                  <w:divBdr>
                    <w:top w:val="none" w:sz="0" w:space="0" w:color="auto"/>
                    <w:left w:val="none" w:sz="0" w:space="0" w:color="auto"/>
                    <w:bottom w:val="none" w:sz="0" w:space="0" w:color="auto"/>
                    <w:right w:val="none" w:sz="0" w:space="0" w:color="auto"/>
                  </w:divBdr>
                </w:div>
                <w:div w:id="621039063">
                  <w:marLeft w:val="0"/>
                  <w:marRight w:val="0"/>
                  <w:marTop w:val="0"/>
                  <w:marBottom w:val="0"/>
                  <w:divBdr>
                    <w:top w:val="none" w:sz="0" w:space="0" w:color="auto"/>
                    <w:left w:val="none" w:sz="0" w:space="0" w:color="auto"/>
                    <w:bottom w:val="none" w:sz="0" w:space="0" w:color="auto"/>
                    <w:right w:val="none" w:sz="0" w:space="0" w:color="auto"/>
                  </w:divBdr>
                </w:div>
                <w:div w:id="1570844094">
                  <w:marLeft w:val="0"/>
                  <w:marRight w:val="0"/>
                  <w:marTop w:val="0"/>
                  <w:marBottom w:val="0"/>
                  <w:divBdr>
                    <w:top w:val="none" w:sz="0" w:space="0" w:color="auto"/>
                    <w:left w:val="none" w:sz="0" w:space="0" w:color="auto"/>
                    <w:bottom w:val="none" w:sz="0" w:space="0" w:color="auto"/>
                    <w:right w:val="none" w:sz="0" w:space="0" w:color="auto"/>
                  </w:divBdr>
                </w:div>
                <w:div w:id="1432243190">
                  <w:marLeft w:val="0"/>
                  <w:marRight w:val="0"/>
                  <w:marTop w:val="0"/>
                  <w:marBottom w:val="0"/>
                  <w:divBdr>
                    <w:top w:val="none" w:sz="0" w:space="0" w:color="auto"/>
                    <w:left w:val="none" w:sz="0" w:space="0" w:color="auto"/>
                    <w:bottom w:val="none" w:sz="0" w:space="0" w:color="auto"/>
                    <w:right w:val="none" w:sz="0" w:space="0" w:color="auto"/>
                  </w:divBdr>
                </w:div>
                <w:div w:id="820121368">
                  <w:marLeft w:val="0"/>
                  <w:marRight w:val="0"/>
                  <w:marTop w:val="0"/>
                  <w:marBottom w:val="0"/>
                  <w:divBdr>
                    <w:top w:val="none" w:sz="0" w:space="0" w:color="auto"/>
                    <w:left w:val="none" w:sz="0" w:space="0" w:color="auto"/>
                    <w:bottom w:val="none" w:sz="0" w:space="0" w:color="auto"/>
                    <w:right w:val="none" w:sz="0" w:space="0" w:color="auto"/>
                  </w:divBdr>
                </w:div>
                <w:div w:id="647830602">
                  <w:marLeft w:val="0"/>
                  <w:marRight w:val="0"/>
                  <w:marTop w:val="0"/>
                  <w:marBottom w:val="0"/>
                  <w:divBdr>
                    <w:top w:val="none" w:sz="0" w:space="0" w:color="auto"/>
                    <w:left w:val="none" w:sz="0" w:space="0" w:color="auto"/>
                    <w:bottom w:val="none" w:sz="0" w:space="0" w:color="auto"/>
                    <w:right w:val="none" w:sz="0" w:space="0" w:color="auto"/>
                  </w:divBdr>
                </w:div>
                <w:div w:id="1520508516">
                  <w:marLeft w:val="0"/>
                  <w:marRight w:val="0"/>
                  <w:marTop w:val="0"/>
                  <w:marBottom w:val="0"/>
                  <w:divBdr>
                    <w:top w:val="none" w:sz="0" w:space="0" w:color="auto"/>
                    <w:left w:val="none" w:sz="0" w:space="0" w:color="auto"/>
                    <w:bottom w:val="none" w:sz="0" w:space="0" w:color="auto"/>
                    <w:right w:val="none" w:sz="0" w:space="0" w:color="auto"/>
                  </w:divBdr>
                </w:div>
                <w:div w:id="1850562846">
                  <w:marLeft w:val="0"/>
                  <w:marRight w:val="0"/>
                  <w:marTop w:val="0"/>
                  <w:marBottom w:val="0"/>
                  <w:divBdr>
                    <w:top w:val="none" w:sz="0" w:space="0" w:color="auto"/>
                    <w:left w:val="none" w:sz="0" w:space="0" w:color="auto"/>
                    <w:bottom w:val="none" w:sz="0" w:space="0" w:color="auto"/>
                    <w:right w:val="none" w:sz="0" w:space="0" w:color="auto"/>
                  </w:divBdr>
                </w:div>
                <w:div w:id="1804157899">
                  <w:marLeft w:val="0"/>
                  <w:marRight w:val="0"/>
                  <w:marTop w:val="0"/>
                  <w:marBottom w:val="0"/>
                  <w:divBdr>
                    <w:top w:val="none" w:sz="0" w:space="0" w:color="auto"/>
                    <w:left w:val="none" w:sz="0" w:space="0" w:color="auto"/>
                    <w:bottom w:val="none" w:sz="0" w:space="0" w:color="auto"/>
                    <w:right w:val="none" w:sz="0" w:space="0" w:color="auto"/>
                  </w:divBdr>
                </w:div>
                <w:div w:id="1357806380">
                  <w:marLeft w:val="0"/>
                  <w:marRight w:val="0"/>
                  <w:marTop w:val="0"/>
                  <w:marBottom w:val="0"/>
                  <w:divBdr>
                    <w:top w:val="none" w:sz="0" w:space="0" w:color="auto"/>
                    <w:left w:val="none" w:sz="0" w:space="0" w:color="auto"/>
                    <w:bottom w:val="none" w:sz="0" w:space="0" w:color="auto"/>
                    <w:right w:val="none" w:sz="0" w:space="0" w:color="auto"/>
                  </w:divBdr>
                </w:div>
                <w:div w:id="2028941179">
                  <w:marLeft w:val="0"/>
                  <w:marRight w:val="0"/>
                  <w:marTop w:val="0"/>
                  <w:marBottom w:val="0"/>
                  <w:divBdr>
                    <w:top w:val="none" w:sz="0" w:space="0" w:color="auto"/>
                    <w:left w:val="none" w:sz="0" w:space="0" w:color="auto"/>
                    <w:bottom w:val="none" w:sz="0" w:space="0" w:color="auto"/>
                    <w:right w:val="none" w:sz="0" w:space="0" w:color="auto"/>
                  </w:divBdr>
                </w:div>
                <w:div w:id="396325472">
                  <w:marLeft w:val="0"/>
                  <w:marRight w:val="0"/>
                  <w:marTop w:val="0"/>
                  <w:marBottom w:val="0"/>
                  <w:divBdr>
                    <w:top w:val="none" w:sz="0" w:space="0" w:color="auto"/>
                    <w:left w:val="none" w:sz="0" w:space="0" w:color="auto"/>
                    <w:bottom w:val="none" w:sz="0" w:space="0" w:color="auto"/>
                    <w:right w:val="none" w:sz="0" w:space="0" w:color="auto"/>
                  </w:divBdr>
                </w:div>
                <w:div w:id="1818065103">
                  <w:marLeft w:val="0"/>
                  <w:marRight w:val="0"/>
                  <w:marTop w:val="0"/>
                  <w:marBottom w:val="0"/>
                  <w:divBdr>
                    <w:top w:val="none" w:sz="0" w:space="0" w:color="auto"/>
                    <w:left w:val="none" w:sz="0" w:space="0" w:color="auto"/>
                    <w:bottom w:val="none" w:sz="0" w:space="0" w:color="auto"/>
                    <w:right w:val="none" w:sz="0" w:space="0" w:color="auto"/>
                  </w:divBdr>
                </w:div>
                <w:div w:id="1190879589">
                  <w:marLeft w:val="0"/>
                  <w:marRight w:val="0"/>
                  <w:marTop w:val="0"/>
                  <w:marBottom w:val="0"/>
                  <w:divBdr>
                    <w:top w:val="none" w:sz="0" w:space="0" w:color="auto"/>
                    <w:left w:val="none" w:sz="0" w:space="0" w:color="auto"/>
                    <w:bottom w:val="none" w:sz="0" w:space="0" w:color="auto"/>
                    <w:right w:val="none" w:sz="0" w:space="0" w:color="auto"/>
                  </w:divBdr>
                </w:div>
                <w:div w:id="2041934185">
                  <w:marLeft w:val="0"/>
                  <w:marRight w:val="0"/>
                  <w:marTop w:val="0"/>
                  <w:marBottom w:val="0"/>
                  <w:divBdr>
                    <w:top w:val="none" w:sz="0" w:space="0" w:color="auto"/>
                    <w:left w:val="none" w:sz="0" w:space="0" w:color="auto"/>
                    <w:bottom w:val="none" w:sz="0" w:space="0" w:color="auto"/>
                    <w:right w:val="none" w:sz="0" w:space="0" w:color="auto"/>
                  </w:divBdr>
                </w:div>
                <w:div w:id="1632638070">
                  <w:marLeft w:val="0"/>
                  <w:marRight w:val="0"/>
                  <w:marTop w:val="0"/>
                  <w:marBottom w:val="0"/>
                  <w:divBdr>
                    <w:top w:val="none" w:sz="0" w:space="0" w:color="auto"/>
                    <w:left w:val="none" w:sz="0" w:space="0" w:color="auto"/>
                    <w:bottom w:val="none" w:sz="0" w:space="0" w:color="auto"/>
                    <w:right w:val="none" w:sz="0" w:space="0" w:color="auto"/>
                  </w:divBdr>
                </w:div>
                <w:div w:id="264122346">
                  <w:marLeft w:val="0"/>
                  <w:marRight w:val="0"/>
                  <w:marTop w:val="0"/>
                  <w:marBottom w:val="0"/>
                  <w:divBdr>
                    <w:top w:val="none" w:sz="0" w:space="0" w:color="auto"/>
                    <w:left w:val="none" w:sz="0" w:space="0" w:color="auto"/>
                    <w:bottom w:val="none" w:sz="0" w:space="0" w:color="auto"/>
                    <w:right w:val="none" w:sz="0" w:space="0" w:color="auto"/>
                  </w:divBdr>
                </w:div>
                <w:div w:id="1289974657">
                  <w:marLeft w:val="0"/>
                  <w:marRight w:val="0"/>
                  <w:marTop w:val="0"/>
                  <w:marBottom w:val="0"/>
                  <w:divBdr>
                    <w:top w:val="none" w:sz="0" w:space="0" w:color="auto"/>
                    <w:left w:val="none" w:sz="0" w:space="0" w:color="auto"/>
                    <w:bottom w:val="none" w:sz="0" w:space="0" w:color="auto"/>
                    <w:right w:val="none" w:sz="0" w:space="0" w:color="auto"/>
                  </w:divBdr>
                </w:div>
                <w:div w:id="1207983132">
                  <w:marLeft w:val="0"/>
                  <w:marRight w:val="0"/>
                  <w:marTop w:val="0"/>
                  <w:marBottom w:val="0"/>
                  <w:divBdr>
                    <w:top w:val="none" w:sz="0" w:space="0" w:color="auto"/>
                    <w:left w:val="none" w:sz="0" w:space="0" w:color="auto"/>
                    <w:bottom w:val="none" w:sz="0" w:space="0" w:color="auto"/>
                    <w:right w:val="none" w:sz="0" w:space="0" w:color="auto"/>
                  </w:divBdr>
                </w:div>
                <w:div w:id="1028801600">
                  <w:marLeft w:val="0"/>
                  <w:marRight w:val="0"/>
                  <w:marTop w:val="0"/>
                  <w:marBottom w:val="0"/>
                  <w:divBdr>
                    <w:top w:val="none" w:sz="0" w:space="0" w:color="auto"/>
                    <w:left w:val="none" w:sz="0" w:space="0" w:color="auto"/>
                    <w:bottom w:val="none" w:sz="0" w:space="0" w:color="auto"/>
                    <w:right w:val="none" w:sz="0" w:space="0" w:color="auto"/>
                  </w:divBdr>
                </w:div>
                <w:div w:id="2019232836">
                  <w:marLeft w:val="0"/>
                  <w:marRight w:val="0"/>
                  <w:marTop w:val="0"/>
                  <w:marBottom w:val="0"/>
                  <w:divBdr>
                    <w:top w:val="none" w:sz="0" w:space="0" w:color="auto"/>
                    <w:left w:val="none" w:sz="0" w:space="0" w:color="auto"/>
                    <w:bottom w:val="none" w:sz="0" w:space="0" w:color="auto"/>
                    <w:right w:val="none" w:sz="0" w:space="0" w:color="auto"/>
                  </w:divBdr>
                </w:div>
                <w:div w:id="184947136">
                  <w:marLeft w:val="0"/>
                  <w:marRight w:val="0"/>
                  <w:marTop w:val="0"/>
                  <w:marBottom w:val="0"/>
                  <w:divBdr>
                    <w:top w:val="none" w:sz="0" w:space="0" w:color="auto"/>
                    <w:left w:val="none" w:sz="0" w:space="0" w:color="auto"/>
                    <w:bottom w:val="none" w:sz="0" w:space="0" w:color="auto"/>
                    <w:right w:val="none" w:sz="0" w:space="0" w:color="auto"/>
                  </w:divBdr>
                </w:div>
                <w:div w:id="83652892">
                  <w:marLeft w:val="0"/>
                  <w:marRight w:val="0"/>
                  <w:marTop w:val="0"/>
                  <w:marBottom w:val="0"/>
                  <w:divBdr>
                    <w:top w:val="none" w:sz="0" w:space="0" w:color="auto"/>
                    <w:left w:val="none" w:sz="0" w:space="0" w:color="auto"/>
                    <w:bottom w:val="none" w:sz="0" w:space="0" w:color="auto"/>
                    <w:right w:val="none" w:sz="0" w:space="0" w:color="auto"/>
                  </w:divBdr>
                </w:div>
                <w:div w:id="2035879967">
                  <w:marLeft w:val="0"/>
                  <w:marRight w:val="0"/>
                  <w:marTop w:val="0"/>
                  <w:marBottom w:val="0"/>
                  <w:divBdr>
                    <w:top w:val="none" w:sz="0" w:space="0" w:color="auto"/>
                    <w:left w:val="none" w:sz="0" w:space="0" w:color="auto"/>
                    <w:bottom w:val="none" w:sz="0" w:space="0" w:color="auto"/>
                    <w:right w:val="none" w:sz="0" w:space="0" w:color="auto"/>
                  </w:divBdr>
                </w:div>
                <w:div w:id="1157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4720">
          <w:marLeft w:val="0"/>
          <w:marRight w:val="0"/>
          <w:marTop w:val="375"/>
          <w:marBottom w:val="0"/>
          <w:divBdr>
            <w:top w:val="none" w:sz="0" w:space="0" w:color="auto"/>
            <w:left w:val="none" w:sz="0" w:space="0" w:color="auto"/>
            <w:bottom w:val="none" w:sz="0" w:space="0" w:color="auto"/>
            <w:right w:val="none" w:sz="0" w:space="0" w:color="auto"/>
          </w:divBdr>
          <w:divsChild>
            <w:div w:id="1911841517">
              <w:marLeft w:val="0"/>
              <w:marRight w:val="0"/>
              <w:marTop w:val="0"/>
              <w:marBottom w:val="0"/>
              <w:divBdr>
                <w:top w:val="none" w:sz="0" w:space="0" w:color="auto"/>
                <w:left w:val="none" w:sz="0" w:space="0" w:color="auto"/>
                <w:bottom w:val="none" w:sz="0" w:space="0" w:color="auto"/>
                <w:right w:val="none" w:sz="0" w:space="0" w:color="auto"/>
              </w:divBdr>
              <w:divsChild>
                <w:div w:id="1218856860">
                  <w:marLeft w:val="0"/>
                  <w:marRight w:val="0"/>
                  <w:marTop w:val="0"/>
                  <w:marBottom w:val="0"/>
                  <w:divBdr>
                    <w:top w:val="none" w:sz="0" w:space="0" w:color="auto"/>
                    <w:left w:val="none" w:sz="0" w:space="0" w:color="auto"/>
                    <w:bottom w:val="none" w:sz="0" w:space="0" w:color="auto"/>
                    <w:right w:val="none" w:sz="0" w:space="0" w:color="auto"/>
                  </w:divBdr>
                </w:div>
                <w:div w:id="909539257">
                  <w:marLeft w:val="0"/>
                  <w:marRight w:val="0"/>
                  <w:marTop w:val="0"/>
                  <w:marBottom w:val="0"/>
                  <w:divBdr>
                    <w:top w:val="none" w:sz="0" w:space="0" w:color="auto"/>
                    <w:left w:val="none" w:sz="0" w:space="0" w:color="auto"/>
                    <w:bottom w:val="none" w:sz="0" w:space="0" w:color="auto"/>
                    <w:right w:val="none" w:sz="0" w:space="0" w:color="auto"/>
                  </w:divBdr>
                </w:div>
                <w:div w:id="505634589">
                  <w:marLeft w:val="0"/>
                  <w:marRight w:val="0"/>
                  <w:marTop w:val="0"/>
                  <w:marBottom w:val="0"/>
                  <w:divBdr>
                    <w:top w:val="none" w:sz="0" w:space="0" w:color="auto"/>
                    <w:left w:val="none" w:sz="0" w:space="0" w:color="auto"/>
                    <w:bottom w:val="none" w:sz="0" w:space="0" w:color="auto"/>
                    <w:right w:val="none" w:sz="0" w:space="0" w:color="auto"/>
                  </w:divBdr>
                </w:div>
                <w:div w:id="90861190">
                  <w:marLeft w:val="0"/>
                  <w:marRight w:val="0"/>
                  <w:marTop w:val="0"/>
                  <w:marBottom w:val="0"/>
                  <w:divBdr>
                    <w:top w:val="none" w:sz="0" w:space="0" w:color="auto"/>
                    <w:left w:val="none" w:sz="0" w:space="0" w:color="auto"/>
                    <w:bottom w:val="none" w:sz="0" w:space="0" w:color="auto"/>
                    <w:right w:val="none" w:sz="0" w:space="0" w:color="auto"/>
                  </w:divBdr>
                </w:div>
                <w:div w:id="582492654">
                  <w:marLeft w:val="0"/>
                  <w:marRight w:val="0"/>
                  <w:marTop w:val="0"/>
                  <w:marBottom w:val="0"/>
                  <w:divBdr>
                    <w:top w:val="none" w:sz="0" w:space="0" w:color="auto"/>
                    <w:left w:val="none" w:sz="0" w:space="0" w:color="auto"/>
                    <w:bottom w:val="none" w:sz="0" w:space="0" w:color="auto"/>
                    <w:right w:val="none" w:sz="0" w:space="0" w:color="auto"/>
                  </w:divBdr>
                </w:div>
                <w:div w:id="831992753">
                  <w:marLeft w:val="0"/>
                  <w:marRight w:val="0"/>
                  <w:marTop w:val="0"/>
                  <w:marBottom w:val="0"/>
                  <w:divBdr>
                    <w:top w:val="none" w:sz="0" w:space="0" w:color="auto"/>
                    <w:left w:val="none" w:sz="0" w:space="0" w:color="auto"/>
                    <w:bottom w:val="none" w:sz="0" w:space="0" w:color="auto"/>
                    <w:right w:val="none" w:sz="0" w:space="0" w:color="auto"/>
                  </w:divBdr>
                </w:div>
                <w:div w:id="564141868">
                  <w:marLeft w:val="0"/>
                  <w:marRight w:val="0"/>
                  <w:marTop w:val="0"/>
                  <w:marBottom w:val="0"/>
                  <w:divBdr>
                    <w:top w:val="none" w:sz="0" w:space="0" w:color="auto"/>
                    <w:left w:val="none" w:sz="0" w:space="0" w:color="auto"/>
                    <w:bottom w:val="none" w:sz="0" w:space="0" w:color="auto"/>
                    <w:right w:val="none" w:sz="0" w:space="0" w:color="auto"/>
                  </w:divBdr>
                </w:div>
                <w:div w:id="2023430136">
                  <w:marLeft w:val="0"/>
                  <w:marRight w:val="0"/>
                  <w:marTop w:val="0"/>
                  <w:marBottom w:val="0"/>
                  <w:divBdr>
                    <w:top w:val="none" w:sz="0" w:space="0" w:color="auto"/>
                    <w:left w:val="none" w:sz="0" w:space="0" w:color="auto"/>
                    <w:bottom w:val="none" w:sz="0" w:space="0" w:color="auto"/>
                    <w:right w:val="none" w:sz="0" w:space="0" w:color="auto"/>
                  </w:divBdr>
                </w:div>
                <w:div w:id="292103561">
                  <w:marLeft w:val="0"/>
                  <w:marRight w:val="0"/>
                  <w:marTop w:val="0"/>
                  <w:marBottom w:val="0"/>
                  <w:divBdr>
                    <w:top w:val="none" w:sz="0" w:space="0" w:color="auto"/>
                    <w:left w:val="none" w:sz="0" w:space="0" w:color="auto"/>
                    <w:bottom w:val="none" w:sz="0" w:space="0" w:color="auto"/>
                    <w:right w:val="none" w:sz="0" w:space="0" w:color="auto"/>
                  </w:divBdr>
                </w:div>
                <w:div w:id="214895839">
                  <w:marLeft w:val="0"/>
                  <w:marRight w:val="0"/>
                  <w:marTop w:val="0"/>
                  <w:marBottom w:val="0"/>
                  <w:divBdr>
                    <w:top w:val="none" w:sz="0" w:space="0" w:color="auto"/>
                    <w:left w:val="none" w:sz="0" w:space="0" w:color="auto"/>
                    <w:bottom w:val="none" w:sz="0" w:space="0" w:color="auto"/>
                    <w:right w:val="none" w:sz="0" w:space="0" w:color="auto"/>
                  </w:divBdr>
                </w:div>
                <w:div w:id="1662345518">
                  <w:marLeft w:val="0"/>
                  <w:marRight w:val="0"/>
                  <w:marTop w:val="0"/>
                  <w:marBottom w:val="0"/>
                  <w:divBdr>
                    <w:top w:val="none" w:sz="0" w:space="0" w:color="auto"/>
                    <w:left w:val="none" w:sz="0" w:space="0" w:color="auto"/>
                    <w:bottom w:val="none" w:sz="0" w:space="0" w:color="auto"/>
                    <w:right w:val="none" w:sz="0" w:space="0" w:color="auto"/>
                  </w:divBdr>
                </w:div>
                <w:div w:id="1026445036">
                  <w:marLeft w:val="0"/>
                  <w:marRight w:val="0"/>
                  <w:marTop w:val="0"/>
                  <w:marBottom w:val="0"/>
                  <w:divBdr>
                    <w:top w:val="none" w:sz="0" w:space="0" w:color="auto"/>
                    <w:left w:val="none" w:sz="0" w:space="0" w:color="auto"/>
                    <w:bottom w:val="none" w:sz="0" w:space="0" w:color="auto"/>
                    <w:right w:val="none" w:sz="0" w:space="0" w:color="auto"/>
                  </w:divBdr>
                </w:div>
                <w:div w:id="1138033437">
                  <w:marLeft w:val="0"/>
                  <w:marRight w:val="0"/>
                  <w:marTop w:val="0"/>
                  <w:marBottom w:val="0"/>
                  <w:divBdr>
                    <w:top w:val="none" w:sz="0" w:space="0" w:color="auto"/>
                    <w:left w:val="none" w:sz="0" w:space="0" w:color="auto"/>
                    <w:bottom w:val="none" w:sz="0" w:space="0" w:color="auto"/>
                    <w:right w:val="none" w:sz="0" w:space="0" w:color="auto"/>
                  </w:divBdr>
                </w:div>
                <w:div w:id="86459993">
                  <w:marLeft w:val="0"/>
                  <w:marRight w:val="0"/>
                  <w:marTop w:val="0"/>
                  <w:marBottom w:val="0"/>
                  <w:divBdr>
                    <w:top w:val="none" w:sz="0" w:space="0" w:color="auto"/>
                    <w:left w:val="none" w:sz="0" w:space="0" w:color="auto"/>
                    <w:bottom w:val="none" w:sz="0" w:space="0" w:color="auto"/>
                    <w:right w:val="none" w:sz="0" w:space="0" w:color="auto"/>
                  </w:divBdr>
                </w:div>
                <w:div w:id="1842575735">
                  <w:marLeft w:val="0"/>
                  <w:marRight w:val="0"/>
                  <w:marTop w:val="0"/>
                  <w:marBottom w:val="0"/>
                  <w:divBdr>
                    <w:top w:val="none" w:sz="0" w:space="0" w:color="auto"/>
                    <w:left w:val="none" w:sz="0" w:space="0" w:color="auto"/>
                    <w:bottom w:val="none" w:sz="0" w:space="0" w:color="auto"/>
                    <w:right w:val="none" w:sz="0" w:space="0" w:color="auto"/>
                  </w:divBdr>
                </w:div>
                <w:div w:id="1737438607">
                  <w:marLeft w:val="0"/>
                  <w:marRight w:val="0"/>
                  <w:marTop w:val="0"/>
                  <w:marBottom w:val="0"/>
                  <w:divBdr>
                    <w:top w:val="none" w:sz="0" w:space="0" w:color="auto"/>
                    <w:left w:val="none" w:sz="0" w:space="0" w:color="auto"/>
                    <w:bottom w:val="none" w:sz="0" w:space="0" w:color="auto"/>
                    <w:right w:val="none" w:sz="0" w:space="0" w:color="auto"/>
                  </w:divBdr>
                </w:div>
                <w:div w:id="1343360005">
                  <w:marLeft w:val="0"/>
                  <w:marRight w:val="0"/>
                  <w:marTop w:val="0"/>
                  <w:marBottom w:val="0"/>
                  <w:divBdr>
                    <w:top w:val="none" w:sz="0" w:space="0" w:color="auto"/>
                    <w:left w:val="none" w:sz="0" w:space="0" w:color="auto"/>
                    <w:bottom w:val="none" w:sz="0" w:space="0" w:color="auto"/>
                    <w:right w:val="none" w:sz="0" w:space="0" w:color="auto"/>
                  </w:divBdr>
                </w:div>
                <w:div w:id="407118541">
                  <w:marLeft w:val="0"/>
                  <w:marRight w:val="0"/>
                  <w:marTop w:val="0"/>
                  <w:marBottom w:val="0"/>
                  <w:divBdr>
                    <w:top w:val="none" w:sz="0" w:space="0" w:color="auto"/>
                    <w:left w:val="none" w:sz="0" w:space="0" w:color="auto"/>
                    <w:bottom w:val="none" w:sz="0" w:space="0" w:color="auto"/>
                    <w:right w:val="none" w:sz="0" w:space="0" w:color="auto"/>
                  </w:divBdr>
                </w:div>
                <w:div w:id="305816756">
                  <w:marLeft w:val="0"/>
                  <w:marRight w:val="0"/>
                  <w:marTop w:val="0"/>
                  <w:marBottom w:val="0"/>
                  <w:divBdr>
                    <w:top w:val="none" w:sz="0" w:space="0" w:color="auto"/>
                    <w:left w:val="none" w:sz="0" w:space="0" w:color="auto"/>
                    <w:bottom w:val="none" w:sz="0" w:space="0" w:color="auto"/>
                    <w:right w:val="none" w:sz="0" w:space="0" w:color="auto"/>
                  </w:divBdr>
                </w:div>
                <w:div w:id="2129935578">
                  <w:marLeft w:val="0"/>
                  <w:marRight w:val="0"/>
                  <w:marTop w:val="0"/>
                  <w:marBottom w:val="0"/>
                  <w:divBdr>
                    <w:top w:val="none" w:sz="0" w:space="0" w:color="auto"/>
                    <w:left w:val="none" w:sz="0" w:space="0" w:color="auto"/>
                    <w:bottom w:val="none" w:sz="0" w:space="0" w:color="auto"/>
                    <w:right w:val="none" w:sz="0" w:space="0" w:color="auto"/>
                  </w:divBdr>
                </w:div>
                <w:div w:id="592670965">
                  <w:marLeft w:val="0"/>
                  <w:marRight w:val="0"/>
                  <w:marTop w:val="0"/>
                  <w:marBottom w:val="0"/>
                  <w:divBdr>
                    <w:top w:val="none" w:sz="0" w:space="0" w:color="auto"/>
                    <w:left w:val="none" w:sz="0" w:space="0" w:color="auto"/>
                    <w:bottom w:val="none" w:sz="0" w:space="0" w:color="auto"/>
                    <w:right w:val="none" w:sz="0" w:space="0" w:color="auto"/>
                  </w:divBdr>
                </w:div>
                <w:div w:id="168251630">
                  <w:marLeft w:val="0"/>
                  <w:marRight w:val="0"/>
                  <w:marTop w:val="0"/>
                  <w:marBottom w:val="0"/>
                  <w:divBdr>
                    <w:top w:val="none" w:sz="0" w:space="0" w:color="auto"/>
                    <w:left w:val="none" w:sz="0" w:space="0" w:color="auto"/>
                    <w:bottom w:val="none" w:sz="0" w:space="0" w:color="auto"/>
                    <w:right w:val="none" w:sz="0" w:space="0" w:color="auto"/>
                  </w:divBdr>
                </w:div>
                <w:div w:id="1451779707">
                  <w:marLeft w:val="0"/>
                  <w:marRight w:val="0"/>
                  <w:marTop w:val="0"/>
                  <w:marBottom w:val="0"/>
                  <w:divBdr>
                    <w:top w:val="none" w:sz="0" w:space="0" w:color="auto"/>
                    <w:left w:val="none" w:sz="0" w:space="0" w:color="auto"/>
                    <w:bottom w:val="none" w:sz="0" w:space="0" w:color="auto"/>
                    <w:right w:val="none" w:sz="0" w:space="0" w:color="auto"/>
                  </w:divBdr>
                </w:div>
                <w:div w:id="895241789">
                  <w:marLeft w:val="0"/>
                  <w:marRight w:val="0"/>
                  <w:marTop w:val="0"/>
                  <w:marBottom w:val="0"/>
                  <w:divBdr>
                    <w:top w:val="none" w:sz="0" w:space="0" w:color="auto"/>
                    <w:left w:val="none" w:sz="0" w:space="0" w:color="auto"/>
                    <w:bottom w:val="none" w:sz="0" w:space="0" w:color="auto"/>
                    <w:right w:val="none" w:sz="0" w:space="0" w:color="auto"/>
                  </w:divBdr>
                </w:div>
                <w:div w:id="488012404">
                  <w:marLeft w:val="0"/>
                  <w:marRight w:val="0"/>
                  <w:marTop w:val="0"/>
                  <w:marBottom w:val="0"/>
                  <w:divBdr>
                    <w:top w:val="none" w:sz="0" w:space="0" w:color="auto"/>
                    <w:left w:val="none" w:sz="0" w:space="0" w:color="auto"/>
                    <w:bottom w:val="none" w:sz="0" w:space="0" w:color="auto"/>
                    <w:right w:val="none" w:sz="0" w:space="0" w:color="auto"/>
                  </w:divBdr>
                </w:div>
                <w:div w:id="1755198607">
                  <w:marLeft w:val="0"/>
                  <w:marRight w:val="0"/>
                  <w:marTop w:val="0"/>
                  <w:marBottom w:val="0"/>
                  <w:divBdr>
                    <w:top w:val="none" w:sz="0" w:space="0" w:color="auto"/>
                    <w:left w:val="none" w:sz="0" w:space="0" w:color="auto"/>
                    <w:bottom w:val="none" w:sz="0" w:space="0" w:color="auto"/>
                    <w:right w:val="none" w:sz="0" w:space="0" w:color="auto"/>
                  </w:divBdr>
                </w:div>
                <w:div w:id="2060132699">
                  <w:marLeft w:val="0"/>
                  <w:marRight w:val="0"/>
                  <w:marTop w:val="0"/>
                  <w:marBottom w:val="0"/>
                  <w:divBdr>
                    <w:top w:val="none" w:sz="0" w:space="0" w:color="auto"/>
                    <w:left w:val="none" w:sz="0" w:space="0" w:color="auto"/>
                    <w:bottom w:val="none" w:sz="0" w:space="0" w:color="auto"/>
                    <w:right w:val="none" w:sz="0" w:space="0" w:color="auto"/>
                  </w:divBdr>
                </w:div>
                <w:div w:id="659580232">
                  <w:marLeft w:val="0"/>
                  <w:marRight w:val="0"/>
                  <w:marTop w:val="0"/>
                  <w:marBottom w:val="0"/>
                  <w:divBdr>
                    <w:top w:val="none" w:sz="0" w:space="0" w:color="auto"/>
                    <w:left w:val="none" w:sz="0" w:space="0" w:color="auto"/>
                    <w:bottom w:val="none" w:sz="0" w:space="0" w:color="auto"/>
                    <w:right w:val="none" w:sz="0" w:space="0" w:color="auto"/>
                  </w:divBdr>
                </w:div>
                <w:div w:id="803622379">
                  <w:marLeft w:val="0"/>
                  <w:marRight w:val="0"/>
                  <w:marTop w:val="0"/>
                  <w:marBottom w:val="0"/>
                  <w:divBdr>
                    <w:top w:val="none" w:sz="0" w:space="0" w:color="auto"/>
                    <w:left w:val="none" w:sz="0" w:space="0" w:color="auto"/>
                    <w:bottom w:val="none" w:sz="0" w:space="0" w:color="auto"/>
                    <w:right w:val="none" w:sz="0" w:space="0" w:color="auto"/>
                  </w:divBdr>
                </w:div>
                <w:div w:id="1218976235">
                  <w:marLeft w:val="0"/>
                  <w:marRight w:val="0"/>
                  <w:marTop w:val="0"/>
                  <w:marBottom w:val="0"/>
                  <w:divBdr>
                    <w:top w:val="none" w:sz="0" w:space="0" w:color="auto"/>
                    <w:left w:val="none" w:sz="0" w:space="0" w:color="auto"/>
                    <w:bottom w:val="none" w:sz="0" w:space="0" w:color="auto"/>
                    <w:right w:val="none" w:sz="0" w:space="0" w:color="auto"/>
                  </w:divBdr>
                </w:div>
                <w:div w:id="1403873061">
                  <w:marLeft w:val="0"/>
                  <w:marRight w:val="0"/>
                  <w:marTop w:val="0"/>
                  <w:marBottom w:val="0"/>
                  <w:divBdr>
                    <w:top w:val="none" w:sz="0" w:space="0" w:color="auto"/>
                    <w:left w:val="none" w:sz="0" w:space="0" w:color="auto"/>
                    <w:bottom w:val="none" w:sz="0" w:space="0" w:color="auto"/>
                    <w:right w:val="none" w:sz="0" w:space="0" w:color="auto"/>
                  </w:divBdr>
                </w:div>
                <w:div w:id="607926246">
                  <w:marLeft w:val="0"/>
                  <w:marRight w:val="0"/>
                  <w:marTop w:val="0"/>
                  <w:marBottom w:val="0"/>
                  <w:divBdr>
                    <w:top w:val="none" w:sz="0" w:space="0" w:color="auto"/>
                    <w:left w:val="none" w:sz="0" w:space="0" w:color="auto"/>
                    <w:bottom w:val="none" w:sz="0" w:space="0" w:color="auto"/>
                    <w:right w:val="none" w:sz="0" w:space="0" w:color="auto"/>
                  </w:divBdr>
                </w:div>
                <w:div w:id="254095273">
                  <w:marLeft w:val="0"/>
                  <w:marRight w:val="0"/>
                  <w:marTop w:val="0"/>
                  <w:marBottom w:val="0"/>
                  <w:divBdr>
                    <w:top w:val="none" w:sz="0" w:space="0" w:color="auto"/>
                    <w:left w:val="none" w:sz="0" w:space="0" w:color="auto"/>
                    <w:bottom w:val="none" w:sz="0" w:space="0" w:color="auto"/>
                    <w:right w:val="none" w:sz="0" w:space="0" w:color="auto"/>
                  </w:divBdr>
                </w:div>
                <w:div w:id="1897155530">
                  <w:marLeft w:val="0"/>
                  <w:marRight w:val="0"/>
                  <w:marTop w:val="0"/>
                  <w:marBottom w:val="0"/>
                  <w:divBdr>
                    <w:top w:val="none" w:sz="0" w:space="0" w:color="auto"/>
                    <w:left w:val="none" w:sz="0" w:space="0" w:color="auto"/>
                    <w:bottom w:val="none" w:sz="0" w:space="0" w:color="auto"/>
                    <w:right w:val="none" w:sz="0" w:space="0" w:color="auto"/>
                  </w:divBdr>
                </w:div>
                <w:div w:id="297153543">
                  <w:marLeft w:val="0"/>
                  <w:marRight w:val="0"/>
                  <w:marTop w:val="0"/>
                  <w:marBottom w:val="0"/>
                  <w:divBdr>
                    <w:top w:val="none" w:sz="0" w:space="0" w:color="auto"/>
                    <w:left w:val="none" w:sz="0" w:space="0" w:color="auto"/>
                    <w:bottom w:val="none" w:sz="0" w:space="0" w:color="auto"/>
                    <w:right w:val="none" w:sz="0" w:space="0" w:color="auto"/>
                  </w:divBdr>
                </w:div>
                <w:div w:id="85810887">
                  <w:marLeft w:val="0"/>
                  <w:marRight w:val="0"/>
                  <w:marTop w:val="0"/>
                  <w:marBottom w:val="0"/>
                  <w:divBdr>
                    <w:top w:val="none" w:sz="0" w:space="0" w:color="auto"/>
                    <w:left w:val="none" w:sz="0" w:space="0" w:color="auto"/>
                    <w:bottom w:val="none" w:sz="0" w:space="0" w:color="auto"/>
                    <w:right w:val="none" w:sz="0" w:space="0" w:color="auto"/>
                  </w:divBdr>
                </w:div>
                <w:div w:id="395782661">
                  <w:marLeft w:val="0"/>
                  <w:marRight w:val="0"/>
                  <w:marTop w:val="0"/>
                  <w:marBottom w:val="0"/>
                  <w:divBdr>
                    <w:top w:val="none" w:sz="0" w:space="0" w:color="auto"/>
                    <w:left w:val="none" w:sz="0" w:space="0" w:color="auto"/>
                    <w:bottom w:val="none" w:sz="0" w:space="0" w:color="auto"/>
                    <w:right w:val="none" w:sz="0" w:space="0" w:color="auto"/>
                  </w:divBdr>
                </w:div>
                <w:div w:id="224340252">
                  <w:marLeft w:val="0"/>
                  <w:marRight w:val="0"/>
                  <w:marTop w:val="0"/>
                  <w:marBottom w:val="0"/>
                  <w:divBdr>
                    <w:top w:val="none" w:sz="0" w:space="0" w:color="auto"/>
                    <w:left w:val="none" w:sz="0" w:space="0" w:color="auto"/>
                    <w:bottom w:val="none" w:sz="0" w:space="0" w:color="auto"/>
                    <w:right w:val="none" w:sz="0" w:space="0" w:color="auto"/>
                  </w:divBdr>
                </w:div>
                <w:div w:id="1023945376">
                  <w:marLeft w:val="0"/>
                  <w:marRight w:val="0"/>
                  <w:marTop w:val="0"/>
                  <w:marBottom w:val="0"/>
                  <w:divBdr>
                    <w:top w:val="none" w:sz="0" w:space="0" w:color="auto"/>
                    <w:left w:val="none" w:sz="0" w:space="0" w:color="auto"/>
                    <w:bottom w:val="none" w:sz="0" w:space="0" w:color="auto"/>
                    <w:right w:val="none" w:sz="0" w:space="0" w:color="auto"/>
                  </w:divBdr>
                </w:div>
                <w:div w:id="1436288436">
                  <w:marLeft w:val="0"/>
                  <w:marRight w:val="0"/>
                  <w:marTop w:val="0"/>
                  <w:marBottom w:val="0"/>
                  <w:divBdr>
                    <w:top w:val="none" w:sz="0" w:space="0" w:color="auto"/>
                    <w:left w:val="none" w:sz="0" w:space="0" w:color="auto"/>
                    <w:bottom w:val="none" w:sz="0" w:space="0" w:color="auto"/>
                    <w:right w:val="none" w:sz="0" w:space="0" w:color="auto"/>
                  </w:divBdr>
                </w:div>
                <w:div w:id="1150554598">
                  <w:marLeft w:val="0"/>
                  <w:marRight w:val="0"/>
                  <w:marTop w:val="0"/>
                  <w:marBottom w:val="0"/>
                  <w:divBdr>
                    <w:top w:val="none" w:sz="0" w:space="0" w:color="auto"/>
                    <w:left w:val="none" w:sz="0" w:space="0" w:color="auto"/>
                    <w:bottom w:val="none" w:sz="0" w:space="0" w:color="auto"/>
                    <w:right w:val="none" w:sz="0" w:space="0" w:color="auto"/>
                  </w:divBdr>
                </w:div>
                <w:div w:id="721487244">
                  <w:marLeft w:val="0"/>
                  <w:marRight w:val="0"/>
                  <w:marTop w:val="0"/>
                  <w:marBottom w:val="0"/>
                  <w:divBdr>
                    <w:top w:val="none" w:sz="0" w:space="0" w:color="auto"/>
                    <w:left w:val="none" w:sz="0" w:space="0" w:color="auto"/>
                    <w:bottom w:val="none" w:sz="0" w:space="0" w:color="auto"/>
                    <w:right w:val="none" w:sz="0" w:space="0" w:color="auto"/>
                  </w:divBdr>
                </w:div>
                <w:div w:id="1463619380">
                  <w:marLeft w:val="0"/>
                  <w:marRight w:val="0"/>
                  <w:marTop w:val="0"/>
                  <w:marBottom w:val="0"/>
                  <w:divBdr>
                    <w:top w:val="none" w:sz="0" w:space="0" w:color="auto"/>
                    <w:left w:val="none" w:sz="0" w:space="0" w:color="auto"/>
                    <w:bottom w:val="none" w:sz="0" w:space="0" w:color="auto"/>
                    <w:right w:val="none" w:sz="0" w:space="0" w:color="auto"/>
                  </w:divBdr>
                </w:div>
                <w:div w:id="1120146977">
                  <w:marLeft w:val="0"/>
                  <w:marRight w:val="0"/>
                  <w:marTop w:val="0"/>
                  <w:marBottom w:val="0"/>
                  <w:divBdr>
                    <w:top w:val="none" w:sz="0" w:space="0" w:color="auto"/>
                    <w:left w:val="none" w:sz="0" w:space="0" w:color="auto"/>
                    <w:bottom w:val="none" w:sz="0" w:space="0" w:color="auto"/>
                    <w:right w:val="none" w:sz="0" w:space="0" w:color="auto"/>
                  </w:divBdr>
                </w:div>
                <w:div w:id="65618478">
                  <w:marLeft w:val="0"/>
                  <w:marRight w:val="0"/>
                  <w:marTop w:val="0"/>
                  <w:marBottom w:val="0"/>
                  <w:divBdr>
                    <w:top w:val="none" w:sz="0" w:space="0" w:color="auto"/>
                    <w:left w:val="none" w:sz="0" w:space="0" w:color="auto"/>
                    <w:bottom w:val="none" w:sz="0" w:space="0" w:color="auto"/>
                    <w:right w:val="none" w:sz="0" w:space="0" w:color="auto"/>
                  </w:divBdr>
                </w:div>
                <w:div w:id="1957717148">
                  <w:marLeft w:val="0"/>
                  <w:marRight w:val="0"/>
                  <w:marTop w:val="0"/>
                  <w:marBottom w:val="0"/>
                  <w:divBdr>
                    <w:top w:val="none" w:sz="0" w:space="0" w:color="auto"/>
                    <w:left w:val="none" w:sz="0" w:space="0" w:color="auto"/>
                    <w:bottom w:val="none" w:sz="0" w:space="0" w:color="auto"/>
                    <w:right w:val="none" w:sz="0" w:space="0" w:color="auto"/>
                  </w:divBdr>
                </w:div>
                <w:div w:id="1529562181">
                  <w:marLeft w:val="0"/>
                  <w:marRight w:val="0"/>
                  <w:marTop w:val="0"/>
                  <w:marBottom w:val="0"/>
                  <w:divBdr>
                    <w:top w:val="none" w:sz="0" w:space="0" w:color="auto"/>
                    <w:left w:val="none" w:sz="0" w:space="0" w:color="auto"/>
                    <w:bottom w:val="none" w:sz="0" w:space="0" w:color="auto"/>
                    <w:right w:val="none" w:sz="0" w:space="0" w:color="auto"/>
                  </w:divBdr>
                </w:div>
                <w:div w:id="716709961">
                  <w:marLeft w:val="0"/>
                  <w:marRight w:val="0"/>
                  <w:marTop w:val="0"/>
                  <w:marBottom w:val="0"/>
                  <w:divBdr>
                    <w:top w:val="none" w:sz="0" w:space="0" w:color="auto"/>
                    <w:left w:val="none" w:sz="0" w:space="0" w:color="auto"/>
                    <w:bottom w:val="none" w:sz="0" w:space="0" w:color="auto"/>
                    <w:right w:val="none" w:sz="0" w:space="0" w:color="auto"/>
                  </w:divBdr>
                </w:div>
                <w:div w:id="385569873">
                  <w:marLeft w:val="0"/>
                  <w:marRight w:val="0"/>
                  <w:marTop w:val="0"/>
                  <w:marBottom w:val="0"/>
                  <w:divBdr>
                    <w:top w:val="none" w:sz="0" w:space="0" w:color="auto"/>
                    <w:left w:val="none" w:sz="0" w:space="0" w:color="auto"/>
                    <w:bottom w:val="none" w:sz="0" w:space="0" w:color="auto"/>
                    <w:right w:val="none" w:sz="0" w:space="0" w:color="auto"/>
                  </w:divBdr>
                </w:div>
                <w:div w:id="1102846293">
                  <w:marLeft w:val="0"/>
                  <w:marRight w:val="0"/>
                  <w:marTop w:val="0"/>
                  <w:marBottom w:val="0"/>
                  <w:divBdr>
                    <w:top w:val="none" w:sz="0" w:space="0" w:color="auto"/>
                    <w:left w:val="none" w:sz="0" w:space="0" w:color="auto"/>
                    <w:bottom w:val="none" w:sz="0" w:space="0" w:color="auto"/>
                    <w:right w:val="none" w:sz="0" w:space="0" w:color="auto"/>
                  </w:divBdr>
                </w:div>
                <w:div w:id="1774788963">
                  <w:marLeft w:val="0"/>
                  <w:marRight w:val="0"/>
                  <w:marTop w:val="0"/>
                  <w:marBottom w:val="0"/>
                  <w:divBdr>
                    <w:top w:val="none" w:sz="0" w:space="0" w:color="auto"/>
                    <w:left w:val="none" w:sz="0" w:space="0" w:color="auto"/>
                    <w:bottom w:val="none" w:sz="0" w:space="0" w:color="auto"/>
                    <w:right w:val="none" w:sz="0" w:space="0" w:color="auto"/>
                  </w:divBdr>
                </w:div>
                <w:div w:id="1559631263">
                  <w:marLeft w:val="0"/>
                  <w:marRight w:val="0"/>
                  <w:marTop w:val="0"/>
                  <w:marBottom w:val="0"/>
                  <w:divBdr>
                    <w:top w:val="none" w:sz="0" w:space="0" w:color="auto"/>
                    <w:left w:val="none" w:sz="0" w:space="0" w:color="auto"/>
                    <w:bottom w:val="none" w:sz="0" w:space="0" w:color="auto"/>
                    <w:right w:val="none" w:sz="0" w:space="0" w:color="auto"/>
                  </w:divBdr>
                </w:div>
                <w:div w:id="1991052175">
                  <w:marLeft w:val="0"/>
                  <w:marRight w:val="0"/>
                  <w:marTop w:val="0"/>
                  <w:marBottom w:val="0"/>
                  <w:divBdr>
                    <w:top w:val="none" w:sz="0" w:space="0" w:color="auto"/>
                    <w:left w:val="none" w:sz="0" w:space="0" w:color="auto"/>
                    <w:bottom w:val="none" w:sz="0" w:space="0" w:color="auto"/>
                    <w:right w:val="none" w:sz="0" w:space="0" w:color="auto"/>
                  </w:divBdr>
                </w:div>
                <w:div w:id="2087531468">
                  <w:marLeft w:val="0"/>
                  <w:marRight w:val="0"/>
                  <w:marTop w:val="0"/>
                  <w:marBottom w:val="0"/>
                  <w:divBdr>
                    <w:top w:val="none" w:sz="0" w:space="0" w:color="auto"/>
                    <w:left w:val="none" w:sz="0" w:space="0" w:color="auto"/>
                    <w:bottom w:val="none" w:sz="0" w:space="0" w:color="auto"/>
                    <w:right w:val="none" w:sz="0" w:space="0" w:color="auto"/>
                  </w:divBdr>
                </w:div>
                <w:div w:id="878787859">
                  <w:marLeft w:val="0"/>
                  <w:marRight w:val="0"/>
                  <w:marTop w:val="0"/>
                  <w:marBottom w:val="0"/>
                  <w:divBdr>
                    <w:top w:val="none" w:sz="0" w:space="0" w:color="auto"/>
                    <w:left w:val="none" w:sz="0" w:space="0" w:color="auto"/>
                    <w:bottom w:val="none" w:sz="0" w:space="0" w:color="auto"/>
                    <w:right w:val="none" w:sz="0" w:space="0" w:color="auto"/>
                  </w:divBdr>
                </w:div>
                <w:div w:id="538670516">
                  <w:marLeft w:val="0"/>
                  <w:marRight w:val="0"/>
                  <w:marTop w:val="0"/>
                  <w:marBottom w:val="0"/>
                  <w:divBdr>
                    <w:top w:val="none" w:sz="0" w:space="0" w:color="auto"/>
                    <w:left w:val="none" w:sz="0" w:space="0" w:color="auto"/>
                    <w:bottom w:val="none" w:sz="0" w:space="0" w:color="auto"/>
                    <w:right w:val="none" w:sz="0" w:space="0" w:color="auto"/>
                  </w:divBdr>
                </w:div>
                <w:div w:id="924146648">
                  <w:marLeft w:val="0"/>
                  <w:marRight w:val="0"/>
                  <w:marTop w:val="0"/>
                  <w:marBottom w:val="0"/>
                  <w:divBdr>
                    <w:top w:val="none" w:sz="0" w:space="0" w:color="auto"/>
                    <w:left w:val="none" w:sz="0" w:space="0" w:color="auto"/>
                    <w:bottom w:val="none" w:sz="0" w:space="0" w:color="auto"/>
                    <w:right w:val="none" w:sz="0" w:space="0" w:color="auto"/>
                  </w:divBdr>
                </w:div>
                <w:div w:id="74980325">
                  <w:marLeft w:val="0"/>
                  <w:marRight w:val="0"/>
                  <w:marTop w:val="0"/>
                  <w:marBottom w:val="0"/>
                  <w:divBdr>
                    <w:top w:val="none" w:sz="0" w:space="0" w:color="auto"/>
                    <w:left w:val="none" w:sz="0" w:space="0" w:color="auto"/>
                    <w:bottom w:val="none" w:sz="0" w:space="0" w:color="auto"/>
                    <w:right w:val="none" w:sz="0" w:space="0" w:color="auto"/>
                  </w:divBdr>
                </w:div>
                <w:div w:id="877357457">
                  <w:marLeft w:val="0"/>
                  <w:marRight w:val="0"/>
                  <w:marTop w:val="0"/>
                  <w:marBottom w:val="0"/>
                  <w:divBdr>
                    <w:top w:val="none" w:sz="0" w:space="0" w:color="auto"/>
                    <w:left w:val="none" w:sz="0" w:space="0" w:color="auto"/>
                    <w:bottom w:val="none" w:sz="0" w:space="0" w:color="auto"/>
                    <w:right w:val="none" w:sz="0" w:space="0" w:color="auto"/>
                  </w:divBdr>
                </w:div>
                <w:div w:id="2056923548">
                  <w:marLeft w:val="0"/>
                  <w:marRight w:val="0"/>
                  <w:marTop w:val="0"/>
                  <w:marBottom w:val="0"/>
                  <w:divBdr>
                    <w:top w:val="none" w:sz="0" w:space="0" w:color="auto"/>
                    <w:left w:val="none" w:sz="0" w:space="0" w:color="auto"/>
                    <w:bottom w:val="none" w:sz="0" w:space="0" w:color="auto"/>
                    <w:right w:val="none" w:sz="0" w:space="0" w:color="auto"/>
                  </w:divBdr>
                </w:div>
                <w:div w:id="1392651707">
                  <w:marLeft w:val="0"/>
                  <w:marRight w:val="0"/>
                  <w:marTop w:val="0"/>
                  <w:marBottom w:val="0"/>
                  <w:divBdr>
                    <w:top w:val="none" w:sz="0" w:space="0" w:color="auto"/>
                    <w:left w:val="none" w:sz="0" w:space="0" w:color="auto"/>
                    <w:bottom w:val="none" w:sz="0" w:space="0" w:color="auto"/>
                    <w:right w:val="none" w:sz="0" w:space="0" w:color="auto"/>
                  </w:divBdr>
                </w:div>
                <w:div w:id="1685983438">
                  <w:marLeft w:val="0"/>
                  <w:marRight w:val="0"/>
                  <w:marTop w:val="0"/>
                  <w:marBottom w:val="0"/>
                  <w:divBdr>
                    <w:top w:val="none" w:sz="0" w:space="0" w:color="auto"/>
                    <w:left w:val="none" w:sz="0" w:space="0" w:color="auto"/>
                    <w:bottom w:val="none" w:sz="0" w:space="0" w:color="auto"/>
                    <w:right w:val="none" w:sz="0" w:space="0" w:color="auto"/>
                  </w:divBdr>
                </w:div>
                <w:div w:id="699430747">
                  <w:marLeft w:val="0"/>
                  <w:marRight w:val="0"/>
                  <w:marTop w:val="0"/>
                  <w:marBottom w:val="0"/>
                  <w:divBdr>
                    <w:top w:val="none" w:sz="0" w:space="0" w:color="auto"/>
                    <w:left w:val="none" w:sz="0" w:space="0" w:color="auto"/>
                    <w:bottom w:val="none" w:sz="0" w:space="0" w:color="auto"/>
                    <w:right w:val="none" w:sz="0" w:space="0" w:color="auto"/>
                  </w:divBdr>
                </w:div>
                <w:div w:id="328991981">
                  <w:marLeft w:val="0"/>
                  <w:marRight w:val="0"/>
                  <w:marTop w:val="0"/>
                  <w:marBottom w:val="0"/>
                  <w:divBdr>
                    <w:top w:val="none" w:sz="0" w:space="0" w:color="auto"/>
                    <w:left w:val="none" w:sz="0" w:space="0" w:color="auto"/>
                    <w:bottom w:val="none" w:sz="0" w:space="0" w:color="auto"/>
                    <w:right w:val="none" w:sz="0" w:space="0" w:color="auto"/>
                  </w:divBdr>
                </w:div>
                <w:div w:id="2096784061">
                  <w:marLeft w:val="0"/>
                  <w:marRight w:val="0"/>
                  <w:marTop w:val="0"/>
                  <w:marBottom w:val="0"/>
                  <w:divBdr>
                    <w:top w:val="none" w:sz="0" w:space="0" w:color="auto"/>
                    <w:left w:val="none" w:sz="0" w:space="0" w:color="auto"/>
                    <w:bottom w:val="none" w:sz="0" w:space="0" w:color="auto"/>
                    <w:right w:val="none" w:sz="0" w:space="0" w:color="auto"/>
                  </w:divBdr>
                </w:div>
                <w:div w:id="57898932">
                  <w:marLeft w:val="0"/>
                  <w:marRight w:val="0"/>
                  <w:marTop w:val="0"/>
                  <w:marBottom w:val="0"/>
                  <w:divBdr>
                    <w:top w:val="none" w:sz="0" w:space="0" w:color="auto"/>
                    <w:left w:val="none" w:sz="0" w:space="0" w:color="auto"/>
                    <w:bottom w:val="none" w:sz="0" w:space="0" w:color="auto"/>
                    <w:right w:val="none" w:sz="0" w:space="0" w:color="auto"/>
                  </w:divBdr>
                </w:div>
                <w:div w:id="1641304227">
                  <w:marLeft w:val="0"/>
                  <w:marRight w:val="0"/>
                  <w:marTop w:val="0"/>
                  <w:marBottom w:val="0"/>
                  <w:divBdr>
                    <w:top w:val="none" w:sz="0" w:space="0" w:color="auto"/>
                    <w:left w:val="none" w:sz="0" w:space="0" w:color="auto"/>
                    <w:bottom w:val="none" w:sz="0" w:space="0" w:color="auto"/>
                    <w:right w:val="none" w:sz="0" w:space="0" w:color="auto"/>
                  </w:divBdr>
                </w:div>
                <w:div w:id="428352339">
                  <w:marLeft w:val="0"/>
                  <w:marRight w:val="0"/>
                  <w:marTop w:val="0"/>
                  <w:marBottom w:val="0"/>
                  <w:divBdr>
                    <w:top w:val="none" w:sz="0" w:space="0" w:color="auto"/>
                    <w:left w:val="none" w:sz="0" w:space="0" w:color="auto"/>
                    <w:bottom w:val="none" w:sz="0" w:space="0" w:color="auto"/>
                    <w:right w:val="none" w:sz="0" w:space="0" w:color="auto"/>
                  </w:divBdr>
                </w:div>
                <w:div w:id="925068803">
                  <w:marLeft w:val="0"/>
                  <w:marRight w:val="0"/>
                  <w:marTop w:val="0"/>
                  <w:marBottom w:val="0"/>
                  <w:divBdr>
                    <w:top w:val="none" w:sz="0" w:space="0" w:color="auto"/>
                    <w:left w:val="none" w:sz="0" w:space="0" w:color="auto"/>
                    <w:bottom w:val="none" w:sz="0" w:space="0" w:color="auto"/>
                    <w:right w:val="none" w:sz="0" w:space="0" w:color="auto"/>
                  </w:divBdr>
                </w:div>
                <w:div w:id="131751480">
                  <w:marLeft w:val="0"/>
                  <w:marRight w:val="0"/>
                  <w:marTop w:val="0"/>
                  <w:marBottom w:val="0"/>
                  <w:divBdr>
                    <w:top w:val="none" w:sz="0" w:space="0" w:color="auto"/>
                    <w:left w:val="none" w:sz="0" w:space="0" w:color="auto"/>
                    <w:bottom w:val="none" w:sz="0" w:space="0" w:color="auto"/>
                    <w:right w:val="none" w:sz="0" w:space="0" w:color="auto"/>
                  </w:divBdr>
                </w:div>
                <w:div w:id="600794813">
                  <w:marLeft w:val="0"/>
                  <w:marRight w:val="0"/>
                  <w:marTop w:val="0"/>
                  <w:marBottom w:val="0"/>
                  <w:divBdr>
                    <w:top w:val="none" w:sz="0" w:space="0" w:color="auto"/>
                    <w:left w:val="none" w:sz="0" w:space="0" w:color="auto"/>
                    <w:bottom w:val="none" w:sz="0" w:space="0" w:color="auto"/>
                    <w:right w:val="none" w:sz="0" w:space="0" w:color="auto"/>
                  </w:divBdr>
                </w:div>
                <w:div w:id="2104493283">
                  <w:marLeft w:val="0"/>
                  <w:marRight w:val="0"/>
                  <w:marTop w:val="0"/>
                  <w:marBottom w:val="0"/>
                  <w:divBdr>
                    <w:top w:val="none" w:sz="0" w:space="0" w:color="auto"/>
                    <w:left w:val="none" w:sz="0" w:space="0" w:color="auto"/>
                    <w:bottom w:val="none" w:sz="0" w:space="0" w:color="auto"/>
                    <w:right w:val="none" w:sz="0" w:space="0" w:color="auto"/>
                  </w:divBdr>
                </w:div>
                <w:div w:id="2038387886">
                  <w:marLeft w:val="0"/>
                  <w:marRight w:val="0"/>
                  <w:marTop w:val="0"/>
                  <w:marBottom w:val="0"/>
                  <w:divBdr>
                    <w:top w:val="none" w:sz="0" w:space="0" w:color="auto"/>
                    <w:left w:val="none" w:sz="0" w:space="0" w:color="auto"/>
                    <w:bottom w:val="none" w:sz="0" w:space="0" w:color="auto"/>
                    <w:right w:val="none" w:sz="0" w:space="0" w:color="auto"/>
                  </w:divBdr>
                </w:div>
                <w:div w:id="1162432784">
                  <w:marLeft w:val="0"/>
                  <w:marRight w:val="0"/>
                  <w:marTop w:val="0"/>
                  <w:marBottom w:val="0"/>
                  <w:divBdr>
                    <w:top w:val="none" w:sz="0" w:space="0" w:color="auto"/>
                    <w:left w:val="none" w:sz="0" w:space="0" w:color="auto"/>
                    <w:bottom w:val="none" w:sz="0" w:space="0" w:color="auto"/>
                    <w:right w:val="none" w:sz="0" w:space="0" w:color="auto"/>
                  </w:divBdr>
                </w:div>
                <w:div w:id="1942256794">
                  <w:marLeft w:val="0"/>
                  <w:marRight w:val="0"/>
                  <w:marTop w:val="0"/>
                  <w:marBottom w:val="0"/>
                  <w:divBdr>
                    <w:top w:val="none" w:sz="0" w:space="0" w:color="auto"/>
                    <w:left w:val="none" w:sz="0" w:space="0" w:color="auto"/>
                    <w:bottom w:val="none" w:sz="0" w:space="0" w:color="auto"/>
                    <w:right w:val="none" w:sz="0" w:space="0" w:color="auto"/>
                  </w:divBdr>
                </w:div>
                <w:div w:id="1127356759">
                  <w:marLeft w:val="0"/>
                  <w:marRight w:val="0"/>
                  <w:marTop w:val="0"/>
                  <w:marBottom w:val="0"/>
                  <w:divBdr>
                    <w:top w:val="none" w:sz="0" w:space="0" w:color="auto"/>
                    <w:left w:val="none" w:sz="0" w:space="0" w:color="auto"/>
                    <w:bottom w:val="none" w:sz="0" w:space="0" w:color="auto"/>
                    <w:right w:val="none" w:sz="0" w:space="0" w:color="auto"/>
                  </w:divBdr>
                </w:div>
                <w:div w:id="902105171">
                  <w:marLeft w:val="0"/>
                  <w:marRight w:val="0"/>
                  <w:marTop w:val="0"/>
                  <w:marBottom w:val="0"/>
                  <w:divBdr>
                    <w:top w:val="none" w:sz="0" w:space="0" w:color="auto"/>
                    <w:left w:val="none" w:sz="0" w:space="0" w:color="auto"/>
                    <w:bottom w:val="none" w:sz="0" w:space="0" w:color="auto"/>
                    <w:right w:val="none" w:sz="0" w:space="0" w:color="auto"/>
                  </w:divBdr>
                </w:div>
                <w:div w:id="1522010420">
                  <w:marLeft w:val="0"/>
                  <w:marRight w:val="0"/>
                  <w:marTop w:val="0"/>
                  <w:marBottom w:val="0"/>
                  <w:divBdr>
                    <w:top w:val="none" w:sz="0" w:space="0" w:color="auto"/>
                    <w:left w:val="none" w:sz="0" w:space="0" w:color="auto"/>
                    <w:bottom w:val="none" w:sz="0" w:space="0" w:color="auto"/>
                    <w:right w:val="none" w:sz="0" w:space="0" w:color="auto"/>
                  </w:divBdr>
                </w:div>
                <w:div w:id="185024374">
                  <w:marLeft w:val="0"/>
                  <w:marRight w:val="0"/>
                  <w:marTop w:val="0"/>
                  <w:marBottom w:val="0"/>
                  <w:divBdr>
                    <w:top w:val="none" w:sz="0" w:space="0" w:color="auto"/>
                    <w:left w:val="none" w:sz="0" w:space="0" w:color="auto"/>
                    <w:bottom w:val="none" w:sz="0" w:space="0" w:color="auto"/>
                    <w:right w:val="none" w:sz="0" w:space="0" w:color="auto"/>
                  </w:divBdr>
                </w:div>
                <w:div w:id="432360003">
                  <w:marLeft w:val="0"/>
                  <w:marRight w:val="0"/>
                  <w:marTop w:val="0"/>
                  <w:marBottom w:val="0"/>
                  <w:divBdr>
                    <w:top w:val="none" w:sz="0" w:space="0" w:color="auto"/>
                    <w:left w:val="none" w:sz="0" w:space="0" w:color="auto"/>
                    <w:bottom w:val="none" w:sz="0" w:space="0" w:color="auto"/>
                    <w:right w:val="none" w:sz="0" w:space="0" w:color="auto"/>
                  </w:divBdr>
                </w:div>
                <w:div w:id="51970374">
                  <w:marLeft w:val="0"/>
                  <w:marRight w:val="0"/>
                  <w:marTop w:val="0"/>
                  <w:marBottom w:val="0"/>
                  <w:divBdr>
                    <w:top w:val="none" w:sz="0" w:space="0" w:color="auto"/>
                    <w:left w:val="none" w:sz="0" w:space="0" w:color="auto"/>
                    <w:bottom w:val="none" w:sz="0" w:space="0" w:color="auto"/>
                    <w:right w:val="none" w:sz="0" w:space="0" w:color="auto"/>
                  </w:divBdr>
                </w:div>
                <w:div w:id="1894075505">
                  <w:marLeft w:val="0"/>
                  <w:marRight w:val="0"/>
                  <w:marTop w:val="0"/>
                  <w:marBottom w:val="0"/>
                  <w:divBdr>
                    <w:top w:val="none" w:sz="0" w:space="0" w:color="auto"/>
                    <w:left w:val="none" w:sz="0" w:space="0" w:color="auto"/>
                    <w:bottom w:val="none" w:sz="0" w:space="0" w:color="auto"/>
                    <w:right w:val="none" w:sz="0" w:space="0" w:color="auto"/>
                  </w:divBdr>
                </w:div>
                <w:div w:id="464004980">
                  <w:marLeft w:val="0"/>
                  <w:marRight w:val="0"/>
                  <w:marTop w:val="0"/>
                  <w:marBottom w:val="0"/>
                  <w:divBdr>
                    <w:top w:val="none" w:sz="0" w:space="0" w:color="auto"/>
                    <w:left w:val="none" w:sz="0" w:space="0" w:color="auto"/>
                    <w:bottom w:val="none" w:sz="0" w:space="0" w:color="auto"/>
                    <w:right w:val="none" w:sz="0" w:space="0" w:color="auto"/>
                  </w:divBdr>
                </w:div>
                <w:div w:id="634289178">
                  <w:marLeft w:val="0"/>
                  <w:marRight w:val="0"/>
                  <w:marTop w:val="0"/>
                  <w:marBottom w:val="0"/>
                  <w:divBdr>
                    <w:top w:val="none" w:sz="0" w:space="0" w:color="auto"/>
                    <w:left w:val="none" w:sz="0" w:space="0" w:color="auto"/>
                    <w:bottom w:val="none" w:sz="0" w:space="0" w:color="auto"/>
                    <w:right w:val="none" w:sz="0" w:space="0" w:color="auto"/>
                  </w:divBdr>
                </w:div>
                <w:div w:id="802619516">
                  <w:marLeft w:val="0"/>
                  <w:marRight w:val="0"/>
                  <w:marTop w:val="0"/>
                  <w:marBottom w:val="0"/>
                  <w:divBdr>
                    <w:top w:val="none" w:sz="0" w:space="0" w:color="auto"/>
                    <w:left w:val="none" w:sz="0" w:space="0" w:color="auto"/>
                    <w:bottom w:val="none" w:sz="0" w:space="0" w:color="auto"/>
                    <w:right w:val="none" w:sz="0" w:space="0" w:color="auto"/>
                  </w:divBdr>
                </w:div>
                <w:div w:id="725252467">
                  <w:marLeft w:val="0"/>
                  <w:marRight w:val="0"/>
                  <w:marTop w:val="0"/>
                  <w:marBottom w:val="0"/>
                  <w:divBdr>
                    <w:top w:val="none" w:sz="0" w:space="0" w:color="auto"/>
                    <w:left w:val="none" w:sz="0" w:space="0" w:color="auto"/>
                    <w:bottom w:val="none" w:sz="0" w:space="0" w:color="auto"/>
                    <w:right w:val="none" w:sz="0" w:space="0" w:color="auto"/>
                  </w:divBdr>
                </w:div>
                <w:div w:id="1696494582">
                  <w:marLeft w:val="0"/>
                  <w:marRight w:val="0"/>
                  <w:marTop w:val="0"/>
                  <w:marBottom w:val="0"/>
                  <w:divBdr>
                    <w:top w:val="none" w:sz="0" w:space="0" w:color="auto"/>
                    <w:left w:val="none" w:sz="0" w:space="0" w:color="auto"/>
                    <w:bottom w:val="none" w:sz="0" w:space="0" w:color="auto"/>
                    <w:right w:val="none" w:sz="0" w:space="0" w:color="auto"/>
                  </w:divBdr>
                </w:div>
                <w:div w:id="1135831383">
                  <w:marLeft w:val="0"/>
                  <w:marRight w:val="0"/>
                  <w:marTop w:val="0"/>
                  <w:marBottom w:val="0"/>
                  <w:divBdr>
                    <w:top w:val="none" w:sz="0" w:space="0" w:color="auto"/>
                    <w:left w:val="none" w:sz="0" w:space="0" w:color="auto"/>
                    <w:bottom w:val="none" w:sz="0" w:space="0" w:color="auto"/>
                    <w:right w:val="none" w:sz="0" w:space="0" w:color="auto"/>
                  </w:divBdr>
                </w:div>
                <w:div w:id="1663971896">
                  <w:marLeft w:val="0"/>
                  <w:marRight w:val="0"/>
                  <w:marTop w:val="0"/>
                  <w:marBottom w:val="0"/>
                  <w:divBdr>
                    <w:top w:val="none" w:sz="0" w:space="0" w:color="auto"/>
                    <w:left w:val="none" w:sz="0" w:space="0" w:color="auto"/>
                    <w:bottom w:val="none" w:sz="0" w:space="0" w:color="auto"/>
                    <w:right w:val="none" w:sz="0" w:space="0" w:color="auto"/>
                  </w:divBdr>
                </w:div>
                <w:div w:id="314454409">
                  <w:marLeft w:val="0"/>
                  <w:marRight w:val="0"/>
                  <w:marTop w:val="0"/>
                  <w:marBottom w:val="0"/>
                  <w:divBdr>
                    <w:top w:val="none" w:sz="0" w:space="0" w:color="auto"/>
                    <w:left w:val="none" w:sz="0" w:space="0" w:color="auto"/>
                    <w:bottom w:val="none" w:sz="0" w:space="0" w:color="auto"/>
                    <w:right w:val="none" w:sz="0" w:space="0" w:color="auto"/>
                  </w:divBdr>
                </w:div>
                <w:div w:id="1656643495">
                  <w:marLeft w:val="0"/>
                  <w:marRight w:val="0"/>
                  <w:marTop w:val="0"/>
                  <w:marBottom w:val="0"/>
                  <w:divBdr>
                    <w:top w:val="none" w:sz="0" w:space="0" w:color="auto"/>
                    <w:left w:val="none" w:sz="0" w:space="0" w:color="auto"/>
                    <w:bottom w:val="none" w:sz="0" w:space="0" w:color="auto"/>
                    <w:right w:val="none" w:sz="0" w:space="0" w:color="auto"/>
                  </w:divBdr>
                </w:div>
                <w:div w:id="1027636952">
                  <w:marLeft w:val="0"/>
                  <w:marRight w:val="0"/>
                  <w:marTop w:val="0"/>
                  <w:marBottom w:val="0"/>
                  <w:divBdr>
                    <w:top w:val="none" w:sz="0" w:space="0" w:color="auto"/>
                    <w:left w:val="none" w:sz="0" w:space="0" w:color="auto"/>
                    <w:bottom w:val="none" w:sz="0" w:space="0" w:color="auto"/>
                    <w:right w:val="none" w:sz="0" w:space="0" w:color="auto"/>
                  </w:divBdr>
                </w:div>
                <w:div w:id="1154566397">
                  <w:marLeft w:val="0"/>
                  <w:marRight w:val="0"/>
                  <w:marTop w:val="0"/>
                  <w:marBottom w:val="0"/>
                  <w:divBdr>
                    <w:top w:val="none" w:sz="0" w:space="0" w:color="auto"/>
                    <w:left w:val="none" w:sz="0" w:space="0" w:color="auto"/>
                    <w:bottom w:val="none" w:sz="0" w:space="0" w:color="auto"/>
                    <w:right w:val="none" w:sz="0" w:space="0" w:color="auto"/>
                  </w:divBdr>
                </w:div>
                <w:div w:id="1068378681">
                  <w:marLeft w:val="0"/>
                  <w:marRight w:val="0"/>
                  <w:marTop w:val="0"/>
                  <w:marBottom w:val="0"/>
                  <w:divBdr>
                    <w:top w:val="none" w:sz="0" w:space="0" w:color="auto"/>
                    <w:left w:val="none" w:sz="0" w:space="0" w:color="auto"/>
                    <w:bottom w:val="none" w:sz="0" w:space="0" w:color="auto"/>
                    <w:right w:val="none" w:sz="0" w:space="0" w:color="auto"/>
                  </w:divBdr>
                </w:div>
                <w:div w:id="1351570514">
                  <w:marLeft w:val="0"/>
                  <w:marRight w:val="0"/>
                  <w:marTop w:val="0"/>
                  <w:marBottom w:val="0"/>
                  <w:divBdr>
                    <w:top w:val="none" w:sz="0" w:space="0" w:color="auto"/>
                    <w:left w:val="none" w:sz="0" w:space="0" w:color="auto"/>
                    <w:bottom w:val="none" w:sz="0" w:space="0" w:color="auto"/>
                    <w:right w:val="none" w:sz="0" w:space="0" w:color="auto"/>
                  </w:divBdr>
                </w:div>
                <w:div w:id="1923097578">
                  <w:marLeft w:val="0"/>
                  <w:marRight w:val="0"/>
                  <w:marTop w:val="0"/>
                  <w:marBottom w:val="0"/>
                  <w:divBdr>
                    <w:top w:val="none" w:sz="0" w:space="0" w:color="auto"/>
                    <w:left w:val="none" w:sz="0" w:space="0" w:color="auto"/>
                    <w:bottom w:val="none" w:sz="0" w:space="0" w:color="auto"/>
                    <w:right w:val="none" w:sz="0" w:space="0" w:color="auto"/>
                  </w:divBdr>
                </w:div>
                <w:div w:id="1479541373">
                  <w:marLeft w:val="0"/>
                  <w:marRight w:val="0"/>
                  <w:marTop w:val="0"/>
                  <w:marBottom w:val="0"/>
                  <w:divBdr>
                    <w:top w:val="none" w:sz="0" w:space="0" w:color="auto"/>
                    <w:left w:val="none" w:sz="0" w:space="0" w:color="auto"/>
                    <w:bottom w:val="none" w:sz="0" w:space="0" w:color="auto"/>
                    <w:right w:val="none" w:sz="0" w:space="0" w:color="auto"/>
                  </w:divBdr>
                </w:div>
                <w:div w:id="1952783204">
                  <w:marLeft w:val="0"/>
                  <w:marRight w:val="0"/>
                  <w:marTop w:val="0"/>
                  <w:marBottom w:val="0"/>
                  <w:divBdr>
                    <w:top w:val="none" w:sz="0" w:space="0" w:color="auto"/>
                    <w:left w:val="none" w:sz="0" w:space="0" w:color="auto"/>
                    <w:bottom w:val="none" w:sz="0" w:space="0" w:color="auto"/>
                    <w:right w:val="none" w:sz="0" w:space="0" w:color="auto"/>
                  </w:divBdr>
                </w:div>
                <w:div w:id="1746881492">
                  <w:marLeft w:val="0"/>
                  <w:marRight w:val="0"/>
                  <w:marTop w:val="0"/>
                  <w:marBottom w:val="0"/>
                  <w:divBdr>
                    <w:top w:val="none" w:sz="0" w:space="0" w:color="auto"/>
                    <w:left w:val="none" w:sz="0" w:space="0" w:color="auto"/>
                    <w:bottom w:val="none" w:sz="0" w:space="0" w:color="auto"/>
                    <w:right w:val="none" w:sz="0" w:space="0" w:color="auto"/>
                  </w:divBdr>
                </w:div>
                <w:div w:id="541400782">
                  <w:marLeft w:val="0"/>
                  <w:marRight w:val="0"/>
                  <w:marTop w:val="0"/>
                  <w:marBottom w:val="0"/>
                  <w:divBdr>
                    <w:top w:val="none" w:sz="0" w:space="0" w:color="auto"/>
                    <w:left w:val="none" w:sz="0" w:space="0" w:color="auto"/>
                    <w:bottom w:val="none" w:sz="0" w:space="0" w:color="auto"/>
                    <w:right w:val="none" w:sz="0" w:space="0" w:color="auto"/>
                  </w:divBdr>
                </w:div>
                <w:div w:id="1245381050">
                  <w:marLeft w:val="0"/>
                  <w:marRight w:val="0"/>
                  <w:marTop w:val="0"/>
                  <w:marBottom w:val="0"/>
                  <w:divBdr>
                    <w:top w:val="none" w:sz="0" w:space="0" w:color="auto"/>
                    <w:left w:val="none" w:sz="0" w:space="0" w:color="auto"/>
                    <w:bottom w:val="none" w:sz="0" w:space="0" w:color="auto"/>
                    <w:right w:val="none" w:sz="0" w:space="0" w:color="auto"/>
                  </w:divBdr>
                </w:div>
                <w:div w:id="984430863">
                  <w:marLeft w:val="0"/>
                  <w:marRight w:val="0"/>
                  <w:marTop w:val="0"/>
                  <w:marBottom w:val="0"/>
                  <w:divBdr>
                    <w:top w:val="none" w:sz="0" w:space="0" w:color="auto"/>
                    <w:left w:val="none" w:sz="0" w:space="0" w:color="auto"/>
                    <w:bottom w:val="none" w:sz="0" w:space="0" w:color="auto"/>
                    <w:right w:val="none" w:sz="0" w:space="0" w:color="auto"/>
                  </w:divBdr>
                </w:div>
                <w:div w:id="476385139">
                  <w:marLeft w:val="0"/>
                  <w:marRight w:val="0"/>
                  <w:marTop w:val="0"/>
                  <w:marBottom w:val="0"/>
                  <w:divBdr>
                    <w:top w:val="none" w:sz="0" w:space="0" w:color="auto"/>
                    <w:left w:val="none" w:sz="0" w:space="0" w:color="auto"/>
                    <w:bottom w:val="none" w:sz="0" w:space="0" w:color="auto"/>
                    <w:right w:val="none" w:sz="0" w:space="0" w:color="auto"/>
                  </w:divBdr>
                </w:div>
                <w:div w:id="775830291">
                  <w:marLeft w:val="0"/>
                  <w:marRight w:val="0"/>
                  <w:marTop w:val="0"/>
                  <w:marBottom w:val="0"/>
                  <w:divBdr>
                    <w:top w:val="none" w:sz="0" w:space="0" w:color="auto"/>
                    <w:left w:val="none" w:sz="0" w:space="0" w:color="auto"/>
                    <w:bottom w:val="none" w:sz="0" w:space="0" w:color="auto"/>
                    <w:right w:val="none" w:sz="0" w:space="0" w:color="auto"/>
                  </w:divBdr>
                </w:div>
                <w:div w:id="1531143575">
                  <w:marLeft w:val="0"/>
                  <w:marRight w:val="0"/>
                  <w:marTop w:val="0"/>
                  <w:marBottom w:val="0"/>
                  <w:divBdr>
                    <w:top w:val="none" w:sz="0" w:space="0" w:color="auto"/>
                    <w:left w:val="none" w:sz="0" w:space="0" w:color="auto"/>
                    <w:bottom w:val="none" w:sz="0" w:space="0" w:color="auto"/>
                    <w:right w:val="none" w:sz="0" w:space="0" w:color="auto"/>
                  </w:divBdr>
                </w:div>
                <w:div w:id="1993831544">
                  <w:marLeft w:val="0"/>
                  <w:marRight w:val="0"/>
                  <w:marTop w:val="0"/>
                  <w:marBottom w:val="0"/>
                  <w:divBdr>
                    <w:top w:val="none" w:sz="0" w:space="0" w:color="auto"/>
                    <w:left w:val="none" w:sz="0" w:space="0" w:color="auto"/>
                    <w:bottom w:val="none" w:sz="0" w:space="0" w:color="auto"/>
                    <w:right w:val="none" w:sz="0" w:space="0" w:color="auto"/>
                  </w:divBdr>
                </w:div>
                <w:div w:id="1307776770">
                  <w:marLeft w:val="0"/>
                  <w:marRight w:val="0"/>
                  <w:marTop w:val="0"/>
                  <w:marBottom w:val="0"/>
                  <w:divBdr>
                    <w:top w:val="none" w:sz="0" w:space="0" w:color="auto"/>
                    <w:left w:val="none" w:sz="0" w:space="0" w:color="auto"/>
                    <w:bottom w:val="none" w:sz="0" w:space="0" w:color="auto"/>
                    <w:right w:val="none" w:sz="0" w:space="0" w:color="auto"/>
                  </w:divBdr>
                </w:div>
                <w:div w:id="723873591">
                  <w:marLeft w:val="0"/>
                  <w:marRight w:val="0"/>
                  <w:marTop w:val="0"/>
                  <w:marBottom w:val="0"/>
                  <w:divBdr>
                    <w:top w:val="none" w:sz="0" w:space="0" w:color="auto"/>
                    <w:left w:val="none" w:sz="0" w:space="0" w:color="auto"/>
                    <w:bottom w:val="none" w:sz="0" w:space="0" w:color="auto"/>
                    <w:right w:val="none" w:sz="0" w:space="0" w:color="auto"/>
                  </w:divBdr>
                </w:div>
                <w:div w:id="663045634">
                  <w:marLeft w:val="0"/>
                  <w:marRight w:val="0"/>
                  <w:marTop w:val="0"/>
                  <w:marBottom w:val="0"/>
                  <w:divBdr>
                    <w:top w:val="none" w:sz="0" w:space="0" w:color="auto"/>
                    <w:left w:val="none" w:sz="0" w:space="0" w:color="auto"/>
                    <w:bottom w:val="none" w:sz="0" w:space="0" w:color="auto"/>
                    <w:right w:val="none" w:sz="0" w:space="0" w:color="auto"/>
                  </w:divBdr>
                </w:div>
                <w:div w:id="1419013208">
                  <w:marLeft w:val="0"/>
                  <w:marRight w:val="0"/>
                  <w:marTop w:val="0"/>
                  <w:marBottom w:val="0"/>
                  <w:divBdr>
                    <w:top w:val="none" w:sz="0" w:space="0" w:color="auto"/>
                    <w:left w:val="none" w:sz="0" w:space="0" w:color="auto"/>
                    <w:bottom w:val="none" w:sz="0" w:space="0" w:color="auto"/>
                    <w:right w:val="none" w:sz="0" w:space="0" w:color="auto"/>
                  </w:divBdr>
                </w:div>
                <w:div w:id="407312029">
                  <w:marLeft w:val="0"/>
                  <w:marRight w:val="0"/>
                  <w:marTop w:val="0"/>
                  <w:marBottom w:val="0"/>
                  <w:divBdr>
                    <w:top w:val="none" w:sz="0" w:space="0" w:color="auto"/>
                    <w:left w:val="none" w:sz="0" w:space="0" w:color="auto"/>
                    <w:bottom w:val="none" w:sz="0" w:space="0" w:color="auto"/>
                    <w:right w:val="none" w:sz="0" w:space="0" w:color="auto"/>
                  </w:divBdr>
                </w:div>
                <w:div w:id="449010748">
                  <w:marLeft w:val="0"/>
                  <w:marRight w:val="0"/>
                  <w:marTop w:val="0"/>
                  <w:marBottom w:val="0"/>
                  <w:divBdr>
                    <w:top w:val="none" w:sz="0" w:space="0" w:color="auto"/>
                    <w:left w:val="none" w:sz="0" w:space="0" w:color="auto"/>
                    <w:bottom w:val="none" w:sz="0" w:space="0" w:color="auto"/>
                    <w:right w:val="none" w:sz="0" w:space="0" w:color="auto"/>
                  </w:divBdr>
                </w:div>
                <w:div w:id="90442424">
                  <w:marLeft w:val="0"/>
                  <w:marRight w:val="0"/>
                  <w:marTop w:val="0"/>
                  <w:marBottom w:val="0"/>
                  <w:divBdr>
                    <w:top w:val="none" w:sz="0" w:space="0" w:color="auto"/>
                    <w:left w:val="none" w:sz="0" w:space="0" w:color="auto"/>
                    <w:bottom w:val="none" w:sz="0" w:space="0" w:color="auto"/>
                    <w:right w:val="none" w:sz="0" w:space="0" w:color="auto"/>
                  </w:divBdr>
                </w:div>
                <w:div w:id="1198473889">
                  <w:marLeft w:val="0"/>
                  <w:marRight w:val="0"/>
                  <w:marTop w:val="0"/>
                  <w:marBottom w:val="0"/>
                  <w:divBdr>
                    <w:top w:val="none" w:sz="0" w:space="0" w:color="auto"/>
                    <w:left w:val="none" w:sz="0" w:space="0" w:color="auto"/>
                    <w:bottom w:val="none" w:sz="0" w:space="0" w:color="auto"/>
                    <w:right w:val="none" w:sz="0" w:space="0" w:color="auto"/>
                  </w:divBdr>
                </w:div>
                <w:div w:id="816411670">
                  <w:marLeft w:val="0"/>
                  <w:marRight w:val="0"/>
                  <w:marTop w:val="0"/>
                  <w:marBottom w:val="0"/>
                  <w:divBdr>
                    <w:top w:val="none" w:sz="0" w:space="0" w:color="auto"/>
                    <w:left w:val="none" w:sz="0" w:space="0" w:color="auto"/>
                    <w:bottom w:val="none" w:sz="0" w:space="0" w:color="auto"/>
                    <w:right w:val="none" w:sz="0" w:space="0" w:color="auto"/>
                  </w:divBdr>
                </w:div>
                <w:div w:id="527839385">
                  <w:marLeft w:val="0"/>
                  <w:marRight w:val="0"/>
                  <w:marTop w:val="0"/>
                  <w:marBottom w:val="0"/>
                  <w:divBdr>
                    <w:top w:val="none" w:sz="0" w:space="0" w:color="auto"/>
                    <w:left w:val="none" w:sz="0" w:space="0" w:color="auto"/>
                    <w:bottom w:val="none" w:sz="0" w:space="0" w:color="auto"/>
                    <w:right w:val="none" w:sz="0" w:space="0" w:color="auto"/>
                  </w:divBdr>
                </w:div>
                <w:div w:id="2091460636">
                  <w:marLeft w:val="0"/>
                  <w:marRight w:val="0"/>
                  <w:marTop w:val="0"/>
                  <w:marBottom w:val="0"/>
                  <w:divBdr>
                    <w:top w:val="none" w:sz="0" w:space="0" w:color="auto"/>
                    <w:left w:val="none" w:sz="0" w:space="0" w:color="auto"/>
                    <w:bottom w:val="none" w:sz="0" w:space="0" w:color="auto"/>
                    <w:right w:val="none" w:sz="0" w:space="0" w:color="auto"/>
                  </w:divBdr>
                </w:div>
                <w:div w:id="1225292371">
                  <w:marLeft w:val="0"/>
                  <w:marRight w:val="0"/>
                  <w:marTop w:val="0"/>
                  <w:marBottom w:val="0"/>
                  <w:divBdr>
                    <w:top w:val="none" w:sz="0" w:space="0" w:color="auto"/>
                    <w:left w:val="none" w:sz="0" w:space="0" w:color="auto"/>
                    <w:bottom w:val="none" w:sz="0" w:space="0" w:color="auto"/>
                    <w:right w:val="none" w:sz="0" w:space="0" w:color="auto"/>
                  </w:divBdr>
                </w:div>
                <w:div w:id="10225606">
                  <w:marLeft w:val="0"/>
                  <w:marRight w:val="0"/>
                  <w:marTop w:val="0"/>
                  <w:marBottom w:val="0"/>
                  <w:divBdr>
                    <w:top w:val="none" w:sz="0" w:space="0" w:color="auto"/>
                    <w:left w:val="none" w:sz="0" w:space="0" w:color="auto"/>
                    <w:bottom w:val="none" w:sz="0" w:space="0" w:color="auto"/>
                    <w:right w:val="none" w:sz="0" w:space="0" w:color="auto"/>
                  </w:divBdr>
                </w:div>
                <w:div w:id="1149786028">
                  <w:marLeft w:val="0"/>
                  <w:marRight w:val="0"/>
                  <w:marTop w:val="0"/>
                  <w:marBottom w:val="0"/>
                  <w:divBdr>
                    <w:top w:val="none" w:sz="0" w:space="0" w:color="auto"/>
                    <w:left w:val="none" w:sz="0" w:space="0" w:color="auto"/>
                    <w:bottom w:val="none" w:sz="0" w:space="0" w:color="auto"/>
                    <w:right w:val="none" w:sz="0" w:space="0" w:color="auto"/>
                  </w:divBdr>
                </w:div>
                <w:div w:id="341054903">
                  <w:marLeft w:val="0"/>
                  <w:marRight w:val="0"/>
                  <w:marTop w:val="0"/>
                  <w:marBottom w:val="0"/>
                  <w:divBdr>
                    <w:top w:val="none" w:sz="0" w:space="0" w:color="auto"/>
                    <w:left w:val="none" w:sz="0" w:space="0" w:color="auto"/>
                    <w:bottom w:val="none" w:sz="0" w:space="0" w:color="auto"/>
                    <w:right w:val="none" w:sz="0" w:space="0" w:color="auto"/>
                  </w:divBdr>
                </w:div>
                <w:div w:id="360790099">
                  <w:marLeft w:val="0"/>
                  <w:marRight w:val="0"/>
                  <w:marTop w:val="0"/>
                  <w:marBottom w:val="0"/>
                  <w:divBdr>
                    <w:top w:val="none" w:sz="0" w:space="0" w:color="auto"/>
                    <w:left w:val="none" w:sz="0" w:space="0" w:color="auto"/>
                    <w:bottom w:val="none" w:sz="0" w:space="0" w:color="auto"/>
                    <w:right w:val="none" w:sz="0" w:space="0" w:color="auto"/>
                  </w:divBdr>
                </w:div>
                <w:div w:id="1849565337">
                  <w:marLeft w:val="0"/>
                  <w:marRight w:val="0"/>
                  <w:marTop w:val="0"/>
                  <w:marBottom w:val="0"/>
                  <w:divBdr>
                    <w:top w:val="none" w:sz="0" w:space="0" w:color="auto"/>
                    <w:left w:val="none" w:sz="0" w:space="0" w:color="auto"/>
                    <w:bottom w:val="none" w:sz="0" w:space="0" w:color="auto"/>
                    <w:right w:val="none" w:sz="0" w:space="0" w:color="auto"/>
                  </w:divBdr>
                </w:div>
                <w:div w:id="501315822">
                  <w:marLeft w:val="0"/>
                  <w:marRight w:val="0"/>
                  <w:marTop w:val="0"/>
                  <w:marBottom w:val="0"/>
                  <w:divBdr>
                    <w:top w:val="none" w:sz="0" w:space="0" w:color="auto"/>
                    <w:left w:val="none" w:sz="0" w:space="0" w:color="auto"/>
                    <w:bottom w:val="none" w:sz="0" w:space="0" w:color="auto"/>
                    <w:right w:val="none" w:sz="0" w:space="0" w:color="auto"/>
                  </w:divBdr>
                </w:div>
                <w:div w:id="1869290894">
                  <w:marLeft w:val="0"/>
                  <w:marRight w:val="0"/>
                  <w:marTop w:val="0"/>
                  <w:marBottom w:val="0"/>
                  <w:divBdr>
                    <w:top w:val="none" w:sz="0" w:space="0" w:color="auto"/>
                    <w:left w:val="none" w:sz="0" w:space="0" w:color="auto"/>
                    <w:bottom w:val="none" w:sz="0" w:space="0" w:color="auto"/>
                    <w:right w:val="none" w:sz="0" w:space="0" w:color="auto"/>
                  </w:divBdr>
                </w:div>
                <w:div w:id="1910379173">
                  <w:marLeft w:val="0"/>
                  <w:marRight w:val="0"/>
                  <w:marTop w:val="0"/>
                  <w:marBottom w:val="0"/>
                  <w:divBdr>
                    <w:top w:val="none" w:sz="0" w:space="0" w:color="auto"/>
                    <w:left w:val="none" w:sz="0" w:space="0" w:color="auto"/>
                    <w:bottom w:val="none" w:sz="0" w:space="0" w:color="auto"/>
                    <w:right w:val="none" w:sz="0" w:space="0" w:color="auto"/>
                  </w:divBdr>
                </w:div>
                <w:div w:id="1074468505">
                  <w:marLeft w:val="0"/>
                  <w:marRight w:val="0"/>
                  <w:marTop w:val="0"/>
                  <w:marBottom w:val="0"/>
                  <w:divBdr>
                    <w:top w:val="none" w:sz="0" w:space="0" w:color="auto"/>
                    <w:left w:val="none" w:sz="0" w:space="0" w:color="auto"/>
                    <w:bottom w:val="none" w:sz="0" w:space="0" w:color="auto"/>
                    <w:right w:val="none" w:sz="0" w:space="0" w:color="auto"/>
                  </w:divBdr>
                </w:div>
                <w:div w:id="2068335399">
                  <w:marLeft w:val="0"/>
                  <w:marRight w:val="0"/>
                  <w:marTop w:val="0"/>
                  <w:marBottom w:val="0"/>
                  <w:divBdr>
                    <w:top w:val="none" w:sz="0" w:space="0" w:color="auto"/>
                    <w:left w:val="none" w:sz="0" w:space="0" w:color="auto"/>
                    <w:bottom w:val="none" w:sz="0" w:space="0" w:color="auto"/>
                    <w:right w:val="none" w:sz="0" w:space="0" w:color="auto"/>
                  </w:divBdr>
                </w:div>
                <w:div w:id="606502507">
                  <w:marLeft w:val="0"/>
                  <w:marRight w:val="0"/>
                  <w:marTop w:val="0"/>
                  <w:marBottom w:val="0"/>
                  <w:divBdr>
                    <w:top w:val="none" w:sz="0" w:space="0" w:color="auto"/>
                    <w:left w:val="none" w:sz="0" w:space="0" w:color="auto"/>
                    <w:bottom w:val="none" w:sz="0" w:space="0" w:color="auto"/>
                    <w:right w:val="none" w:sz="0" w:space="0" w:color="auto"/>
                  </w:divBdr>
                </w:div>
                <w:div w:id="155927404">
                  <w:marLeft w:val="0"/>
                  <w:marRight w:val="0"/>
                  <w:marTop w:val="0"/>
                  <w:marBottom w:val="0"/>
                  <w:divBdr>
                    <w:top w:val="none" w:sz="0" w:space="0" w:color="auto"/>
                    <w:left w:val="none" w:sz="0" w:space="0" w:color="auto"/>
                    <w:bottom w:val="none" w:sz="0" w:space="0" w:color="auto"/>
                    <w:right w:val="none" w:sz="0" w:space="0" w:color="auto"/>
                  </w:divBdr>
                </w:div>
                <w:div w:id="352220943">
                  <w:marLeft w:val="0"/>
                  <w:marRight w:val="0"/>
                  <w:marTop w:val="0"/>
                  <w:marBottom w:val="0"/>
                  <w:divBdr>
                    <w:top w:val="none" w:sz="0" w:space="0" w:color="auto"/>
                    <w:left w:val="none" w:sz="0" w:space="0" w:color="auto"/>
                    <w:bottom w:val="none" w:sz="0" w:space="0" w:color="auto"/>
                    <w:right w:val="none" w:sz="0" w:space="0" w:color="auto"/>
                  </w:divBdr>
                </w:div>
                <w:div w:id="584075425">
                  <w:marLeft w:val="0"/>
                  <w:marRight w:val="0"/>
                  <w:marTop w:val="0"/>
                  <w:marBottom w:val="0"/>
                  <w:divBdr>
                    <w:top w:val="none" w:sz="0" w:space="0" w:color="auto"/>
                    <w:left w:val="none" w:sz="0" w:space="0" w:color="auto"/>
                    <w:bottom w:val="none" w:sz="0" w:space="0" w:color="auto"/>
                    <w:right w:val="none" w:sz="0" w:space="0" w:color="auto"/>
                  </w:divBdr>
                </w:div>
                <w:div w:id="1506167359">
                  <w:marLeft w:val="0"/>
                  <w:marRight w:val="0"/>
                  <w:marTop w:val="0"/>
                  <w:marBottom w:val="0"/>
                  <w:divBdr>
                    <w:top w:val="none" w:sz="0" w:space="0" w:color="auto"/>
                    <w:left w:val="none" w:sz="0" w:space="0" w:color="auto"/>
                    <w:bottom w:val="none" w:sz="0" w:space="0" w:color="auto"/>
                    <w:right w:val="none" w:sz="0" w:space="0" w:color="auto"/>
                  </w:divBdr>
                </w:div>
                <w:div w:id="2098357833">
                  <w:marLeft w:val="0"/>
                  <w:marRight w:val="0"/>
                  <w:marTop w:val="0"/>
                  <w:marBottom w:val="0"/>
                  <w:divBdr>
                    <w:top w:val="none" w:sz="0" w:space="0" w:color="auto"/>
                    <w:left w:val="none" w:sz="0" w:space="0" w:color="auto"/>
                    <w:bottom w:val="none" w:sz="0" w:space="0" w:color="auto"/>
                    <w:right w:val="none" w:sz="0" w:space="0" w:color="auto"/>
                  </w:divBdr>
                </w:div>
                <w:div w:id="806167084">
                  <w:marLeft w:val="0"/>
                  <w:marRight w:val="0"/>
                  <w:marTop w:val="0"/>
                  <w:marBottom w:val="0"/>
                  <w:divBdr>
                    <w:top w:val="none" w:sz="0" w:space="0" w:color="auto"/>
                    <w:left w:val="none" w:sz="0" w:space="0" w:color="auto"/>
                    <w:bottom w:val="none" w:sz="0" w:space="0" w:color="auto"/>
                    <w:right w:val="none" w:sz="0" w:space="0" w:color="auto"/>
                  </w:divBdr>
                </w:div>
                <w:div w:id="297341599">
                  <w:marLeft w:val="0"/>
                  <w:marRight w:val="0"/>
                  <w:marTop w:val="0"/>
                  <w:marBottom w:val="0"/>
                  <w:divBdr>
                    <w:top w:val="none" w:sz="0" w:space="0" w:color="auto"/>
                    <w:left w:val="none" w:sz="0" w:space="0" w:color="auto"/>
                    <w:bottom w:val="none" w:sz="0" w:space="0" w:color="auto"/>
                    <w:right w:val="none" w:sz="0" w:space="0" w:color="auto"/>
                  </w:divBdr>
                </w:div>
                <w:div w:id="1793405915">
                  <w:marLeft w:val="0"/>
                  <w:marRight w:val="0"/>
                  <w:marTop w:val="0"/>
                  <w:marBottom w:val="0"/>
                  <w:divBdr>
                    <w:top w:val="none" w:sz="0" w:space="0" w:color="auto"/>
                    <w:left w:val="none" w:sz="0" w:space="0" w:color="auto"/>
                    <w:bottom w:val="none" w:sz="0" w:space="0" w:color="auto"/>
                    <w:right w:val="none" w:sz="0" w:space="0" w:color="auto"/>
                  </w:divBdr>
                </w:div>
                <w:div w:id="1908833914">
                  <w:marLeft w:val="0"/>
                  <w:marRight w:val="0"/>
                  <w:marTop w:val="0"/>
                  <w:marBottom w:val="0"/>
                  <w:divBdr>
                    <w:top w:val="none" w:sz="0" w:space="0" w:color="auto"/>
                    <w:left w:val="none" w:sz="0" w:space="0" w:color="auto"/>
                    <w:bottom w:val="none" w:sz="0" w:space="0" w:color="auto"/>
                    <w:right w:val="none" w:sz="0" w:space="0" w:color="auto"/>
                  </w:divBdr>
                </w:div>
                <w:div w:id="963538689">
                  <w:marLeft w:val="0"/>
                  <w:marRight w:val="0"/>
                  <w:marTop w:val="0"/>
                  <w:marBottom w:val="0"/>
                  <w:divBdr>
                    <w:top w:val="none" w:sz="0" w:space="0" w:color="auto"/>
                    <w:left w:val="none" w:sz="0" w:space="0" w:color="auto"/>
                    <w:bottom w:val="none" w:sz="0" w:space="0" w:color="auto"/>
                    <w:right w:val="none" w:sz="0" w:space="0" w:color="auto"/>
                  </w:divBdr>
                </w:div>
                <w:div w:id="807163439">
                  <w:marLeft w:val="0"/>
                  <w:marRight w:val="0"/>
                  <w:marTop w:val="0"/>
                  <w:marBottom w:val="0"/>
                  <w:divBdr>
                    <w:top w:val="none" w:sz="0" w:space="0" w:color="auto"/>
                    <w:left w:val="none" w:sz="0" w:space="0" w:color="auto"/>
                    <w:bottom w:val="none" w:sz="0" w:space="0" w:color="auto"/>
                    <w:right w:val="none" w:sz="0" w:space="0" w:color="auto"/>
                  </w:divBdr>
                </w:div>
                <w:div w:id="2038919931">
                  <w:marLeft w:val="0"/>
                  <w:marRight w:val="0"/>
                  <w:marTop w:val="0"/>
                  <w:marBottom w:val="0"/>
                  <w:divBdr>
                    <w:top w:val="none" w:sz="0" w:space="0" w:color="auto"/>
                    <w:left w:val="none" w:sz="0" w:space="0" w:color="auto"/>
                    <w:bottom w:val="none" w:sz="0" w:space="0" w:color="auto"/>
                    <w:right w:val="none" w:sz="0" w:space="0" w:color="auto"/>
                  </w:divBdr>
                </w:div>
                <w:div w:id="712726864">
                  <w:marLeft w:val="0"/>
                  <w:marRight w:val="0"/>
                  <w:marTop w:val="0"/>
                  <w:marBottom w:val="0"/>
                  <w:divBdr>
                    <w:top w:val="none" w:sz="0" w:space="0" w:color="auto"/>
                    <w:left w:val="none" w:sz="0" w:space="0" w:color="auto"/>
                    <w:bottom w:val="none" w:sz="0" w:space="0" w:color="auto"/>
                    <w:right w:val="none" w:sz="0" w:space="0" w:color="auto"/>
                  </w:divBdr>
                </w:div>
                <w:div w:id="1943948551">
                  <w:marLeft w:val="0"/>
                  <w:marRight w:val="0"/>
                  <w:marTop w:val="0"/>
                  <w:marBottom w:val="0"/>
                  <w:divBdr>
                    <w:top w:val="none" w:sz="0" w:space="0" w:color="auto"/>
                    <w:left w:val="none" w:sz="0" w:space="0" w:color="auto"/>
                    <w:bottom w:val="none" w:sz="0" w:space="0" w:color="auto"/>
                    <w:right w:val="none" w:sz="0" w:space="0" w:color="auto"/>
                  </w:divBdr>
                </w:div>
                <w:div w:id="879828533">
                  <w:marLeft w:val="0"/>
                  <w:marRight w:val="0"/>
                  <w:marTop w:val="0"/>
                  <w:marBottom w:val="0"/>
                  <w:divBdr>
                    <w:top w:val="none" w:sz="0" w:space="0" w:color="auto"/>
                    <w:left w:val="none" w:sz="0" w:space="0" w:color="auto"/>
                    <w:bottom w:val="none" w:sz="0" w:space="0" w:color="auto"/>
                    <w:right w:val="none" w:sz="0" w:space="0" w:color="auto"/>
                  </w:divBdr>
                </w:div>
                <w:div w:id="2024672262">
                  <w:marLeft w:val="0"/>
                  <w:marRight w:val="0"/>
                  <w:marTop w:val="0"/>
                  <w:marBottom w:val="0"/>
                  <w:divBdr>
                    <w:top w:val="none" w:sz="0" w:space="0" w:color="auto"/>
                    <w:left w:val="none" w:sz="0" w:space="0" w:color="auto"/>
                    <w:bottom w:val="none" w:sz="0" w:space="0" w:color="auto"/>
                    <w:right w:val="none" w:sz="0" w:space="0" w:color="auto"/>
                  </w:divBdr>
                </w:div>
                <w:div w:id="1499689116">
                  <w:marLeft w:val="0"/>
                  <w:marRight w:val="0"/>
                  <w:marTop w:val="0"/>
                  <w:marBottom w:val="0"/>
                  <w:divBdr>
                    <w:top w:val="none" w:sz="0" w:space="0" w:color="auto"/>
                    <w:left w:val="none" w:sz="0" w:space="0" w:color="auto"/>
                    <w:bottom w:val="none" w:sz="0" w:space="0" w:color="auto"/>
                    <w:right w:val="none" w:sz="0" w:space="0" w:color="auto"/>
                  </w:divBdr>
                </w:div>
                <w:div w:id="782383273">
                  <w:marLeft w:val="0"/>
                  <w:marRight w:val="0"/>
                  <w:marTop w:val="0"/>
                  <w:marBottom w:val="0"/>
                  <w:divBdr>
                    <w:top w:val="none" w:sz="0" w:space="0" w:color="auto"/>
                    <w:left w:val="none" w:sz="0" w:space="0" w:color="auto"/>
                    <w:bottom w:val="none" w:sz="0" w:space="0" w:color="auto"/>
                    <w:right w:val="none" w:sz="0" w:space="0" w:color="auto"/>
                  </w:divBdr>
                </w:div>
                <w:div w:id="1196574690">
                  <w:marLeft w:val="0"/>
                  <w:marRight w:val="0"/>
                  <w:marTop w:val="0"/>
                  <w:marBottom w:val="0"/>
                  <w:divBdr>
                    <w:top w:val="none" w:sz="0" w:space="0" w:color="auto"/>
                    <w:left w:val="none" w:sz="0" w:space="0" w:color="auto"/>
                    <w:bottom w:val="none" w:sz="0" w:space="0" w:color="auto"/>
                    <w:right w:val="none" w:sz="0" w:space="0" w:color="auto"/>
                  </w:divBdr>
                </w:div>
                <w:div w:id="1003892334">
                  <w:marLeft w:val="0"/>
                  <w:marRight w:val="0"/>
                  <w:marTop w:val="0"/>
                  <w:marBottom w:val="0"/>
                  <w:divBdr>
                    <w:top w:val="none" w:sz="0" w:space="0" w:color="auto"/>
                    <w:left w:val="none" w:sz="0" w:space="0" w:color="auto"/>
                    <w:bottom w:val="none" w:sz="0" w:space="0" w:color="auto"/>
                    <w:right w:val="none" w:sz="0" w:space="0" w:color="auto"/>
                  </w:divBdr>
                </w:div>
                <w:div w:id="1319924619">
                  <w:marLeft w:val="0"/>
                  <w:marRight w:val="0"/>
                  <w:marTop w:val="0"/>
                  <w:marBottom w:val="0"/>
                  <w:divBdr>
                    <w:top w:val="none" w:sz="0" w:space="0" w:color="auto"/>
                    <w:left w:val="none" w:sz="0" w:space="0" w:color="auto"/>
                    <w:bottom w:val="none" w:sz="0" w:space="0" w:color="auto"/>
                    <w:right w:val="none" w:sz="0" w:space="0" w:color="auto"/>
                  </w:divBdr>
                </w:div>
                <w:div w:id="1391344012">
                  <w:marLeft w:val="0"/>
                  <w:marRight w:val="0"/>
                  <w:marTop w:val="0"/>
                  <w:marBottom w:val="0"/>
                  <w:divBdr>
                    <w:top w:val="none" w:sz="0" w:space="0" w:color="auto"/>
                    <w:left w:val="none" w:sz="0" w:space="0" w:color="auto"/>
                    <w:bottom w:val="none" w:sz="0" w:space="0" w:color="auto"/>
                    <w:right w:val="none" w:sz="0" w:space="0" w:color="auto"/>
                  </w:divBdr>
                </w:div>
                <w:div w:id="1105344031">
                  <w:marLeft w:val="0"/>
                  <w:marRight w:val="0"/>
                  <w:marTop w:val="0"/>
                  <w:marBottom w:val="0"/>
                  <w:divBdr>
                    <w:top w:val="none" w:sz="0" w:space="0" w:color="auto"/>
                    <w:left w:val="none" w:sz="0" w:space="0" w:color="auto"/>
                    <w:bottom w:val="none" w:sz="0" w:space="0" w:color="auto"/>
                    <w:right w:val="none" w:sz="0" w:space="0" w:color="auto"/>
                  </w:divBdr>
                </w:div>
                <w:div w:id="1469474070">
                  <w:marLeft w:val="0"/>
                  <w:marRight w:val="0"/>
                  <w:marTop w:val="0"/>
                  <w:marBottom w:val="0"/>
                  <w:divBdr>
                    <w:top w:val="none" w:sz="0" w:space="0" w:color="auto"/>
                    <w:left w:val="none" w:sz="0" w:space="0" w:color="auto"/>
                    <w:bottom w:val="none" w:sz="0" w:space="0" w:color="auto"/>
                    <w:right w:val="none" w:sz="0" w:space="0" w:color="auto"/>
                  </w:divBdr>
                </w:div>
                <w:div w:id="427701677">
                  <w:marLeft w:val="0"/>
                  <w:marRight w:val="0"/>
                  <w:marTop w:val="0"/>
                  <w:marBottom w:val="0"/>
                  <w:divBdr>
                    <w:top w:val="none" w:sz="0" w:space="0" w:color="auto"/>
                    <w:left w:val="none" w:sz="0" w:space="0" w:color="auto"/>
                    <w:bottom w:val="none" w:sz="0" w:space="0" w:color="auto"/>
                    <w:right w:val="none" w:sz="0" w:space="0" w:color="auto"/>
                  </w:divBdr>
                </w:div>
                <w:div w:id="1242714408">
                  <w:marLeft w:val="0"/>
                  <w:marRight w:val="0"/>
                  <w:marTop w:val="0"/>
                  <w:marBottom w:val="0"/>
                  <w:divBdr>
                    <w:top w:val="none" w:sz="0" w:space="0" w:color="auto"/>
                    <w:left w:val="none" w:sz="0" w:space="0" w:color="auto"/>
                    <w:bottom w:val="none" w:sz="0" w:space="0" w:color="auto"/>
                    <w:right w:val="none" w:sz="0" w:space="0" w:color="auto"/>
                  </w:divBdr>
                </w:div>
                <w:div w:id="386535018">
                  <w:marLeft w:val="0"/>
                  <w:marRight w:val="0"/>
                  <w:marTop w:val="0"/>
                  <w:marBottom w:val="0"/>
                  <w:divBdr>
                    <w:top w:val="none" w:sz="0" w:space="0" w:color="auto"/>
                    <w:left w:val="none" w:sz="0" w:space="0" w:color="auto"/>
                    <w:bottom w:val="none" w:sz="0" w:space="0" w:color="auto"/>
                    <w:right w:val="none" w:sz="0" w:space="0" w:color="auto"/>
                  </w:divBdr>
                </w:div>
                <w:div w:id="171726809">
                  <w:marLeft w:val="0"/>
                  <w:marRight w:val="0"/>
                  <w:marTop w:val="0"/>
                  <w:marBottom w:val="0"/>
                  <w:divBdr>
                    <w:top w:val="none" w:sz="0" w:space="0" w:color="auto"/>
                    <w:left w:val="none" w:sz="0" w:space="0" w:color="auto"/>
                    <w:bottom w:val="none" w:sz="0" w:space="0" w:color="auto"/>
                    <w:right w:val="none" w:sz="0" w:space="0" w:color="auto"/>
                  </w:divBdr>
                </w:div>
                <w:div w:id="913199795">
                  <w:marLeft w:val="0"/>
                  <w:marRight w:val="0"/>
                  <w:marTop w:val="0"/>
                  <w:marBottom w:val="0"/>
                  <w:divBdr>
                    <w:top w:val="none" w:sz="0" w:space="0" w:color="auto"/>
                    <w:left w:val="none" w:sz="0" w:space="0" w:color="auto"/>
                    <w:bottom w:val="none" w:sz="0" w:space="0" w:color="auto"/>
                    <w:right w:val="none" w:sz="0" w:space="0" w:color="auto"/>
                  </w:divBdr>
                </w:div>
                <w:div w:id="1125390779">
                  <w:marLeft w:val="0"/>
                  <w:marRight w:val="0"/>
                  <w:marTop w:val="0"/>
                  <w:marBottom w:val="0"/>
                  <w:divBdr>
                    <w:top w:val="none" w:sz="0" w:space="0" w:color="auto"/>
                    <w:left w:val="none" w:sz="0" w:space="0" w:color="auto"/>
                    <w:bottom w:val="none" w:sz="0" w:space="0" w:color="auto"/>
                    <w:right w:val="none" w:sz="0" w:space="0" w:color="auto"/>
                  </w:divBdr>
                </w:div>
                <w:div w:id="594748134">
                  <w:marLeft w:val="0"/>
                  <w:marRight w:val="0"/>
                  <w:marTop w:val="0"/>
                  <w:marBottom w:val="0"/>
                  <w:divBdr>
                    <w:top w:val="none" w:sz="0" w:space="0" w:color="auto"/>
                    <w:left w:val="none" w:sz="0" w:space="0" w:color="auto"/>
                    <w:bottom w:val="none" w:sz="0" w:space="0" w:color="auto"/>
                    <w:right w:val="none" w:sz="0" w:space="0" w:color="auto"/>
                  </w:divBdr>
                </w:div>
                <w:div w:id="1427969003">
                  <w:marLeft w:val="0"/>
                  <w:marRight w:val="0"/>
                  <w:marTop w:val="0"/>
                  <w:marBottom w:val="0"/>
                  <w:divBdr>
                    <w:top w:val="none" w:sz="0" w:space="0" w:color="auto"/>
                    <w:left w:val="none" w:sz="0" w:space="0" w:color="auto"/>
                    <w:bottom w:val="none" w:sz="0" w:space="0" w:color="auto"/>
                    <w:right w:val="none" w:sz="0" w:space="0" w:color="auto"/>
                  </w:divBdr>
                </w:div>
                <w:div w:id="657267775">
                  <w:marLeft w:val="0"/>
                  <w:marRight w:val="0"/>
                  <w:marTop w:val="0"/>
                  <w:marBottom w:val="0"/>
                  <w:divBdr>
                    <w:top w:val="none" w:sz="0" w:space="0" w:color="auto"/>
                    <w:left w:val="none" w:sz="0" w:space="0" w:color="auto"/>
                    <w:bottom w:val="none" w:sz="0" w:space="0" w:color="auto"/>
                    <w:right w:val="none" w:sz="0" w:space="0" w:color="auto"/>
                  </w:divBdr>
                </w:div>
                <w:div w:id="963580610">
                  <w:marLeft w:val="0"/>
                  <w:marRight w:val="0"/>
                  <w:marTop w:val="0"/>
                  <w:marBottom w:val="0"/>
                  <w:divBdr>
                    <w:top w:val="none" w:sz="0" w:space="0" w:color="auto"/>
                    <w:left w:val="none" w:sz="0" w:space="0" w:color="auto"/>
                    <w:bottom w:val="none" w:sz="0" w:space="0" w:color="auto"/>
                    <w:right w:val="none" w:sz="0" w:space="0" w:color="auto"/>
                  </w:divBdr>
                </w:div>
                <w:div w:id="432672838">
                  <w:marLeft w:val="0"/>
                  <w:marRight w:val="0"/>
                  <w:marTop w:val="0"/>
                  <w:marBottom w:val="0"/>
                  <w:divBdr>
                    <w:top w:val="none" w:sz="0" w:space="0" w:color="auto"/>
                    <w:left w:val="none" w:sz="0" w:space="0" w:color="auto"/>
                    <w:bottom w:val="none" w:sz="0" w:space="0" w:color="auto"/>
                    <w:right w:val="none" w:sz="0" w:space="0" w:color="auto"/>
                  </w:divBdr>
                </w:div>
                <w:div w:id="1291210593">
                  <w:marLeft w:val="0"/>
                  <w:marRight w:val="0"/>
                  <w:marTop w:val="0"/>
                  <w:marBottom w:val="0"/>
                  <w:divBdr>
                    <w:top w:val="none" w:sz="0" w:space="0" w:color="auto"/>
                    <w:left w:val="none" w:sz="0" w:space="0" w:color="auto"/>
                    <w:bottom w:val="none" w:sz="0" w:space="0" w:color="auto"/>
                    <w:right w:val="none" w:sz="0" w:space="0" w:color="auto"/>
                  </w:divBdr>
                </w:div>
                <w:div w:id="1607418413">
                  <w:marLeft w:val="0"/>
                  <w:marRight w:val="0"/>
                  <w:marTop w:val="0"/>
                  <w:marBottom w:val="0"/>
                  <w:divBdr>
                    <w:top w:val="none" w:sz="0" w:space="0" w:color="auto"/>
                    <w:left w:val="none" w:sz="0" w:space="0" w:color="auto"/>
                    <w:bottom w:val="none" w:sz="0" w:space="0" w:color="auto"/>
                    <w:right w:val="none" w:sz="0" w:space="0" w:color="auto"/>
                  </w:divBdr>
                </w:div>
                <w:div w:id="1528327038">
                  <w:marLeft w:val="0"/>
                  <w:marRight w:val="0"/>
                  <w:marTop w:val="0"/>
                  <w:marBottom w:val="0"/>
                  <w:divBdr>
                    <w:top w:val="none" w:sz="0" w:space="0" w:color="auto"/>
                    <w:left w:val="none" w:sz="0" w:space="0" w:color="auto"/>
                    <w:bottom w:val="none" w:sz="0" w:space="0" w:color="auto"/>
                    <w:right w:val="none" w:sz="0" w:space="0" w:color="auto"/>
                  </w:divBdr>
                </w:div>
                <w:div w:id="1987735031">
                  <w:marLeft w:val="0"/>
                  <w:marRight w:val="0"/>
                  <w:marTop w:val="0"/>
                  <w:marBottom w:val="0"/>
                  <w:divBdr>
                    <w:top w:val="none" w:sz="0" w:space="0" w:color="auto"/>
                    <w:left w:val="none" w:sz="0" w:space="0" w:color="auto"/>
                    <w:bottom w:val="none" w:sz="0" w:space="0" w:color="auto"/>
                    <w:right w:val="none" w:sz="0" w:space="0" w:color="auto"/>
                  </w:divBdr>
                </w:div>
                <w:div w:id="945843675">
                  <w:marLeft w:val="0"/>
                  <w:marRight w:val="0"/>
                  <w:marTop w:val="0"/>
                  <w:marBottom w:val="0"/>
                  <w:divBdr>
                    <w:top w:val="none" w:sz="0" w:space="0" w:color="auto"/>
                    <w:left w:val="none" w:sz="0" w:space="0" w:color="auto"/>
                    <w:bottom w:val="none" w:sz="0" w:space="0" w:color="auto"/>
                    <w:right w:val="none" w:sz="0" w:space="0" w:color="auto"/>
                  </w:divBdr>
                </w:div>
                <w:div w:id="535047831">
                  <w:marLeft w:val="0"/>
                  <w:marRight w:val="0"/>
                  <w:marTop w:val="0"/>
                  <w:marBottom w:val="0"/>
                  <w:divBdr>
                    <w:top w:val="none" w:sz="0" w:space="0" w:color="auto"/>
                    <w:left w:val="none" w:sz="0" w:space="0" w:color="auto"/>
                    <w:bottom w:val="none" w:sz="0" w:space="0" w:color="auto"/>
                    <w:right w:val="none" w:sz="0" w:space="0" w:color="auto"/>
                  </w:divBdr>
                </w:div>
                <w:div w:id="1939753478">
                  <w:marLeft w:val="0"/>
                  <w:marRight w:val="0"/>
                  <w:marTop w:val="0"/>
                  <w:marBottom w:val="0"/>
                  <w:divBdr>
                    <w:top w:val="none" w:sz="0" w:space="0" w:color="auto"/>
                    <w:left w:val="none" w:sz="0" w:space="0" w:color="auto"/>
                    <w:bottom w:val="none" w:sz="0" w:space="0" w:color="auto"/>
                    <w:right w:val="none" w:sz="0" w:space="0" w:color="auto"/>
                  </w:divBdr>
                </w:div>
                <w:div w:id="1900702778">
                  <w:marLeft w:val="0"/>
                  <w:marRight w:val="0"/>
                  <w:marTop w:val="0"/>
                  <w:marBottom w:val="0"/>
                  <w:divBdr>
                    <w:top w:val="none" w:sz="0" w:space="0" w:color="auto"/>
                    <w:left w:val="none" w:sz="0" w:space="0" w:color="auto"/>
                    <w:bottom w:val="none" w:sz="0" w:space="0" w:color="auto"/>
                    <w:right w:val="none" w:sz="0" w:space="0" w:color="auto"/>
                  </w:divBdr>
                </w:div>
                <w:div w:id="598223011">
                  <w:marLeft w:val="0"/>
                  <w:marRight w:val="0"/>
                  <w:marTop w:val="0"/>
                  <w:marBottom w:val="0"/>
                  <w:divBdr>
                    <w:top w:val="none" w:sz="0" w:space="0" w:color="auto"/>
                    <w:left w:val="none" w:sz="0" w:space="0" w:color="auto"/>
                    <w:bottom w:val="none" w:sz="0" w:space="0" w:color="auto"/>
                    <w:right w:val="none" w:sz="0" w:space="0" w:color="auto"/>
                  </w:divBdr>
                </w:div>
                <w:div w:id="242378087">
                  <w:marLeft w:val="0"/>
                  <w:marRight w:val="0"/>
                  <w:marTop w:val="0"/>
                  <w:marBottom w:val="0"/>
                  <w:divBdr>
                    <w:top w:val="none" w:sz="0" w:space="0" w:color="auto"/>
                    <w:left w:val="none" w:sz="0" w:space="0" w:color="auto"/>
                    <w:bottom w:val="none" w:sz="0" w:space="0" w:color="auto"/>
                    <w:right w:val="none" w:sz="0" w:space="0" w:color="auto"/>
                  </w:divBdr>
                </w:div>
                <w:div w:id="1261374557">
                  <w:marLeft w:val="0"/>
                  <w:marRight w:val="0"/>
                  <w:marTop w:val="0"/>
                  <w:marBottom w:val="0"/>
                  <w:divBdr>
                    <w:top w:val="none" w:sz="0" w:space="0" w:color="auto"/>
                    <w:left w:val="none" w:sz="0" w:space="0" w:color="auto"/>
                    <w:bottom w:val="none" w:sz="0" w:space="0" w:color="auto"/>
                    <w:right w:val="none" w:sz="0" w:space="0" w:color="auto"/>
                  </w:divBdr>
                </w:div>
                <w:div w:id="15922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6592">
          <w:marLeft w:val="0"/>
          <w:marRight w:val="0"/>
          <w:marTop w:val="375"/>
          <w:marBottom w:val="0"/>
          <w:divBdr>
            <w:top w:val="none" w:sz="0" w:space="0" w:color="auto"/>
            <w:left w:val="none" w:sz="0" w:space="0" w:color="auto"/>
            <w:bottom w:val="none" w:sz="0" w:space="0" w:color="auto"/>
            <w:right w:val="none" w:sz="0" w:space="0" w:color="auto"/>
          </w:divBdr>
          <w:divsChild>
            <w:div w:id="885869300">
              <w:marLeft w:val="0"/>
              <w:marRight w:val="0"/>
              <w:marTop w:val="0"/>
              <w:marBottom w:val="0"/>
              <w:divBdr>
                <w:top w:val="none" w:sz="0" w:space="0" w:color="auto"/>
                <w:left w:val="none" w:sz="0" w:space="0" w:color="auto"/>
                <w:bottom w:val="none" w:sz="0" w:space="0" w:color="auto"/>
                <w:right w:val="none" w:sz="0" w:space="0" w:color="auto"/>
              </w:divBdr>
              <w:divsChild>
                <w:div w:id="1935935483">
                  <w:marLeft w:val="0"/>
                  <w:marRight w:val="0"/>
                  <w:marTop w:val="0"/>
                  <w:marBottom w:val="0"/>
                  <w:divBdr>
                    <w:top w:val="none" w:sz="0" w:space="0" w:color="auto"/>
                    <w:left w:val="none" w:sz="0" w:space="0" w:color="auto"/>
                    <w:bottom w:val="none" w:sz="0" w:space="0" w:color="auto"/>
                    <w:right w:val="none" w:sz="0" w:space="0" w:color="auto"/>
                  </w:divBdr>
                </w:div>
                <w:div w:id="834104949">
                  <w:marLeft w:val="0"/>
                  <w:marRight w:val="0"/>
                  <w:marTop w:val="0"/>
                  <w:marBottom w:val="0"/>
                  <w:divBdr>
                    <w:top w:val="none" w:sz="0" w:space="0" w:color="auto"/>
                    <w:left w:val="none" w:sz="0" w:space="0" w:color="auto"/>
                    <w:bottom w:val="none" w:sz="0" w:space="0" w:color="auto"/>
                    <w:right w:val="none" w:sz="0" w:space="0" w:color="auto"/>
                  </w:divBdr>
                </w:div>
                <w:div w:id="934167596">
                  <w:marLeft w:val="0"/>
                  <w:marRight w:val="0"/>
                  <w:marTop w:val="0"/>
                  <w:marBottom w:val="0"/>
                  <w:divBdr>
                    <w:top w:val="none" w:sz="0" w:space="0" w:color="auto"/>
                    <w:left w:val="none" w:sz="0" w:space="0" w:color="auto"/>
                    <w:bottom w:val="none" w:sz="0" w:space="0" w:color="auto"/>
                    <w:right w:val="none" w:sz="0" w:space="0" w:color="auto"/>
                  </w:divBdr>
                </w:div>
                <w:div w:id="2067415305">
                  <w:marLeft w:val="0"/>
                  <w:marRight w:val="0"/>
                  <w:marTop w:val="0"/>
                  <w:marBottom w:val="0"/>
                  <w:divBdr>
                    <w:top w:val="none" w:sz="0" w:space="0" w:color="auto"/>
                    <w:left w:val="none" w:sz="0" w:space="0" w:color="auto"/>
                    <w:bottom w:val="none" w:sz="0" w:space="0" w:color="auto"/>
                    <w:right w:val="none" w:sz="0" w:space="0" w:color="auto"/>
                  </w:divBdr>
                </w:div>
                <w:div w:id="240792277">
                  <w:marLeft w:val="0"/>
                  <w:marRight w:val="0"/>
                  <w:marTop w:val="0"/>
                  <w:marBottom w:val="0"/>
                  <w:divBdr>
                    <w:top w:val="none" w:sz="0" w:space="0" w:color="auto"/>
                    <w:left w:val="none" w:sz="0" w:space="0" w:color="auto"/>
                    <w:bottom w:val="none" w:sz="0" w:space="0" w:color="auto"/>
                    <w:right w:val="none" w:sz="0" w:space="0" w:color="auto"/>
                  </w:divBdr>
                </w:div>
                <w:div w:id="742026197">
                  <w:marLeft w:val="0"/>
                  <w:marRight w:val="0"/>
                  <w:marTop w:val="0"/>
                  <w:marBottom w:val="0"/>
                  <w:divBdr>
                    <w:top w:val="none" w:sz="0" w:space="0" w:color="auto"/>
                    <w:left w:val="none" w:sz="0" w:space="0" w:color="auto"/>
                    <w:bottom w:val="none" w:sz="0" w:space="0" w:color="auto"/>
                    <w:right w:val="none" w:sz="0" w:space="0" w:color="auto"/>
                  </w:divBdr>
                </w:div>
                <w:div w:id="2137407852">
                  <w:marLeft w:val="0"/>
                  <w:marRight w:val="0"/>
                  <w:marTop w:val="0"/>
                  <w:marBottom w:val="0"/>
                  <w:divBdr>
                    <w:top w:val="none" w:sz="0" w:space="0" w:color="auto"/>
                    <w:left w:val="none" w:sz="0" w:space="0" w:color="auto"/>
                    <w:bottom w:val="none" w:sz="0" w:space="0" w:color="auto"/>
                    <w:right w:val="none" w:sz="0" w:space="0" w:color="auto"/>
                  </w:divBdr>
                </w:div>
                <w:div w:id="1618637997">
                  <w:marLeft w:val="0"/>
                  <w:marRight w:val="0"/>
                  <w:marTop w:val="0"/>
                  <w:marBottom w:val="0"/>
                  <w:divBdr>
                    <w:top w:val="none" w:sz="0" w:space="0" w:color="auto"/>
                    <w:left w:val="none" w:sz="0" w:space="0" w:color="auto"/>
                    <w:bottom w:val="none" w:sz="0" w:space="0" w:color="auto"/>
                    <w:right w:val="none" w:sz="0" w:space="0" w:color="auto"/>
                  </w:divBdr>
                </w:div>
                <w:div w:id="771512677">
                  <w:marLeft w:val="0"/>
                  <w:marRight w:val="0"/>
                  <w:marTop w:val="0"/>
                  <w:marBottom w:val="0"/>
                  <w:divBdr>
                    <w:top w:val="none" w:sz="0" w:space="0" w:color="auto"/>
                    <w:left w:val="none" w:sz="0" w:space="0" w:color="auto"/>
                    <w:bottom w:val="none" w:sz="0" w:space="0" w:color="auto"/>
                    <w:right w:val="none" w:sz="0" w:space="0" w:color="auto"/>
                  </w:divBdr>
                </w:div>
                <w:div w:id="578951723">
                  <w:marLeft w:val="0"/>
                  <w:marRight w:val="0"/>
                  <w:marTop w:val="0"/>
                  <w:marBottom w:val="0"/>
                  <w:divBdr>
                    <w:top w:val="none" w:sz="0" w:space="0" w:color="auto"/>
                    <w:left w:val="none" w:sz="0" w:space="0" w:color="auto"/>
                    <w:bottom w:val="none" w:sz="0" w:space="0" w:color="auto"/>
                    <w:right w:val="none" w:sz="0" w:space="0" w:color="auto"/>
                  </w:divBdr>
                </w:div>
                <w:div w:id="1955288697">
                  <w:marLeft w:val="0"/>
                  <w:marRight w:val="0"/>
                  <w:marTop w:val="0"/>
                  <w:marBottom w:val="0"/>
                  <w:divBdr>
                    <w:top w:val="none" w:sz="0" w:space="0" w:color="auto"/>
                    <w:left w:val="none" w:sz="0" w:space="0" w:color="auto"/>
                    <w:bottom w:val="none" w:sz="0" w:space="0" w:color="auto"/>
                    <w:right w:val="none" w:sz="0" w:space="0" w:color="auto"/>
                  </w:divBdr>
                </w:div>
                <w:div w:id="2052531036">
                  <w:marLeft w:val="0"/>
                  <w:marRight w:val="0"/>
                  <w:marTop w:val="0"/>
                  <w:marBottom w:val="0"/>
                  <w:divBdr>
                    <w:top w:val="none" w:sz="0" w:space="0" w:color="auto"/>
                    <w:left w:val="none" w:sz="0" w:space="0" w:color="auto"/>
                    <w:bottom w:val="none" w:sz="0" w:space="0" w:color="auto"/>
                    <w:right w:val="none" w:sz="0" w:space="0" w:color="auto"/>
                  </w:divBdr>
                </w:div>
                <w:div w:id="619728237">
                  <w:marLeft w:val="0"/>
                  <w:marRight w:val="0"/>
                  <w:marTop w:val="0"/>
                  <w:marBottom w:val="0"/>
                  <w:divBdr>
                    <w:top w:val="none" w:sz="0" w:space="0" w:color="auto"/>
                    <w:left w:val="none" w:sz="0" w:space="0" w:color="auto"/>
                    <w:bottom w:val="none" w:sz="0" w:space="0" w:color="auto"/>
                    <w:right w:val="none" w:sz="0" w:space="0" w:color="auto"/>
                  </w:divBdr>
                </w:div>
                <w:div w:id="1780908023">
                  <w:marLeft w:val="0"/>
                  <w:marRight w:val="0"/>
                  <w:marTop w:val="0"/>
                  <w:marBottom w:val="0"/>
                  <w:divBdr>
                    <w:top w:val="none" w:sz="0" w:space="0" w:color="auto"/>
                    <w:left w:val="none" w:sz="0" w:space="0" w:color="auto"/>
                    <w:bottom w:val="none" w:sz="0" w:space="0" w:color="auto"/>
                    <w:right w:val="none" w:sz="0" w:space="0" w:color="auto"/>
                  </w:divBdr>
                </w:div>
                <w:div w:id="1409885820">
                  <w:marLeft w:val="0"/>
                  <w:marRight w:val="0"/>
                  <w:marTop w:val="0"/>
                  <w:marBottom w:val="0"/>
                  <w:divBdr>
                    <w:top w:val="none" w:sz="0" w:space="0" w:color="auto"/>
                    <w:left w:val="none" w:sz="0" w:space="0" w:color="auto"/>
                    <w:bottom w:val="none" w:sz="0" w:space="0" w:color="auto"/>
                    <w:right w:val="none" w:sz="0" w:space="0" w:color="auto"/>
                  </w:divBdr>
                </w:div>
                <w:div w:id="1928925438">
                  <w:marLeft w:val="0"/>
                  <w:marRight w:val="0"/>
                  <w:marTop w:val="0"/>
                  <w:marBottom w:val="0"/>
                  <w:divBdr>
                    <w:top w:val="none" w:sz="0" w:space="0" w:color="auto"/>
                    <w:left w:val="none" w:sz="0" w:space="0" w:color="auto"/>
                    <w:bottom w:val="none" w:sz="0" w:space="0" w:color="auto"/>
                    <w:right w:val="none" w:sz="0" w:space="0" w:color="auto"/>
                  </w:divBdr>
                </w:div>
                <w:div w:id="1712683351">
                  <w:marLeft w:val="0"/>
                  <w:marRight w:val="0"/>
                  <w:marTop w:val="0"/>
                  <w:marBottom w:val="0"/>
                  <w:divBdr>
                    <w:top w:val="none" w:sz="0" w:space="0" w:color="auto"/>
                    <w:left w:val="none" w:sz="0" w:space="0" w:color="auto"/>
                    <w:bottom w:val="none" w:sz="0" w:space="0" w:color="auto"/>
                    <w:right w:val="none" w:sz="0" w:space="0" w:color="auto"/>
                  </w:divBdr>
                </w:div>
                <w:div w:id="530846501">
                  <w:marLeft w:val="0"/>
                  <w:marRight w:val="0"/>
                  <w:marTop w:val="0"/>
                  <w:marBottom w:val="0"/>
                  <w:divBdr>
                    <w:top w:val="none" w:sz="0" w:space="0" w:color="auto"/>
                    <w:left w:val="none" w:sz="0" w:space="0" w:color="auto"/>
                    <w:bottom w:val="none" w:sz="0" w:space="0" w:color="auto"/>
                    <w:right w:val="none" w:sz="0" w:space="0" w:color="auto"/>
                  </w:divBdr>
                </w:div>
                <w:div w:id="310259954">
                  <w:marLeft w:val="0"/>
                  <w:marRight w:val="0"/>
                  <w:marTop w:val="0"/>
                  <w:marBottom w:val="0"/>
                  <w:divBdr>
                    <w:top w:val="none" w:sz="0" w:space="0" w:color="auto"/>
                    <w:left w:val="none" w:sz="0" w:space="0" w:color="auto"/>
                    <w:bottom w:val="none" w:sz="0" w:space="0" w:color="auto"/>
                    <w:right w:val="none" w:sz="0" w:space="0" w:color="auto"/>
                  </w:divBdr>
                </w:div>
                <w:div w:id="1208180018">
                  <w:marLeft w:val="0"/>
                  <w:marRight w:val="0"/>
                  <w:marTop w:val="0"/>
                  <w:marBottom w:val="0"/>
                  <w:divBdr>
                    <w:top w:val="none" w:sz="0" w:space="0" w:color="auto"/>
                    <w:left w:val="none" w:sz="0" w:space="0" w:color="auto"/>
                    <w:bottom w:val="none" w:sz="0" w:space="0" w:color="auto"/>
                    <w:right w:val="none" w:sz="0" w:space="0" w:color="auto"/>
                  </w:divBdr>
                </w:div>
                <w:div w:id="1810198213">
                  <w:marLeft w:val="0"/>
                  <w:marRight w:val="0"/>
                  <w:marTop w:val="0"/>
                  <w:marBottom w:val="0"/>
                  <w:divBdr>
                    <w:top w:val="none" w:sz="0" w:space="0" w:color="auto"/>
                    <w:left w:val="none" w:sz="0" w:space="0" w:color="auto"/>
                    <w:bottom w:val="none" w:sz="0" w:space="0" w:color="auto"/>
                    <w:right w:val="none" w:sz="0" w:space="0" w:color="auto"/>
                  </w:divBdr>
                </w:div>
                <w:div w:id="297732646">
                  <w:marLeft w:val="0"/>
                  <w:marRight w:val="0"/>
                  <w:marTop w:val="0"/>
                  <w:marBottom w:val="0"/>
                  <w:divBdr>
                    <w:top w:val="none" w:sz="0" w:space="0" w:color="auto"/>
                    <w:left w:val="none" w:sz="0" w:space="0" w:color="auto"/>
                    <w:bottom w:val="none" w:sz="0" w:space="0" w:color="auto"/>
                    <w:right w:val="none" w:sz="0" w:space="0" w:color="auto"/>
                  </w:divBdr>
                </w:div>
                <w:div w:id="1774594857">
                  <w:marLeft w:val="0"/>
                  <w:marRight w:val="0"/>
                  <w:marTop w:val="0"/>
                  <w:marBottom w:val="0"/>
                  <w:divBdr>
                    <w:top w:val="none" w:sz="0" w:space="0" w:color="auto"/>
                    <w:left w:val="none" w:sz="0" w:space="0" w:color="auto"/>
                    <w:bottom w:val="none" w:sz="0" w:space="0" w:color="auto"/>
                    <w:right w:val="none" w:sz="0" w:space="0" w:color="auto"/>
                  </w:divBdr>
                </w:div>
                <w:div w:id="1538351288">
                  <w:marLeft w:val="0"/>
                  <w:marRight w:val="0"/>
                  <w:marTop w:val="0"/>
                  <w:marBottom w:val="0"/>
                  <w:divBdr>
                    <w:top w:val="none" w:sz="0" w:space="0" w:color="auto"/>
                    <w:left w:val="none" w:sz="0" w:space="0" w:color="auto"/>
                    <w:bottom w:val="none" w:sz="0" w:space="0" w:color="auto"/>
                    <w:right w:val="none" w:sz="0" w:space="0" w:color="auto"/>
                  </w:divBdr>
                </w:div>
                <w:div w:id="597254326">
                  <w:marLeft w:val="0"/>
                  <w:marRight w:val="0"/>
                  <w:marTop w:val="0"/>
                  <w:marBottom w:val="0"/>
                  <w:divBdr>
                    <w:top w:val="none" w:sz="0" w:space="0" w:color="auto"/>
                    <w:left w:val="none" w:sz="0" w:space="0" w:color="auto"/>
                    <w:bottom w:val="none" w:sz="0" w:space="0" w:color="auto"/>
                    <w:right w:val="none" w:sz="0" w:space="0" w:color="auto"/>
                  </w:divBdr>
                </w:div>
                <w:div w:id="1492061373">
                  <w:marLeft w:val="0"/>
                  <w:marRight w:val="0"/>
                  <w:marTop w:val="0"/>
                  <w:marBottom w:val="0"/>
                  <w:divBdr>
                    <w:top w:val="none" w:sz="0" w:space="0" w:color="auto"/>
                    <w:left w:val="none" w:sz="0" w:space="0" w:color="auto"/>
                    <w:bottom w:val="none" w:sz="0" w:space="0" w:color="auto"/>
                    <w:right w:val="none" w:sz="0" w:space="0" w:color="auto"/>
                  </w:divBdr>
                </w:div>
                <w:div w:id="1039663484">
                  <w:marLeft w:val="0"/>
                  <w:marRight w:val="0"/>
                  <w:marTop w:val="0"/>
                  <w:marBottom w:val="0"/>
                  <w:divBdr>
                    <w:top w:val="none" w:sz="0" w:space="0" w:color="auto"/>
                    <w:left w:val="none" w:sz="0" w:space="0" w:color="auto"/>
                    <w:bottom w:val="none" w:sz="0" w:space="0" w:color="auto"/>
                    <w:right w:val="none" w:sz="0" w:space="0" w:color="auto"/>
                  </w:divBdr>
                </w:div>
                <w:div w:id="32925467">
                  <w:marLeft w:val="0"/>
                  <w:marRight w:val="0"/>
                  <w:marTop w:val="0"/>
                  <w:marBottom w:val="0"/>
                  <w:divBdr>
                    <w:top w:val="none" w:sz="0" w:space="0" w:color="auto"/>
                    <w:left w:val="none" w:sz="0" w:space="0" w:color="auto"/>
                    <w:bottom w:val="none" w:sz="0" w:space="0" w:color="auto"/>
                    <w:right w:val="none" w:sz="0" w:space="0" w:color="auto"/>
                  </w:divBdr>
                </w:div>
                <w:div w:id="302662916">
                  <w:marLeft w:val="0"/>
                  <w:marRight w:val="0"/>
                  <w:marTop w:val="0"/>
                  <w:marBottom w:val="0"/>
                  <w:divBdr>
                    <w:top w:val="none" w:sz="0" w:space="0" w:color="auto"/>
                    <w:left w:val="none" w:sz="0" w:space="0" w:color="auto"/>
                    <w:bottom w:val="none" w:sz="0" w:space="0" w:color="auto"/>
                    <w:right w:val="none" w:sz="0" w:space="0" w:color="auto"/>
                  </w:divBdr>
                </w:div>
                <w:div w:id="1236940946">
                  <w:marLeft w:val="0"/>
                  <w:marRight w:val="0"/>
                  <w:marTop w:val="0"/>
                  <w:marBottom w:val="0"/>
                  <w:divBdr>
                    <w:top w:val="none" w:sz="0" w:space="0" w:color="auto"/>
                    <w:left w:val="none" w:sz="0" w:space="0" w:color="auto"/>
                    <w:bottom w:val="none" w:sz="0" w:space="0" w:color="auto"/>
                    <w:right w:val="none" w:sz="0" w:space="0" w:color="auto"/>
                  </w:divBdr>
                </w:div>
                <w:div w:id="1088846714">
                  <w:marLeft w:val="0"/>
                  <w:marRight w:val="0"/>
                  <w:marTop w:val="0"/>
                  <w:marBottom w:val="0"/>
                  <w:divBdr>
                    <w:top w:val="none" w:sz="0" w:space="0" w:color="auto"/>
                    <w:left w:val="none" w:sz="0" w:space="0" w:color="auto"/>
                    <w:bottom w:val="none" w:sz="0" w:space="0" w:color="auto"/>
                    <w:right w:val="none" w:sz="0" w:space="0" w:color="auto"/>
                  </w:divBdr>
                </w:div>
                <w:div w:id="687221724">
                  <w:marLeft w:val="0"/>
                  <w:marRight w:val="0"/>
                  <w:marTop w:val="0"/>
                  <w:marBottom w:val="0"/>
                  <w:divBdr>
                    <w:top w:val="none" w:sz="0" w:space="0" w:color="auto"/>
                    <w:left w:val="none" w:sz="0" w:space="0" w:color="auto"/>
                    <w:bottom w:val="none" w:sz="0" w:space="0" w:color="auto"/>
                    <w:right w:val="none" w:sz="0" w:space="0" w:color="auto"/>
                  </w:divBdr>
                </w:div>
                <w:div w:id="824054126">
                  <w:marLeft w:val="0"/>
                  <w:marRight w:val="0"/>
                  <w:marTop w:val="0"/>
                  <w:marBottom w:val="0"/>
                  <w:divBdr>
                    <w:top w:val="none" w:sz="0" w:space="0" w:color="auto"/>
                    <w:left w:val="none" w:sz="0" w:space="0" w:color="auto"/>
                    <w:bottom w:val="none" w:sz="0" w:space="0" w:color="auto"/>
                    <w:right w:val="none" w:sz="0" w:space="0" w:color="auto"/>
                  </w:divBdr>
                </w:div>
                <w:div w:id="864058603">
                  <w:marLeft w:val="0"/>
                  <w:marRight w:val="0"/>
                  <w:marTop w:val="0"/>
                  <w:marBottom w:val="0"/>
                  <w:divBdr>
                    <w:top w:val="none" w:sz="0" w:space="0" w:color="auto"/>
                    <w:left w:val="none" w:sz="0" w:space="0" w:color="auto"/>
                    <w:bottom w:val="none" w:sz="0" w:space="0" w:color="auto"/>
                    <w:right w:val="none" w:sz="0" w:space="0" w:color="auto"/>
                  </w:divBdr>
                </w:div>
                <w:div w:id="1599486352">
                  <w:marLeft w:val="0"/>
                  <w:marRight w:val="0"/>
                  <w:marTop w:val="0"/>
                  <w:marBottom w:val="0"/>
                  <w:divBdr>
                    <w:top w:val="none" w:sz="0" w:space="0" w:color="auto"/>
                    <w:left w:val="none" w:sz="0" w:space="0" w:color="auto"/>
                    <w:bottom w:val="none" w:sz="0" w:space="0" w:color="auto"/>
                    <w:right w:val="none" w:sz="0" w:space="0" w:color="auto"/>
                  </w:divBdr>
                </w:div>
                <w:div w:id="1409227443">
                  <w:marLeft w:val="0"/>
                  <w:marRight w:val="0"/>
                  <w:marTop w:val="0"/>
                  <w:marBottom w:val="0"/>
                  <w:divBdr>
                    <w:top w:val="none" w:sz="0" w:space="0" w:color="auto"/>
                    <w:left w:val="none" w:sz="0" w:space="0" w:color="auto"/>
                    <w:bottom w:val="none" w:sz="0" w:space="0" w:color="auto"/>
                    <w:right w:val="none" w:sz="0" w:space="0" w:color="auto"/>
                  </w:divBdr>
                </w:div>
                <w:div w:id="1694263381">
                  <w:marLeft w:val="0"/>
                  <w:marRight w:val="0"/>
                  <w:marTop w:val="0"/>
                  <w:marBottom w:val="0"/>
                  <w:divBdr>
                    <w:top w:val="none" w:sz="0" w:space="0" w:color="auto"/>
                    <w:left w:val="none" w:sz="0" w:space="0" w:color="auto"/>
                    <w:bottom w:val="none" w:sz="0" w:space="0" w:color="auto"/>
                    <w:right w:val="none" w:sz="0" w:space="0" w:color="auto"/>
                  </w:divBdr>
                </w:div>
                <w:div w:id="677385947">
                  <w:marLeft w:val="0"/>
                  <w:marRight w:val="0"/>
                  <w:marTop w:val="0"/>
                  <w:marBottom w:val="0"/>
                  <w:divBdr>
                    <w:top w:val="none" w:sz="0" w:space="0" w:color="auto"/>
                    <w:left w:val="none" w:sz="0" w:space="0" w:color="auto"/>
                    <w:bottom w:val="none" w:sz="0" w:space="0" w:color="auto"/>
                    <w:right w:val="none" w:sz="0" w:space="0" w:color="auto"/>
                  </w:divBdr>
                </w:div>
                <w:div w:id="1707677155">
                  <w:marLeft w:val="0"/>
                  <w:marRight w:val="0"/>
                  <w:marTop w:val="0"/>
                  <w:marBottom w:val="0"/>
                  <w:divBdr>
                    <w:top w:val="none" w:sz="0" w:space="0" w:color="auto"/>
                    <w:left w:val="none" w:sz="0" w:space="0" w:color="auto"/>
                    <w:bottom w:val="none" w:sz="0" w:space="0" w:color="auto"/>
                    <w:right w:val="none" w:sz="0" w:space="0" w:color="auto"/>
                  </w:divBdr>
                </w:div>
                <w:div w:id="867258579">
                  <w:marLeft w:val="0"/>
                  <w:marRight w:val="0"/>
                  <w:marTop w:val="0"/>
                  <w:marBottom w:val="0"/>
                  <w:divBdr>
                    <w:top w:val="none" w:sz="0" w:space="0" w:color="auto"/>
                    <w:left w:val="none" w:sz="0" w:space="0" w:color="auto"/>
                    <w:bottom w:val="none" w:sz="0" w:space="0" w:color="auto"/>
                    <w:right w:val="none" w:sz="0" w:space="0" w:color="auto"/>
                  </w:divBdr>
                </w:div>
                <w:div w:id="1467893260">
                  <w:marLeft w:val="0"/>
                  <w:marRight w:val="0"/>
                  <w:marTop w:val="0"/>
                  <w:marBottom w:val="0"/>
                  <w:divBdr>
                    <w:top w:val="none" w:sz="0" w:space="0" w:color="auto"/>
                    <w:left w:val="none" w:sz="0" w:space="0" w:color="auto"/>
                    <w:bottom w:val="none" w:sz="0" w:space="0" w:color="auto"/>
                    <w:right w:val="none" w:sz="0" w:space="0" w:color="auto"/>
                  </w:divBdr>
                </w:div>
                <w:div w:id="1204295973">
                  <w:marLeft w:val="0"/>
                  <w:marRight w:val="0"/>
                  <w:marTop w:val="0"/>
                  <w:marBottom w:val="0"/>
                  <w:divBdr>
                    <w:top w:val="none" w:sz="0" w:space="0" w:color="auto"/>
                    <w:left w:val="none" w:sz="0" w:space="0" w:color="auto"/>
                    <w:bottom w:val="none" w:sz="0" w:space="0" w:color="auto"/>
                    <w:right w:val="none" w:sz="0" w:space="0" w:color="auto"/>
                  </w:divBdr>
                </w:div>
                <w:div w:id="744767381">
                  <w:marLeft w:val="0"/>
                  <w:marRight w:val="0"/>
                  <w:marTop w:val="0"/>
                  <w:marBottom w:val="0"/>
                  <w:divBdr>
                    <w:top w:val="none" w:sz="0" w:space="0" w:color="auto"/>
                    <w:left w:val="none" w:sz="0" w:space="0" w:color="auto"/>
                    <w:bottom w:val="none" w:sz="0" w:space="0" w:color="auto"/>
                    <w:right w:val="none" w:sz="0" w:space="0" w:color="auto"/>
                  </w:divBdr>
                </w:div>
                <w:div w:id="1183711607">
                  <w:marLeft w:val="0"/>
                  <w:marRight w:val="0"/>
                  <w:marTop w:val="0"/>
                  <w:marBottom w:val="0"/>
                  <w:divBdr>
                    <w:top w:val="none" w:sz="0" w:space="0" w:color="auto"/>
                    <w:left w:val="none" w:sz="0" w:space="0" w:color="auto"/>
                    <w:bottom w:val="none" w:sz="0" w:space="0" w:color="auto"/>
                    <w:right w:val="none" w:sz="0" w:space="0" w:color="auto"/>
                  </w:divBdr>
                </w:div>
                <w:div w:id="719398602">
                  <w:marLeft w:val="0"/>
                  <w:marRight w:val="0"/>
                  <w:marTop w:val="0"/>
                  <w:marBottom w:val="0"/>
                  <w:divBdr>
                    <w:top w:val="none" w:sz="0" w:space="0" w:color="auto"/>
                    <w:left w:val="none" w:sz="0" w:space="0" w:color="auto"/>
                    <w:bottom w:val="none" w:sz="0" w:space="0" w:color="auto"/>
                    <w:right w:val="none" w:sz="0" w:space="0" w:color="auto"/>
                  </w:divBdr>
                </w:div>
                <w:div w:id="469329094">
                  <w:marLeft w:val="0"/>
                  <w:marRight w:val="0"/>
                  <w:marTop w:val="0"/>
                  <w:marBottom w:val="0"/>
                  <w:divBdr>
                    <w:top w:val="none" w:sz="0" w:space="0" w:color="auto"/>
                    <w:left w:val="none" w:sz="0" w:space="0" w:color="auto"/>
                    <w:bottom w:val="none" w:sz="0" w:space="0" w:color="auto"/>
                    <w:right w:val="none" w:sz="0" w:space="0" w:color="auto"/>
                  </w:divBdr>
                </w:div>
                <w:div w:id="904800949">
                  <w:marLeft w:val="0"/>
                  <w:marRight w:val="0"/>
                  <w:marTop w:val="0"/>
                  <w:marBottom w:val="0"/>
                  <w:divBdr>
                    <w:top w:val="none" w:sz="0" w:space="0" w:color="auto"/>
                    <w:left w:val="none" w:sz="0" w:space="0" w:color="auto"/>
                    <w:bottom w:val="none" w:sz="0" w:space="0" w:color="auto"/>
                    <w:right w:val="none" w:sz="0" w:space="0" w:color="auto"/>
                  </w:divBdr>
                </w:div>
                <w:div w:id="1791623954">
                  <w:marLeft w:val="0"/>
                  <w:marRight w:val="0"/>
                  <w:marTop w:val="0"/>
                  <w:marBottom w:val="0"/>
                  <w:divBdr>
                    <w:top w:val="none" w:sz="0" w:space="0" w:color="auto"/>
                    <w:left w:val="none" w:sz="0" w:space="0" w:color="auto"/>
                    <w:bottom w:val="none" w:sz="0" w:space="0" w:color="auto"/>
                    <w:right w:val="none" w:sz="0" w:space="0" w:color="auto"/>
                  </w:divBdr>
                </w:div>
                <w:div w:id="1404372365">
                  <w:marLeft w:val="0"/>
                  <w:marRight w:val="0"/>
                  <w:marTop w:val="0"/>
                  <w:marBottom w:val="0"/>
                  <w:divBdr>
                    <w:top w:val="none" w:sz="0" w:space="0" w:color="auto"/>
                    <w:left w:val="none" w:sz="0" w:space="0" w:color="auto"/>
                    <w:bottom w:val="none" w:sz="0" w:space="0" w:color="auto"/>
                    <w:right w:val="none" w:sz="0" w:space="0" w:color="auto"/>
                  </w:divBdr>
                </w:div>
                <w:div w:id="2052457459">
                  <w:marLeft w:val="0"/>
                  <w:marRight w:val="0"/>
                  <w:marTop w:val="0"/>
                  <w:marBottom w:val="0"/>
                  <w:divBdr>
                    <w:top w:val="none" w:sz="0" w:space="0" w:color="auto"/>
                    <w:left w:val="none" w:sz="0" w:space="0" w:color="auto"/>
                    <w:bottom w:val="none" w:sz="0" w:space="0" w:color="auto"/>
                    <w:right w:val="none" w:sz="0" w:space="0" w:color="auto"/>
                  </w:divBdr>
                </w:div>
                <w:div w:id="2004383346">
                  <w:marLeft w:val="0"/>
                  <w:marRight w:val="0"/>
                  <w:marTop w:val="0"/>
                  <w:marBottom w:val="0"/>
                  <w:divBdr>
                    <w:top w:val="none" w:sz="0" w:space="0" w:color="auto"/>
                    <w:left w:val="none" w:sz="0" w:space="0" w:color="auto"/>
                    <w:bottom w:val="none" w:sz="0" w:space="0" w:color="auto"/>
                    <w:right w:val="none" w:sz="0" w:space="0" w:color="auto"/>
                  </w:divBdr>
                </w:div>
                <w:div w:id="370694596">
                  <w:marLeft w:val="0"/>
                  <w:marRight w:val="0"/>
                  <w:marTop w:val="0"/>
                  <w:marBottom w:val="0"/>
                  <w:divBdr>
                    <w:top w:val="none" w:sz="0" w:space="0" w:color="auto"/>
                    <w:left w:val="none" w:sz="0" w:space="0" w:color="auto"/>
                    <w:bottom w:val="none" w:sz="0" w:space="0" w:color="auto"/>
                    <w:right w:val="none" w:sz="0" w:space="0" w:color="auto"/>
                  </w:divBdr>
                </w:div>
                <w:div w:id="1615867142">
                  <w:marLeft w:val="0"/>
                  <w:marRight w:val="0"/>
                  <w:marTop w:val="0"/>
                  <w:marBottom w:val="0"/>
                  <w:divBdr>
                    <w:top w:val="none" w:sz="0" w:space="0" w:color="auto"/>
                    <w:left w:val="none" w:sz="0" w:space="0" w:color="auto"/>
                    <w:bottom w:val="none" w:sz="0" w:space="0" w:color="auto"/>
                    <w:right w:val="none" w:sz="0" w:space="0" w:color="auto"/>
                  </w:divBdr>
                </w:div>
                <w:div w:id="1150749672">
                  <w:marLeft w:val="0"/>
                  <w:marRight w:val="0"/>
                  <w:marTop w:val="0"/>
                  <w:marBottom w:val="0"/>
                  <w:divBdr>
                    <w:top w:val="none" w:sz="0" w:space="0" w:color="auto"/>
                    <w:left w:val="none" w:sz="0" w:space="0" w:color="auto"/>
                    <w:bottom w:val="none" w:sz="0" w:space="0" w:color="auto"/>
                    <w:right w:val="none" w:sz="0" w:space="0" w:color="auto"/>
                  </w:divBdr>
                </w:div>
                <w:div w:id="1416635908">
                  <w:marLeft w:val="0"/>
                  <w:marRight w:val="0"/>
                  <w:marTop w:val="0"/>
                  <w:marBottom w:val="0"/>
                  <w:divBdr>
                    <w:top w:val="none" w:sz="0" w:space="0" w:color="auto"/>
                    <w:left w:val="none" w:sz="0" w:space="0" w:color="auto"/>
                    <w:bottom w:val="none" w:sz="0" w:space="0" w:color="auto"/>
                    <w:right w:val="none" w:sz="0" w:space="0" w:color="auto"/>
                  </w:divBdr>
                </w:div>
                <w:div w:id="2113549644">
                  <w:marLeft w:val="0"/>
                  <w:marRight w:val="0"/>
                  <w:marTop w:val="0"/>
                  <w:marBottom w:val="0"/>
                  <w:divBdr>
                    <w:top w:val="none" w:sz="0" w:space="0" w:color="auto"/>
                    <w:left w:val="none" w:sz="0" w:space="0" w:color="auto"/>
                    <w:bottom w:val="none" w:sz="0" w:space="0" w:color="auto"/>
                    <w:right w:val="none" w:sz="0" w:space="0" w:color="auto"/>
                  </w:divBdr>
                </w:div>
                <w:div w:id="1253203865">
                  <w:marLeft w:val="0"/>
                  <w:marRight w:val="0"/>
                  <w:marTop w:val="0"/>
                  <w:marBottom w:val="0"/>
                  <w:divBdr>
                    <w:top w:val="none" w:sz="0" w:space="0" w:color="auto"/>
                    <w:left w:val="none" w:sz="0" w:space="0" w:color="auto"/>
                    <w:bottom w:val="none" w:sz="0" w:space="0" w:color="auto"/>
                    <w:right w:val="none" w:sz="0" w:space="0" w:color="auto"/>
                  </w:divBdr>
                </w:div>
                <w:div w:id="35474372">
                  <w:marLeft w:val="0"/>
                  <w:marRight w:val="0"/>
                  <w:marTop w:val="0"/>
                  <w:marBottom w:val="0"/>
                  <w:divBdr>
                    <w:top w:val="none" w:sz="0" w:space="0" w:color="auto"/>
                    <w:left w:val="none" w:sz="0" w:space="0" w:color="auto"/>
                    <w:bottom w:val="none" w:sz="0" w:space="0" w:color="auto"/>
                    <w:right w:val="none" w:sz="0" w:space="0" w:color="auto"/>
                  </w:divBdr>
                </w:div>
                <w:div w:id="803276584">
                  <w:marLeft w:val="0"/>
                  <w:marRight w:val="0"/>
                  <w:marTop w:val="0"/>
                  <w:marBottom w:val="0"/>
                  <w:divBdr>
                    <w:top w:val="none" w:sz="0" w:space="0" w:color="auto"/>
                    <w:left w:val="none" w:sz="0" w:space="0" w:color="auto"/>
                    <w:bottom w:val="none" w:sz="0" w:space="0" w:color="auto"/>
                    <w:right w:val="none" w:sz="0" w:space="0" w:color="auto"/>
                  </w:divBdr>
                </w:div>
                <w:div w:id="350038073">
                  <w:marLeft w:val="0"/>
                  <w:marRight w:val="0"/>
                  <w:marTop w:val="0"/>
                  <w:marBottom w:val="0"/>
                  <w:divBdr>
                    <w:top w:val="none" w:sz="0" w:space="0" w:color="auto"/>
                    <w:left w:val="none" w:sz="0" w:space="0" w:color="auto"/>
                    <w:bottom w:val="none" w:sz="0" w:space="0" w:color="auto"/>
                    <w:right w:val="none" w:sz="0" w:space="0" w:color="auto"/>
                  </w:divBdr>
                </w:div>
                <w:div w:id="744185714">
                  <w:marLeft w:val="0"/>
                  <w:marRight w:val="0"/>
                  <w:marTop w:val="0"/>
                  <w:marBottom w:val="0"/>
                  <w:divBdr>
                    <w:top w:val="none" w:sz="0" w:space="0" w:color="auto"/>
                    <w:left w:val="none" w:sz="0" w:space="0" w:color="auto"/>
                    <w:bottom w:val="none" w:sz="0" w:space="0" w:color="auto"/>
                    <w:right w:val="none" w:sz="0" w:space="0" w:color="auto"/>
                  </w:divBdr>
                </w:div>
                <w:div w:id="985936258">
                  <w:marLeft w:val="0"/>
                  <w:marRight w:val="0"/>
                  <w:marTop w:val="0"/>
                  <w:marBottom w:val="0"/>
                  <w:divBdr>
                    <w:top w:val="none" w:sz="0" w:space="0" w:color="auto"/>
                    <w:left w:val="none" w:sz="0" w:space="0" w:color="auto"/>
                    <w:bottom w:val="none" w:sz="0" w:space="0" w:color="auto"/>
                    <w:right w:val="none" w:sz="0" w:space="0" w:color="auto"/>
                  </w:divBdr>
                </w:div>
                <w:div w:id="1296525605">
                  <w:marLeft w:val="0"/>
                  <w:marRight w:val="0"/>
                  <w:marTop w:val="0"/>
                  <w:marBottom w:val="0"/>
                  <w:divBdr>
                    <w:top w:val="none" w:sz="0" w:space="0" w:color="auto"/>
                    <w:left w:val="none" w:sz="0" w:space="0" w:color="auto"/>
                    <w:bottom w:val="none" w:sz="0" w:space="0" w:color="auto"/>
                    <w:right w:val="none" w:sz="0" w:space="0" w:color="auto"/>
                  </w:divBdr>
                </w:div>
                <w:div w:id="1475877438">
                  <w:marLeft w:val="0"/>
                  <w:marRight w:val="0"/>
                  <w:marTop w:val="0"/>
                  <w:marBottom w:val="0"/>
                  <w:divBdr>
                    <w:top w:val="none" w:sz="0" w:space="0" w:color="auto"/>
                    <w:left w:val="none" w:sz="0" w:space="0" w:color="auto"/>
                    <w:bottom w:val="none" w:sz="0" w:space="0" w:color="auto"/>
                    <w:right w:val="none" w:sz="0" w:space="0" w:color="auto"/>
                  </w:divBdr>
                </w:div>
                <w:div w:id="1498182301">
                  <w:marLeft w:val="0"/>
                  <w:marRight w:val="0"/>
                  <w:marTop w:val="0"/>
                  <w:marBottom w:val="0"/>
                  <w:divBdr>
                    <w:top w:val="none" w:sz="0" w:space="0" w:color="auto"/>
                    <w:left w:val="none" w:sz="0" w:space="0" w:color="auto"/>
                    <w:bottom w:val="none" w:sz="0" w:space="0" w:color="auto"/>
                    <w:right w:val="none" w:sz="0" w:space="0" w:color="auto"/>
                  </w:divBdr>
                </w:div>
                <w:div w:id="641227967">
                  <w:marLeft w:val="0"/>
                  <w:marRight w:val="0"/>
                  <w:marTop w:val="0"/>
                  <w:marBottom w:val="0"/>
                  <w:divBdr>
                    <w:top w:val="none" w:sz="0" w:space="0" w:color="auto"/>
                    <w:left w:val="none" w:sz="0" w:space="0" w:color="auto"/>
                    <w:bottom w:val="none" w:sz="0" w:space="0" w:color="auto"/>
                    <w:right w:val="none" w:sz="0" w:space="0" w:color="auto"/>
                  </w:divBdr>
                </w:div>
                <w:div w:id="894857325">
                  <w:marLeft w:val="0"/>
                  <w:marRight w:val="0"/>
                  <w:marTop w:val="0"/>
                  <w:marBottom w:val="0"/>
                  <w:divBdr>
                    <w:top w:val="none" w:sz="0" w:space="0" w:color="auto"/>
                    <w:left w:val="none" w:sz="0" w:space="0" w:color="auto"/>
                    <w:bottom w:val="none" w:sz="0" w:space="0" w:color="auto"/>
                    <w:right w:val="none" w:sz="0" w:space="0" w:color="auto"/>
                  </w:divBdr>
                </w:div>
                <w:div w:id="921723329">
                  <w:marLeft w:val="0"/>
                  <w:marRight w:val="0"/>
                  <w:marTop w:val="0"/>
                  <w:marBottom w:val="0"/>
                  <w:divBdr>
                    <w:top w:val="none" w:sz="0" w:space="0" w:color="auto"/>
                    <w:left w:val="none" w:sz="0" w:space="0" w:color="auto"/>
                    <w:bottom w:val="none" w:sz="0" w:space="0" w:color="auto"/>
                    <w:right w:val="none" w:sz="0" w:space="0" w:color="auto"/>
                  </w:divBdr>
                </w:div>
                <w:div w:id="1613828500">
                  <w:marLeft w:val="0"/>
                  <w:marRight w:val="0"/>
                  <w:marTop w:val="0"/>
                  <w:marBottom w:val="0"/>
                  <w:divBdr>
                    <w:top w:val="none" w:sz="0" w:space="0" w:color="auto"/>
                    <w:left w:val="none" w:sz="0" w:space="0" w:color="auto"/>
                    <w:bottom w:val="none" w:sz="0" w:space="0" w:color="auto"/>
                    <w:right w:val="none" w:sz="0" w:space="0" w:color="auto"/>
                  </w:divBdr>
                </w:div>
                <w:div w:id="1590042985">
                  <w:marLeft w:val="0"/>
                  <w:marRight w:val="0"/>
                  <w:marTop w:val="0"/>
                  <w:marBottom w:val="0"/>
                  <w:divBdr>
                    <w:top w:val="none" w:sz="0" w:space="0" w:color="auto"/>
                    <w:left w:val="none" w:sz="0" w:space="0" w:color="auto"/>
                    <w:bottom w:val="none" w:sz="0" w:space="0" w:color="auto"/>
                    <w:right w:val="none" w:sz="0" w:space="0" w:color="auto"/>
                  </w:divBdr>
                </w:div>
                <w:div w:id="946234508">
                  <w:marLeft w:val="0"/>
                  <w:marRight w:val="0"/>
                  <w:marTop w:val="0"/>
                  <w:marBottom w:val="0"/>
                  <w:divBdr>
                    <w:top w:val="none" w:sz="0" w:space="0" w:color="auto"/>
                    <w:left w:val="none" w:sz="0" w:space="0" w:color="auto"/>
                    <w:bottom w:val="none" w:sz="0" w:space="0" w:color="auto"/>
                    <w:right w:val="none" w:sz="0" w:space="0" w:color="auto"/>
                  </w:divBdr>
                </w:div>
                <w:div w:id="1841849517">
                  <w:marLeft w:val="0"/>
                  <w:marRight w:val="0"/>
                  <w:marTop w:val="0"/>
                  <w:marBottom w:val="0"/>
                  <w:divBdr>
                    <w:top w:val="none" w:sz="0" w:space="0" w:color="auto"/>
                    <w:left w:val="none" w:sz="0" w:space="0" w:color="auto"/>
                    <w:bottom w:val="none" w:sz="0" w:space="0" w:color="auto"/>
                    <w:right w:val="none" w:sz="0" w:space="0" w:color="auto"/>
                  </w:divBdr>
                </w:div>
                <w:div w:id="1868910847">
                  <w:marLeft w:val="0"/>
                  <w:marRight w:val="0"/>
                  <w:marTop w:val="0"/>
                  <w:marBottom w:val="0"/>
                  <w:divBdr>
                    <w:top w:val="none" w:sz="0" w:space="0" w:color="auto"/>
                    <w:left w:val="none" w:sz="0" w:space="0" w:color="auto"/>
                    <w:bottom w:val="none" w:sz="0" w:space="0" w:color="auto"/>
                    <w:right w:val="none" w:sz="0" w:space="0" w:color="auto"/>
                  </w:divBdr>
                </w:div>
                <w:div w:id="1496918431">
                  <w:marLeft w:val="0"/>
                  <w:marRight w:val="0"/>
                  <w:marTop w:val="0"/>
                  <w:marBottom w:val="0"/>
                  <w:divBdr>
                    <w:top w:val="none" w:sz="0" w:space="0" w:color="auto"/>
                    <w:left w:val="none" w:sz="0" w:space="0" w:color="auto"/>
                    <w:bottom w:val="none" w:sz="0" w:space="0" w:color="auto"/>
                    <w:right w:val="none" w:sz="0" w:space="0" w:color="auto"/>
                  </w:divBdr>
                </w:div>
                <w:div w:id="1397313325">
                  <w:marLeft w:val="0"/>
                  <w:marRight w:val="0"/>
                  <w:marTop w:val="0"/>
                  <w:marBottom w:val="0"/>
                  <w:divBdr>
                    <w:top w:val="none" w:sz="0" w:space="0" w:color="auto"/>
                    <w:left w:val="none" w:sz="0" w:space="0" w:color="auto"/>
                    <w:bottom w:val="none" w:sz="0" w:space="0" w:color="auto"/>
                    <w:right w:val="none" w:sz="0" w:space="0" w:color="auto"/>
                  </w:divBdr>
                </w:div>
                <w:div w:id="423697288">
                  <w:marLeft w:val="0"/>
                  <w:marRight w:val="0"/>
                  <w:marTop w:val="0"/>
                  <w:marBottom w:val="0"/>
                  <w:divBdr>
                    <w:top w:val="none" w:sz="0" w:space="0" w:color="auto"/>
                    <w:left w:val="none" w:sz="0" w:space="0" w:color="auto"/>
                    <w:bottom w:val="none" w:sz="0" w:space="0" w:color="auto"/>
                    <w:right w:val="none" w:sz="0" w:space="0" w:color="auto"/>
                  </w:divBdr>
                </w:div>
                <w:div w:id="1297223281">
                  <w:marLeft w:val="0"/>
                  <w:marRight w:val="0"/>
                  <w:marTop w:val="0"/>
                  <w:marBottom w:val="0"/>
                  <w:divBdr>
                    <w:top w:val="none" w:sz="0" w:space="0" w:color="auto"/>
                    <w:left w:val="none" w:sz="0" w:space="0" w:color="auto"/>
                    <w:bottom w:val="none" w:sz="0" w:space="0" w:color="auto"/>
                    <w:right w:val="none" w:sz="0" w:space="0" w:color="auto"/>
                  </w:divBdr>
                </w:div>
                <w:div w:id="298191112">
                  <w:marLeft w:val="0"/>
                  <w:marRight w:val="0"/>
                  <w:marTop w:val="0"/>
                  <w:marBottom w:val="0"/>
                  <w:divBdr>
                    <w:top w:val="none" w:sz="0" w:space="0" w:color="auto"/>
                    <w:left w:val="none" w:sz="0" w:space="0" w:color="auto"/>
                    <w:bottom w:val="none" w:sz="0" w:space="0" w:color="auto"/>
                    <w:right w:val="none" w:sz="0" w:space="0" w:color="auto"/>
                  </w:divBdr>
                </w:div>
                <w:div w:id="232200394">
                  <w:marLeft w:val="0"/>
                  <w:marRight w:val="0"/>
                  <w:marTop w:val="0"/>
                  <w:marBottom w:val="0"/>
                  <w:divBdr>
                    <w:top w:val="none" w:sz="0" w:space="0" w:color="auto"/>
                    <w:left w:val="none" w:sz="0" w:space="0" w:color="auto"/>
                    <w:bottom w:val="none" w:sz="0" w:space="0" w:color="auto"/>
                    <w:right w:val="none" w:sz="0" w:space="0" w:color="auto"/>
                  </w:divBdr>
                </w:div>
                <w:div w:id="473186291">
                  <w:marLeft w:val="0"/>
                  <w:marRight w:val="0"/>
                  <w:marTop w:val="0"/>
                  <w:marBottom w:val="0"/>
                  <w:divBdr>
                    <w:top w:val="none" w:sz="0" w:space="0" w:color="auto"/>
                    <w:left w:val="none" w:sz="0" w:space="0" w:color="auto"/>
                    <w:bottom w:val="none" w:sz="0" w:space="0" w:color="auto"/>
                    <w:right w:val="none" w:sz="0" w:space="0" w:color="auto"/>
                  </w:divBdr>
                </w:div>
                <w:div w:id="1561987962">
                  <w:marLeft w:val="0"/>
                  <w:marRight w:val="0"/>
                  <w:marTop w:val="0"/>
                  <w:marBottom w:val="0"/>
                  <w:divBdr>
                    <w:top w:val="none" w:sz="0" w:space="0" w:color="auto"/>
                    <w:left w:val="none" w:sz="0" w:space="0" w:color="auto"/>
                    <w:bottom w:val="none" w:sz="0" w:space="0" w:color="auto"/>
                    <w:right w:val="none" w:sz="0" w:space="0" w:color="auto"/>
                  </w:divBdr>
                </w:div>
                <w:div w:id="1428236638">
                  <w:marLeft w:val="0"/>
                  <w:marRight w:val="0"/>
                  <w:marTop w:val="0"/>
                  <w:marBottom w:val="0"/>
                  <w:divBdr>
                    <w:top w:val="none" w:sz="0" w:space="0" w:color="auto"/>
                    <w:left w:val="none" w:sz="0" w:space="0" w:color="auto"/>
                    <w:bottom w:val="none" w:sz="0" w:space="0" w:color="auto"/>
                    <w:right w:val="none" w:sz="0" w:space="0" w:color="auto"/>
                  </w:divBdr>
                </w:div>
                <w:div w:id="576937744">
                  <w:marLeft w:val="0"/>
                  <w:marRight w:val="0"/>
                  <w:marTop w:val="0"/>
                  <w:marBottom w:val="0"/>
                  <w:divBdr>
                    <w:top w:val="none" w:sz="0" w:space="0" w:color="auto"/>
                    <w:left w:val="none" w:sz="0" w:space="0" w:color="auto"/>
                    <w:bottom w:val="none" w:sz="0" w:space="0" w:color="auto"/>
                    <w:right w:val="none" w:sz="0" w:space="0" w:color="auto"/>
                  </w:divBdr>
                </w:div>
                <w:div w:id="454519596">
                  <w:marLeft w:val="0"/>
                  <w:marRight w:val="0"/>
                  <w:marTop w:val="0"/>
                  <w:marBottom w:val="0"/>
                  <w:divBdr>
                    <w:top w:val="none" w:sz="0" w:space="0" w:color="auto"/>
                    <w:left w:val="none" w:sz="0" w:space="0" w:color="auto"/>
                    <w:bottom w:val="none" w:sz="0" w:space="0" w:color="auto"/>
                    <w:right w:val="none" w:sz="0" w:space="0" w:color="auto"/>
                  </w:divBdr>
                </w:div>
                <w:div w:id="257760839">
                  <w:marLeft w:val="0"/>
                  <w:marRight w:val="0"/>
                  <w:marTop w:val="0"/>
                  <w:marBottom w:val="0"/>
                  <w:divBdr>
                    <w:top w:val="none" w:sz="0" w:space="0" w:color="auto"/>
                    <w:left w:val="none" w:sz="0" w:space="0" w:color="auto"/>
                    <w:bottom w:val="none" w:sz="0" w:space="0" w:color="auto"/>
                    <w:right w:val="none" w:sz="0" w:space="0" w:color="auto"/>
                  </w:divBdr>
                </w:div>
                <w:div w:id="768966344">
                  <w:marLeft w:val="0"/>
                  <w:marRight w:val="0"/>
                  <w:marTop w:val="0"/>
                  <w:marBottom w:val="0"/>
                  <w:divBdr>
                    <w:top w:val="none" w:sz="0" w:space="0" w:color="auto"/>
                    <w:left w:val="none" w:sz="0" w:space="0" w:color="auto"/>
                    <w:bottom w:val="none" w:sz="0" w:space="0" w:color="auto"/>
                    <w:right w:val="none" w:sz="0" w:space="0" w:color="auto"/>
                  </w:divBdr>
                </w:div>
                <w:div w:id="1705860792">
                  <w:marLeft w:val="0"/>
                  <w:marRight w:val="0"/>
                  <w:marTop w:val="0"/>
                  <w:marBottom w:val="0"/>
                  <w:divBdr>
                    <w:top w:val="none" w:sz="0" w:space="0" w:color="auto"/>
                    <w:left w:val="none" w:sz="0" w:space="0" w:color="auto"/>
                    <w:bottom w:val="none" w:sz="0" w:space="0" w:color="auto"/>
                    <w:right w:val="none" w:sz="0" w:space="0" w:color="auto"/>
                  </w:divBdr>
                </w:div>
                <w:div w:id="1302347868">
                  <w:marLeft w:val="0"/>
                  <w:marRight w:val="0"/>
                  <w:marTop w:val="0"/>
                  <w:marBottom w:val="0"/>
                  <w:divBdr>
                    <w:top w:val="none" w:sz="0" w:space="0" w:color="auto"/>
                    <w:left w:val="none" w:sz="0" w:space="0" w:color="auto"/>
                    <w:bottom w:val="none" w:sz="0" w:space="0" w:color="auto"/>
                    <w:right w:val="none" w:sz="0" w:space="0" w:color="auto"/>
                  </w:divBdr>
                </w:div>
                <w:div w:id="420489624">
                  <w:marLeft w:val="0"/>
                  <w:marRight w:val="0"/>
                  <w:marTop w:val="0"/>
                  <w:marBottom w:val="0"/>
                  <w:divBdr>
                    <w:top w:val="none" w:sz="0" w:space="0" w:color="auto"/>
                    <w:left w:val="none" w:sz="0" w:space="0" w:color="auto"/>
                    <w:bottom w:val="none" w:sz="0" w:space="0" w:color="auto"/>
                    <w:right w:val="none" w:sz="0" w:space="0" w:color="auto"/>
                  </w:divBdr>
                </w:div>
                <w:div w:id="1345283204">
                  <w:marLeft w:val="0"/>
                  <w:marRight w:val="0"/>
                  <w:marTop w:val="0"/>
                  <w:marBottom w:val="0"/>
                  <w:divBdr>
                    <w:top w:val="none" w:sz="0" w:space="0" w:color="auto"/>
                    <w:left w:val="none" w:sz="0" w:space="0" w:color="auto"/>
                    <w:bottom w:val="none" w:sz="0" w:space="0" w:color="auto"/>
                    <w:right w:val="none" w:sz="0" w:space="0" w:color="auto"/>
                  </w:divBdr>
                </w:div>
                <w:div w:id="1199121131">
                  <w:marLeft w:val="0"/>
                  <w:marRight w:val="0"/>
                  <w:marTop w:val="0"/>
                  <w:marBottom w:val="0"/>
                  <w:divBdr>
                    <w:top w:val="none" w:sz="0" w:space="0" w:color="auto"/>
                    <w:left w:val="none" w:sz="0" w:space="0" w:color="auto"/>
                    <w:bottom w:val="none" w:sz="0" w:space="0" w:color="auto"/>
                    <w:right w:val="none" w:sz="0" w:space="0" w:color="auto"/>
                  </w:divBdr>
                </w:div>
                <w:div w:id="732968781">
                  <w:marLeft w:val="0"/>
                  <w:marRight w:val="0"/>
                  <w:marTop w:val="0"/>
                  <w:marBottom w:val="0"/>
                  <w:divBdr>
                    <w:top w:val="none" w:sz="0" w:space="0" w:color="auto"/>
                    <w:left w:val="none" w:sz="0" w:space="0" w:color="auto"/>
                    <w:bottom w:val="none" w:sz="0" w:space="0" w:color="auto"/>
                    <w:right w:val="none" w:sz="0" w:space="0" w:color="auto"/>
                  </w:divBdr>
                </w:div>
                <w:div w:id="476848801">
                  <w:marLeft w:val="0"/>
                  <w:marRight w:val="0"/>
                  <w:marTop w:val="0"/>
                  <w:marBottom w:val="0"/>
                  <w:divBdr>
                    <w:top w:val="none" w:sz="0" w:space="0" w:color="auto"/>
                    <w:left w:val="none" w:sz="0" w:space="0" w:color="auto"/>
                    <w:bottom w:val="none" w:sz="0" w:space="0" w:color="auto"/>
                    <w:right w:val="none" w:sz="0" w:space="0" w:color="auto"/>
                  </w:divBdr>
                </w:div>
                <w:div w:id="271591961">
                  <w:marLeft w:val="0"/>
                  <w:marRight w:val="0"/>
                  <w:marTop w:val="0"/>
                  <w:marBottom w:val="0"/>
                  <w:divBdr>
                    <w:top w:val="none" w:sz="0" w:space="0" w:color="auto"/>
                    <w:left w:val="none" w:sz="0" w:space="0" w:color="auto"/>
                    <w:bottom w:val="none" w:sz="0" w:space="0" w:color="auto"/>
                    <w:right w:val="none" w:sz="0" w:space="0" w:color="auto"/>
                  </w:divBdr>
                </w:div>
                <w:div w:id="625889979">
                  <w:marLeft w:val="0"/>
                  <w:marRight w:val="0"/>
                  <w:marTop w:val="0"/>
                  <w:marBottom w:val="0"/>
                  <w:divBdr>
                    <w:top w:val="none" w:sz="0" w:space="0" w:color="auto"/>
                    <w:left w:val="none" w:sz="0" w:space="0" w:color="auto"/>
                    <w:bottom w:val="none" w:sz="0" w:space="0" w:color="auto"/>
                    <w:right w:val="none" w:sz="0" w:space="0" w:color="auto"/>
                  </w:divBdr>
                </w:div>
                <w:div w:id="2017228491">
                  <w:marLeft w:val="0"/>
                  <w:marRight w:val="0"/>
                  <w:marTop w:val="0"/>
                  <w:marBottom w:val="0"/>
                  <w:divBdr>
                    <w:top w:val="none" w:sz="0" w:space="0" w:color="auto"/>
                    <w:left w:val="none" w:sz="0" w:space="0" w:color="auto"/>
                    <w:bottom w:val="none" w:sz="0" w:space="0" w:color="auto"/>
                    <w:right w:val="none" w:sz="0" w:space="0" w:color="auto"/>
                  </w:divBdr>
                </w:div>
                <w:div w:id="1700620427">
                  <w:marLeft w:val="0"/>
                  <w:marRight w:val="0"/>
                  <w:marTop w:val="0"/>
                  <w:marBottom w:val="0"/>
                  <w:divBdr>
                    <w:top w:val="none" w:sz="0" w:space="0" w:color="auto"/>
                    <w:left w:val="none" w:sz="0" w:space="0" w:color="auto"/>
                    <w:bottom w:val="none" w:sz="0" w:space="0" w:color="auto"/>
                    <w:right w:val="none" w:sz="0" w:space="0" w:color="auto"/>
                  </w:divBdr>
                </w:div>
                <w:div w:id="984967122">
                  <w:marLeft w:val="0"/>
                  <w:marRight w:val="0"/>
                  <w:marTop w:val="0"/>
                  <w:marBottom w:val="0"/>
                  <w:divBdr>
                    <w:top w:val="none" w:sz="0" w:space="0" w:color="auto"/>
                    <w:left w:val="none" w:sz="0" w:space="0" w:color="auto"/>
                    <w:bottom w:val="none" w:sz="0" w:space="0" w:color="auto"/>
                    <w:right w:val="none" w:sz="0" w:space="0" w:color="auto"/>
                  </w:divBdr>
                </w:div>
                <w:div w:id="2082367559">
                  <w:marLeft w:val="0"/>
                  <w:marRight w:val="0"/>
                  <w:marTop w:val="0"/>
                  <w:marBottom w:val="0"/>
                  <w:divBdr>
                    <w:top w:val="none" w:sz="0" w:space="0" w:color="auto"/>
                    <w:left w:val="none" w:sz="0" w:space="0" w:color="auto"/>
                    <w:bottom w:val="none" w:sz="0" w:space="0" w:color="auto"/>
                    <w:right w:val="none" w:sz="0" w:space="0" w:color="auto"/>
                  </w:divBdr>
                </w:div>
                <w:div w:id="336882791">
                  <w:marLeft w:val="0"/>
                  <w:marRight w:val="0"/>
                  <w:marTop w:val="0"/>
                  <w:marBottom w:val="0"/>
                  <w:divBdr>
                    <w:top w:val="none" w:sz="0" w:space="0" w:color="auto"/>
                    <w:left w:val="none" w:sz="0" w:space="0" w:color="auto"/>
                    <w:bottom w:val="none" w:sz="0" w:space="0" w:color="auto"/>
                    <w:right w:val="none" w:sz="0" w:space="0" w:color="auto"/>
                  </w:divBdr>
                </w:div>
                <w:div w:id="1540631544">
                  <w:marLeft w:val="0"/>
                  <w:marRight w:val="0"/>
                  <w:marTop w:val="0"/>
                  <w:marBottom w:val="0"/>
                  <w:divBdr>
                    <w:top w:val="none" w:sz="0" w:space="0" w:color="auto"/>
                    <w:left w:val="none" w:sz="0" w:space="0" w:color="auto"/>
                    <w:bottom w:val="none" w:sz="0" w:space="0" w:color="auto"/>
                    <w:right w:val="none" w:sz="0" w:space="0" w:color="auto"/>
                  </w:divBdr>
                </w:div>
                <w:div w:id="1764253923">
                  <w:marLeft w:val="0"/>
                  <w:marRight w:val="0"/>
                  <w:marTop w:val="0"/>
                  <w:marBottom w:val="0"/>
                  <w:divBdr>
                    <w:top w:val="none" w:sz="0" w:space="0" w:color="auto"/>
                    <w:left w:val="none" w:sz="0" w:space="0" w:color="auto"/>
                    <w:bottom w:val="none" w:sz="0" w:space="0" w:color="auto"/>
                    <w:right w:val="none" w:sz="0" w:space="0" w:color="auto"/>
                  </w:divBdr>
                </w:div>
                <w:div w:id="469638271">
                  <w:marLeft w:val="0"/>
                  <w:marRight w:val="0"/>
                  <w:marTop w:val="0"/>
                  <w:marBottom w:val="0"/>
                  <w:divBdr>
                    <w:top w:val="none" w:sz="0" w:space="0" w:color="auto"/>
                    <w:left w:val="none" w:sz="0" w:space="0" w:color="auto"/>
                    <w:bottom w:val="none" w:sz="0" w:space="0" w:color="auto"/>
                    <w:right w:val="none" w:sz="0" w:space="0" w:color="auto"/>
                  </w:divBdr>
                </w:div>
                <w:div w:id="971129805">
                  <w:marLeft w:val="0"/>
                  <w:marRight w:val="0"/>
                  <w:marTop w:val="0"/>
                  <w:marBottom w:val="0"/>
                  <w:divBdr>
                    <w:top w:val="none" w:sz="0" w:space="0" w:color="auto"/>
                    <w:left w:val="none" w:sz="0" w:space="0" w:color="auto"/>
                    <w:bottom w:val="none" w:sz="0" w:space="0" w:color="auto"/>
                    <w:right w:val="none" w:sz="0" w:space="0" w:color="auto"/>
                  </w:divBdr>
                </w:div>
                <w:div w:id="611941849">
                  <w:marLeft w:val="0"/>
                  <w:marRight w:val="0"/>
                  <w:marTop w:val="0"/>
                  <w:marBottom w:val="0"/>
                  <w:divBdr>
                    <w:top w:val="none" w:sz="0" w:space="0" w:color="auto"/>
                    <w:left w:val="none" w:sz="0" w:space="0" w:color="auto"/>
                    <w:bottom w:val="none" w:sz="0" w:space="0" w:color="auto"/>
                    <w:right w:val="none" w:sz="0" w:space="0" w:color="auto"/>
                  </w:divBdr>
                </w:div>
                <w:div w:id="494760470">
                  <w:marLeft w:val="0"/>
                  <w:marRight w:val="0"/>
                  <w:marTop w:val="0"/>
                  <w:marBottom w:val="0"/>
                  <w:divBdr>
                    <w:top w:val="none" w:sz="0" w:space="0" w:color="auto"/>
                    <w:left w:val="none" w:sz="0" w:space="0" w:color="auto"/>
                    <w:bottom w:val="none" w:sz="0" w:space="0" w:color="auto"/>
                    <w:right w:val="none" w:sz="0" w:space="0" w:color="auto"/>
                  </w:divBdr>
                </w:div>
                <w:div w:id="1536381390">
                  <w:marLeft w:val="0"/>
                  <w:marRight w:val="0"/>
                  <w:marTop w:val="0"/>
                  <w:marBottom w:val="0"/>
                  <w:divBdr>
                    <w:top w:val="none" w:sz="0" w:space="0" w:color="auto"/>
                    <w:left w:val="none" w:sz="0" w:space="0" w:color="auto"/>
                    <w:bottom w:val="none" w:sz="0" w:space="0" w:color="auto"/>
                    <w:right w:val="none" w:sz="0" w:space="0" w:color="auto"/>
                  </w:divBdr>
                </w:div>
                <w:div w:id="1564562832">
                  <w:marLeft w:val="0"/>
                  <w:marRight w:val="0"/>
                  <w:marTop w:val="0"/>
                  <w:marBottom w:val="0"/>
                  <w:divBdr>
                    <w:top w:val="none" w:sz="0" w:space="0" w:color="auto"/>
                    <w:left w:val="none" w:sz="0" w:space="0" w:color="auto"/>
                    <w:bottom w:val="none" w:sz="0" w:space="0" w:color="auto"/>
                    <w:right w:val="none" w:sz="0" w:space="0" w:color="auto"/>
                  </w:divBdr>
                </w:div>
                <w:div w:id="407963398">
                  <w:marLeft w:val="0"/>
                  <w:marRight w:val="0"/>
                  <w:marTop w:val="0"/>
                  <w:marBottom w:val="0"/>
                  <w:divBdr>
                    <w:top w:val="none" w:sz="0" w:space="0" w:color="auto"/>
                    <w:left w:val="none" w:sz="0" w:space="0" w:color="auto"/>
                    <w:bottom w:val="none" w:sz="0" w:space="0" w:color="auto"/>
                    <w:right w:val="none" w:sz="0" w:space="0" w:color="auto"/>
                  </w:divBdr>
                </w:div>
                <w:div w:id="1784378053">
                  <w:marLeft w:val="0"/>
                  <w:marRight w:val="0"/>
                  <w:marTop w:val="0"/>
                  <w:marBottom w:val="0"/>
                  <w:divBdr>
                    <w:top w:val="none" w:sz="0" w:space="0" w:color="auto"/>
                    <w:left w:val="none" w:sz="0" w:space="0" w:color="auto"/>
                    <w:bottom w:val="none" w:sz="0" w:space="0" w:color="auto"/>
                    <w:right w:val="none" w:sz="0" w:space="0" w:color="auto"/>
                  </w:divBdr>
                </w:div>
                <w:div w:id="364720731">
                  <w:marLeft w:val="0"/>
                  <w:marRight w:val="0"/>
                  <w:marTop w:val="0"/>
                  <w:marBottom w:val="0"/>
                  <w:divBdr>
                    <w:top w:val="none" w:sz="0" w:space="0" w:color="auto"/>
                    <w:left w:val="none" w:sz="0" w:space="0" w:color="auto"/>
                    <w:bottom w:val="none" w:sz="0" w:space="0" w:color="auto"/>
                    <w:right w:val="none" w:sz="0" w:space="0" w:color="auto"/>
                  </w:divBdr>
                </w:div>
                <w:div w:id="1730878473">
                  <w:marLeft w:val="0"/>
                  <w:marRight w:val="0"/>
                  <w:marTop w:val="0"/>
                  <w:marBottom w:val="0"/>
                  <w:divBdr>
                    <w:top w:val="none" w:sz="0" w:space="0" w:color="auto"/>
                    <w:left w:val="none" w:sz="0" w:space="0" w:color="auto"/>
                    <w:bottom w:val="none" w:sz="0" w:space="0" w:color="auto"/>
                    <w:right w:val="none" w:sz="0" w:space="0" w:color="auto"/>
                  </w:divBdr>
                </w:div>
                <w:div w:id="263389323">
                  <w:marLeft w:val="0"/>
                  <w:marRight w:val="0"/>
                  <w:marTop w:val="0"/>
                  <w:marBottom w:val="0"/>
                  <w:divBdr>
                    <w:top w:val="none" w:sz="0" w:space="0" w:color="auto"/>
                    <w:left w:val="none" w:sz="0" w:space="0" w:color="auto"/>
                    <w:bottom w:val="none" w:sz="0" w:space="0" w:color="auto"/>
                    <w:right w:val="none" w:sz="0" w:space="0" w:color="auto"/>
                  </w:divBdr>
                </w:div>
                <w:div w:id="1666939127">
                  <w:marLeft w:val="0"/>
                  <w:marRight w:val="0"/>
                  <w:marTop w:val="0"/>
                  <w:marBottom w:val="0"/>
                  <w:divBdr>
                    <w:top w:val="none" w:sz="0" w:space="0" w:color="auto"/>
                    <w:left w:val="none" w:sz="0" w:space="0" w:color="auto"/>
                    <w:bottom w:val="none" w:sz="0" w:space="0" w:color="auto"/>
                    <w:right w:val="none" w:sz="0" w:space="0" w:color="auto"/>
                  </w:divBdr>
                </w:div>
                <w:div w:id="1251349604">
                  <w:marLeft w:val="0"/>
                  <w:marRight w:val="0"/>
                  <w:marTop w:val="0"/>
                  <w:marBottom w:val="0"/>
                  <w:divBdr>
                    <w:top w:val="none" w:sz="0" w:space="0" w:color="auto"/>
                    <w:left w:val="none" w:sz="0" w:space="0" w:color="auto"/>
                    <w:bottom w:val="none" w:sz="0" w:space="0" w:color="auto"/>
                    <w:right w:val="none" w:sz="0" w:space="0" w:color="auto"/>
                  </w:divBdr>
                </w:div>
                <w:div w:id="1062674573">
                  <w:marLeft w:val="0"/>
                  <w:marRight w:val="0"/>
                  <w:marTop w:val="0"/>
                  <w:marBottom w:val="0"/>
                  <w:divBdr>
                    <w:top w:val="none" w:sz="0" w:space="0" w:color="auto"/>
                    <w:left w:val="none" w:sz="0" w:space="0" w:color="auto"/>
                    <w:bottom w:val="none" w:sz="0" w:space="0" w:color="auto"/>
                    <w:right w:val="none" w:sz="0" w:space="0" w:color="auto"/>
                  </w:divBdr>
                </w:div>
                <w:div w:id="1266376642">
                  <w:marLeft w:val="0"/>
                  <w:marRight w:val="0"/>
                  <w:marTop w:val="0"/>
                  <w:marBottom w:val="0"/>
                  <w:divBdr>
                    <w:top w:val="none" w:sz="0" w:space="0" w:color="auto"/>
                    <w:left w:val="none" w:sz="0" w:space="0" w:color="auto"/>
                    <w:bottom w:val="none" w:sz="0" w:space="0" w:color="auto"/>
                    <w:right w:val="none" w:sz="0" w:space="0" w:color="auto"/>
                  </w:divBdr>
                </w:div>
                <w:div w:id="978803039">
                  <w:marLeft w:val="0"/>
                  <w:marRight w:val="0"/>
                  <w:marTop w:val="0"/>
                  <w:marBottom w:val="0"/>
                  <w:divBdr>
                    <w:top w:val="none" w:sz="0" w:space="0" w:color="auto"/>
                    <w:left w:val="none" w:sz="0" w:space="0" w:color="auto"/>
                    <w:bottom w:val="none" w:sz="0" w:space="0" w:color="auto"/>
                    <w:right w:val="none" w:sz="0" w:space="0" w:color="auto"/>
                  </w:divBdr>
                </w:div>
                <w:div w:id="571159702">
                  <w:marLeft w:val="0"/>
                  <w:marRight w:val="0"/>
                  <w:marTop w:val="0"/>
                  <w:marBottom w:val="0"/>
                  <w:divBdr>
                    <w:top w:val="none" w:sz="0" w:space="0" w:color="auto"/>
                    <w:left w:val="none" w:sz="0" w:space="0" w:color="auto"/>
                    <w:bottom w:val="none" w:sz="0" w:space="0" w:color="auto"/>
                    <w:right w:val="none" w:sz="0" w:space="0" w:color="auto"/>
                  </w:divBdr>
                </w:div>
                <w:div w:id="1842315155">
                  <w:marLeft w:val="0"/>
                  <w:marRight w:val="0"/>
                  <w:marTop w:val="0"/>
                  <w:marBottom w:val="0"/>
                  <w:divBdr>
                    <w:top w:val="none" w:sz="0" w:space="0" w:color="auto"/>
                    <w:left w:val="none" w:sz="0" w:space="0" w:color="auto"/>
                    <w:bottom w:val="none" w:sz="0" w:space="0" w:color="auto"/>
                    <w:right w:val="none" w:sz="0" w:space="0" w:color="auto"/>
                  </w:divBdr>
                </w:div>
                <w:div w:id="1302808282">
                  <w:marLeft w:val="0"/>
                  <w:marRight w:val="0"/>
                  <w:marTop w:val="0"/>
                  <w:marBottom w:val="0"/>
                  <w:divBdr>
                    <w:top w:val="none" w:sz="0" w:space="0" w:color="auto"/>
                    <w:left w:val="none" w:sz="0" w:space="0" w:color="auto"/>
                    <w:bottom w:val="none" w:sz="0" w:space="0" w:color="auto"/>
                    <w:right w:val="none" w:sz="0" w:space="0" w:color="auto"/>
                  </w:divBdr>
                </w:div>
                <w:div w:id="1046026368">
                  <w:marLeft w:val="0"/>
                  <w:marRight w:val="0"/>
                  <w:marTop w:val="0"/>
                  <w:marBottom w:val="0"/>
                  <w:divBdr>
                    <w:top w:val="none" w:sz="0" w:space="0" w:color="auto"/>
                    <w:left w:val="none" w:sz="0" w:space="0" w:color="auto"/>
                    <w:bottom w:val="none" w:sz="0" w:space="0" w:color="auto"/>
                    <w:right w:val="none" w:sz="0" w:space="0" w:color="auto"/>
                  </w:divBdr>
                </w:div>
                <w:div w:id="1738436242">
                  <w:marLeft w:val="0"/>
                  <w:marRight w:val="0"/>
                  <w:marTop w:val="0"/>
                  <w:marBottom w:val="0"/>
                  <w:divBdr>
                    <w:top w:val="none" w:sz="0" w:space="0" w:color="auto"/>
                    <w:left w:val="none" w:sz="0" w:space="0" w:color="auto"/>
                    <w:bottom w:val="none" w:sz="0" w:space="0" w:color="auto"/>
                    <w:right w:val="none" w:sz="0" w:space="0" w:color="auto"/>
                  </w:divBdr>
                </w:div>
                <w:div w:id="2049722999">
                  <w:marLeft w:val="0"/>
                  <w:marRight w:val="0"/>
                  <w:marTop w:val="0"/>
                  <w:marBottom w:val="0"/>
                  <w:divBdr>
                    <w:top w:val="none" w:sz="0" w:space="0" w:color="auto"/>
                    <w:left w:val="none" w:sz="0" w:space="0" w:color="auto"/>
                    <w:bottom w:val="none" w:sz="0" w:space="0" w:color="auto"/>
                    <w:right w:val="none" w:sz="0" w:space="0" w:color="auto"/>
                  </w:divBdr>
                </w:div>
                <w:div w:id="1721395073">
                  <w:marLeft w:val="0"/>
                  <w:marRight w:val="0"/>
                  <w:marTop w:val="0"/>
                  <w:marBottom w:val="0"/>
                  <w:divBdr>
                    <w:top w:val="none" w:sz="0" w:space="0" w:color="auto"/>
                    <w:left w:val="none" w:sz="0" w:space="0" w:color="auto"/>
                    <w:bottom w:val="none" w:sz="0" w:space="0" w:color="auto"/>
                    <w:right w:val="none" w:sz="0" w:space="0" w:color="auto"/>
                  </w:divBdr>
                </w:div>
                <w:div w:id="1411194480">
                  <w:marLeft w:val="0"/>
                  <w:marRight w:val="0"/>
                  <w:marTop w:val="0"/>
                  <w:marBottom w:val="0"/>
                  <w:divBdr>
                    <w:top w:val="none" w:sz="0" w:space="0" w:color="auto"/>
                    <w:left w:val="none" w:sz="0" w:space="0" w:color="auto"/>
                    <w:bottom w:val="none" w:sz="0" w:space="0" w:color="auto"/>
                    <w:right w:val="none" w:sz="0" w:space="0" w:color="auto"/>
                  </w:divBdr>
                </w:div>
                <w:div w:id="801271019">
                  <w:marLeft w:val="0"/>
                  <w:marRight w:val="0"/>
                  <w:marTop w:val="0"/>
                  <w:marBottom w:val="0"/>
                  <w:divBdr>
                    <w:top w:val="none" w:sz="0" w:space="0" w:color="auto"/>
                    <w:left w:val="none" w:sz="0" w:space="0" w:color="auto"/>
                    <w:bottom w:val="none" w:sz="0" w:space="0" w:color="auto"/>
                    <w:right w:val="none" w:sz="0" w:space="0" w:color="auto"/>
                  </w:divBdr>
                </w:div>
                <w:div w:id="538319244">
                  <w:marLeft w:val="0"/>
                  <w:marRight w:val="0"/>
                  <w:marTop w:val="0"/>
                  <w:marBottom w:val="0"/>
                  <w:divBdr>
                    <w:top w:val="none" w:sz="0" w:space="0" w:color="auto"/>
                    <w:left w:val="none" w:sz="0" w:space="0" w:color="auto"/>
                    <w:bottom w:val="none" w:sz="0" w:space="0" w:color="auto"/>
                    <w:right w:val="none" w:sz="0" w:space="0" w:color="auto"/>
                  </w:divBdr>
                </w:div>
                <w:div w:id="610430136">
                  <w:marLeft w:val="0"/>
                  <w:marRight w:val="0"/>
                  <w:marTop w:val="0"/>
                  <w:marBottom w:val="0"/>
                  <w:divBdr>
                    <w:top w:val="none" w:sz="0" w:space="0" w:color="auto"/>
                    <w:left w:val="none" w:sz="0" w:space="0" w:color="auto"/>
                    <w:bottom w:val="none" w:sz="0" w:space="0" w:color="auto"/>
                    <w:right w:val="none" w:sz="0" w:space="0" w:color="auto"/>
                  </w:divBdr>
                </w:div>
                <w:div w:id="1933079014">
                  <w:marLeft w:val="0"/>
                  <w:marRight w:val="0"/>
                  <w:marTop w:val="0"/>
                  <w:marBottom w:val="0"/>
                  <w:divBdr>
                    <w:top w:val="none" w:sz="0" w:space="0" w:color="auto"/>
                    <w:left w:val="none" w:sz="0" w:space="0" w:color="auto"/>
                    <w:bottom w:val="none" w:sz="0" w:space="0" w:color="auto"/>
                    <w:right w:val="none" w:sz="0" w:space="0" w:color="auto"/>
                  </w:divBdr>
                </w:div>
                <w:div w:id="903299661">
                  <w:marLeft w:val="0"/>
                  <w:marRight w:val="0"/>
                  <w:marTop w:val="0"/>
                  <w:marBottom w:val="0"/>
                  <w:divBdr>
                    <w:top w:val="none" w:sz="0" w:space="0" w:color="auto"/>
                    <w:left w:val="none" w:sz="0" w:space="0" w:color="auto"/>
                    <w:bottom w:val="none" w:sz="0" w:space="0" w:color="auto"/>
                    <w:right w:val="none" w:sz="0" w:space="0" w:color="auto"/>
                  </w:divBdr>
                </w:div>
                <w:div w:id="309217087">
                  <w:marLeft w:val="0"/>
                  <w:marRight w:val="0"/>
                  <w:marTop w:val="0"/>
                  <w:marBottom w:val="0"/>
                  <w:divBdr>
                    <w:top w:val="none" w:sz="0" w:space="0" w:color="auto"/>
                    <w:left w:val="none" w:sz="0" w:space="0" w:color="auto"/>
                    <w:bottom w:val="none" w:sz="0" w:space="0" w:color="auto"/>
                    <w:right w:val="none" w:sz="0" w:space="0" w:color="auto"/>
                  </w:divBdr>
                </w:div>
                <w:div w:id="1539971513">
                  <w:marLeft w:val="0"/>
                  <w:marRight w:val="0"/>
                  <w:marTop w:val="0"/>
                  <w:marBottom w:val="0"/>
                  <w:divBdr>
                    <w:top w:val="none" w:sz="0" w:space="0" w:color="auto"/>
                    <w:left w:val="none" w:sz="0" w:space="0" w:color="auto"/>
                    <w:bottom w:val="none" w:sz="0" w:space="0" w:color="auto"/>
                    <w:right w:val="none" w:sz="0" w:space="0" w:color="auto"/>
                  </w:divBdr>
                </w:div>
                <w:div w:id="1379166830">
                  <w:marLeft w:val="0"/>
                  <w:marRight w:val="0"/>
                  <w:marTop w:val="0"/>
                  <w:marBottom w:val="0"/>
                  <w:divBdr>
                    <w:top w:val="none" w:sz="0" w:space="0" w:color="auto"/>
                    <w:left w:val="none" w:sz="0" w:space="0" w:color="auto"/>
                    <w:bottom w:val="none" w:sz="0" w:space="0" w:color="auto"/>
                    <w:right w:val="none" w:sz="0" w:space="0" w:color="auto"/>
                  </w:divBdr>
                </w:div>
                <w:div w:id="375084343">
                  <w:marLeft w:val="0"/>
                  <w:marRight w:val="0"/>
                  <w:marTop w:val="0"/>
                  <w:marBottom w:val="0"/>
                  <w:divBdr>
                    <w:top w:val="none" w:sz="0" w:space="0" w:color="auto"/>
                    <w:left w:val="none" w:sz="0" w:space="0" w:color="auto"/>
                    <w:bottom w:val="none" w:sz="0" w:space="0" w:color="auto"/>
                    <w:right w:val="none" w:sz="0" w:space="0" w:color="auto"/>
                  </w:divBdr>
                </w:div>
                <w:div w:id="996223373">
                  <w:marLeft w:val="0"/>
                  <w:marRight w:val="0"/>
                  <w:marTop w:val="0"/>
                  <w:marBottom w:val="0"/>
                  <w:divBdr>
                    <w:top w:val="none" w:sz="0" w:space="0" w:color="auto"/>
                    <w:left w:val="none" w:sz="0" w:space="0" w:color="auto"/>
                    <w:bottom w:val="none" w:sz="0" w:space="0" w:color="auto"/>
                    <w:right w:val="none" w:sz="0" w:space="0" w:color="auto"/>
                  </w:divBdr>
                </w:div>
                <w:div w:id="408886192">
                  <w:marLeft w:val="0"/>
                  <w:marRight w:val="0"/>
                  <w:marTop w:val="0"/>
                  <w:marBottom w:val="0"/>
                  <w:divBdr>
                    <w:top w:val="none" w:sz="0" w:space="0" w:color="auto"/>
                    <w:left w:val="none" w:sz="0" w:space="0" w:color="auto"/>
                    <w:bottom w:val="none" w:sz="0" w:space="0" w:color="auto"/>
                    <w:right w:val="none" w:sz="0" w:space="0" w:color="auto"/>
                  </w:divBdr>
                </w:div>
                <w:div w:id="1232077210">
                  <w:marLeft w:val="0"/>
                  <w:marRight w:val="0"/>
                  <w:marTop w:val="0"/>
                  <w:marBottom w:val="0"/>
                  <w:divBdr>
                    <w:top w:val="none" w:sz="0" w:space="0" w:color="auto"/>
                    <w:left w:val="none" w:sz="0" w:space="0" w:color="auto"/>
                    <w:bottom w:val="none" w:sz="0" w:space="0" w:color="auto"/>
                    <w:right w:val="none" w:sz="0" w:space="0" w:color="auto"/>
                  </w:divBdr>
                </w:div>
                <w:div w:id="191311134">
                  <w:marLeft w:val="0"/>
                  <w:marRight w:val="0"/>
                  <w:marTop w:val="0"/>
                  <w:marBottom w:val="0"/>
                  <w:divBdr>
                    <w:top w:val="none" w:sz="0" w:space="0" w:color="auto"/>
                    <w:left w:val="none" w:sz="0" w:space="0" w:color="auto"/>
                    <w:bottom w:val="none" w:sz="0" w:space="0" w:color="auto"/>
                    <w:right w:val="none" w:sz="0" w:space="0" w:color="auto"/>
                  </w:divBdr>
                </w:div>
                <w:div w:id="2079865320">
                  <w:marLeft w:val="0"/>
                  <w:marRight w:val="0"/>
                  <w:marTop w:val="0"/>
                  <w:marBottom w:val="0"/>
                  <w:divBdr>
                    <w:top w:val="none" w:sz="0" w:space="0" w:color="auto"/>
                    <w:left w:val="none" w:sz="0" w:space="0" w:color="auto"/>
                    <w:bottom w:val="none" w:sz="0" w:space="0" w:color="auto"/>
                    <w:right w:val="none" w:sz="0" w:space="0" w:color="auto"/>
                  </w:divBdr>
                </w:div>
                <w:div w:id="398094674">
                  <w:marLeft w:val="0"/>
                  <w:marRight w:val="0"/>
                  <w:marTop w:val="0"/>
                  <w:marBottom w:val="0"/>
                  <w:divBdr>
                    <w:top w:val="none" w:sz="0" w:space="0" w:color="auto"/>
                    <w:left w:val="none" w:sz="0" w:space="0" w:color="auto"/>
                    <w:bottom w:val="none" w:sz="0" w:space="0" w:color="auto"/>
                    <w:right w:val="none" w:sz="0" w:space="0" w:color="auto"/>
                  </w:divBdr>
                </w:div>
                <w:div w:id="2055735923">
                  <w:marLeft w:val="0"/>
                  <w:marRight w:val="0"/>
                  <w:marTop w:val="0"/>
                  <w:marBottom w:val="0"/>
                  <w:divBdr>
                    <w:top w:val="none" w:sz="0" w:space="0" w:color="auto"/>
                    <w:left w:val="none" w:sz="0" w:space="0" w:color="auto"/>
                    <w:bottom w:val="none" w:sz="0" w:space="0" w:color="auto"/>
                    <w:right w:val="none" w:sz="0" w:space="0" w:color="auto"/>
                  </w:divBdr>
                </w:div>
                <w:div w:id="2075008130">
                  <w:marLeft w:val="0"/>
                  <w:marRight w:val="0"/>
                  <w:marTop w:val="0"/>
                  <w:marBottom w:val="0"/>
                  <w:divBdr>
                    <w:top w:val="none" w:sz="0" w:space="0" w:color="auto"/>
                    <w:left w:val="none" w:sz="0" w:space="0" w:color="auto"/>
                    <w:bottom w:val="none" w:sz="0" w:space="0" w:color="auto"/>
                    <w:right w:val="none" w:sz="0" w:space="0" w:color="auto"/>
                  </w:divBdr>
                </w:div>
                <w:div w:id="655568181">
                  <w:marLeft w:val="0"/>
                  <w:marRight w:val="0"/>
                  <w:marTop w:val="0"/>
                  <w:marBottom w:val="0"/>
                  <w:divBdr>
                    <w:top w:val="none" w:sz="0" w:space="0" w:color="auto"/>
                    <w:left w:val="none" w:sz="0" w:space="0" w:color="auto"/>
                    <w:bottom w:val="none" w:sz="0" w:space="0" w:color="auto"/>
                    <w:right w:val="none" w:sz="0" w:space="0" w:color="auto"/>
                  </w:divBdr>
                </w:div>
                <w:div w:id="1733653115">
                  <w:marLeft w:val="0"/>
                  <w:marRight w:val="0"/>
                  <w:marTop w:val="0"/>
                  <w:marBottom w:val="0"/>
                  <w:divBdr>
                    <w:top w:val="none" w:sz="0" w:space="0" w:color="auto"/>
                    <w:left w:val="none" w:sz="0" w:space="0" w:color="auto"/>
                    <w:bottom w:val="none" w:sz="0" w:space="0" w:color="auto"/>
                    <w:right w:val="none" w:sz="0" w:space="0" w:color="auto"/>
                  </w:divBdr>
                </w:div>
                <w:div w:id="233050837">
                  <w:marLeft w:val="0"/>
                  <w:marRight w:val="0"/>
                  <w:marTop w:val="0"/>
                  <w:marBottom w:val="0"/>
                  <w:divBdr>
                    <w:top w:val="none" w:sz="0" w:space="0" w:color="auto"/>
                    <w:left w:val="none" w:sz="0" w:space="0" w:color="auto"/>
                    <w:bottom w:val="none" w:sz="0" w:space="0" w:color="auto"/>
                    <w:right w:val="none" w:sz="0" w:space="0" w:color="auto"/>
                  </w:divBdr>
                </w:div>
                <w:div w:id="1908765924">
                  <w:marLeft w:val="0"/>
                  <w:marRight w:val="0"/>
                  <w:marTop w:val="0"/>
                  <w:marBottom w:val="0"/>
                  <w:divBdr>
                    <w:top w:val="none" w:sz="0" w:space="0" w:color="auto"/>
                    <w:left w:val="none" w:sz="0" w:space="0" w:color="auto"/>
                    <w:bottom w:val="none" w:sz="0" w:space="0" w:color="auto"/>
                    <w:right w:val="none" w:sz="0" w:space="0" w:color="auto"/>
                  </w:divBdr>
                </w:div>
                <w:div w:id="26873178">
                  <w:marLeft w:val="0"/>
                  <w:marRight w:val="0"/>
                  <w:marTop w:val="0"/>
                  <w:marBottom w:val="0"/>
                  <w:divBdr>
                    <w:top w:val="none" w:sz="0" w:space="0" w:color="auto"/>
                    <w:left w:val="none" w:sz="0" w:space="0" w:color="auto"/>
                    <w:bottom w:val="none" w:sz="0" w:space="0" w:color="auto"/>
                    <w:right w:val="none" w:sz="0" w:space="0" w:color="auto"/>
                  </w:divBdr>
                </w:div>
                <w:div w:id="1407805479">
                  <w:marLeft w:val="0"/>
                  <w:marRight w:val="0"/>
                  <w:marTop w:val="0"/>
                  <w:marBottom w:val="0"/>
                  <w:divBdr>
                    <w:top w:val="none" w:sz="0" w:space="0" w:color="auto"/>
                    <w:left w:val="none" w:sz="0" w:space="0" w:color="auto"/>
                    <w:bottom w:val="none" w:sz="0" w:space="0" w:color="auto"/>
                    <w:right w:val="none" w:sz="0" w:space="0" w:color="auto"/>
                  </w:divBdr>
                </w:div>
                <w:div w:id="1348410192">
                  <w:marLeft w:val="0"/>
                  <w:marRight w:val="0"/>
                  <w:marTop w:val="0"/>
                  <w:marBottom w:val="0"/>
                  <w:divBdr>
                    <w:top w:val="none" w:sz="0" w:space="0" w:color="auto"/>
                    <w:left w:val="none" w:sz="0" w:space="0" w:color="auto"/>
                    <w:bottom w:val="none" w:sz="0" w:space="0" w:color="auto"/>
                    <w:right w:val="none" w:sz="0" w:space="0" w:color="auto"/>
                  </w:divBdr>
                </w:div>
                <w:div w:id="1662342831">
                  <w:marLeft w:val="0"/>
                  <w:marRight w:val="0"/>
                  <w:marTop w:val="0"/>
                  <w:marBottom w:val="0"/>
                  <w:divBdr>
                    <w:top w:val="none" w:sz="0" w:space="0" w:color="auto"/>
                    <w:left w:val="none" w:sz="0" w:space="0" w:color="auto"/>
                    <w:bottom w:val="none" w:sz="0" w:space="0" w:color="auto"/>
                    <w:right w:val="none" w:sz="0" w:space="0" w:color="auto"/>
                  </w:divBdr>
                </w:div>
                <w:div w:id="357589024">
                  <w:marLeft w:val="0"/>
                  <w:marRight w:val="0"/>
                  <w:marTop w:val="0"/>
                  <w:marBottom w:val="0"/>
                  <w:divBdr>
                    <w:top w:val="none" w:sz="0" w:space="0" w:color="auto"/>
                    <w:left w:val="none" w:sz="0" w:space="0" w:color="auto"/>
                    <w:bottom w:val="none" w:sz="0" w:space="0" w:color="auto"/>
                    <w:right w:val="none" w:sz="0" w:space="0" w:color="auto"/>
                  </w:divBdr>
                </w:div>
                <w:div w:id="1666977181">
                  <w:marLeft w:val="0"/>
                  <w:marRight w:val="0"/>
                  <w:marTop w:val="0"/>
                  <w:marBottom w:val="0"/>
                  <w:divBdr>
                    <w:top w:val="none" w:sz="0" w:space="0" w:color="auto"/>
                    <w:left w:val="none" w:sz="0" w:space="0" w:color="auto"/>
                    <w:bottom w:val="none" w:sz="0" w:space="0" w:color="auto"/>
                    <w:right w:val="none" w:sz="0" w:space="0" w:color="auto"/>
                  </w:divBdr>
                </w:div>
                <w:div w:id="1205364026">
                  <w:marLeft w:val="0"/>
                  <w:marRight w:val="0"/>
                  <w:marTop w:val="0"/>
                  <w:marBottom w:val="0"/>
                  <w:divBdr>
                    <w:top w:val="none" w:sz="0" w:space="0" w:color="auto"/>
                    <w:left w:val="none" w:sz="0" w:space="0" w:color="auto"/>
                    <w:bottom w:val="none" w:sz="0" w:space="0" w:color="auto"/>
                    <w:right w:val="none" w:sz="0" w:space="0" w:color="auto"/>
                  </w:divBdr>
                </w:div>
                <w:div w:id="125006020">
                  <w:marLeft w:val="0"/>
                  <w:marRight w:val="0"/>
                  <w:marTop w:val="0"/>
                  <w:marBottom w:val="0"/>
                  <w:divBdr>
                    <w:top w:val="none" w:sz="0" w:space="0" w:color="auto"/>
                    <w:left w:val="none" w:sz="0" w:space="0" w:color="auto"/>
                    <w:bottom w:val="none" w:sz="0" w:space="0" w:color="auto"/>
                    <w:right w:val="none" w:sz="0" w:space="0" w:color="auto"/>
                  </w:divBdr>
                </w:div>
                <w:div w:id="730888313">
                  <w:marLeft w:val="0"/>
                  <w:marRight w:val="0"/>
                  <w:marTop w:val="0"/>
                  <w:marBottom w:val="0"/>
                  <w:divBdr>
                    <w:top w:val="none" w:sz="0" w:space="0" w:color="auto"/>
                    <w:left w:val="none" w:sz="0" w:space="0" w:color="auto"/>
                    <w:bottom w:val="none" w:sz="0" w:space="0" w:color="auto"/>
                    <w:right w:val="none" w:sz="0" w:space="0" w:color="auto"/>
                  </w:divBdr>
                </w:div>
                <w:div w:id="1995600127">
                  <w:marLeft w:val="0"/>
                  <w:marRight w:val="0"/>
                  <w:marTop w:val="0"/>
                  <w:marBottom w:val="0"/>
                  <w:divBdr>
                    <w:top w:val="none" w:sz="0" w:space="0" w:color="auto"/>
                    <w:left w:val="none" w:sz="0" w:space="0" w:color="auto"/>
                    <w:bottom w:val="none" w:sz="0" w:space="0" w:color="auto"/>
                    <w:right w:val="none" w:sz="0" w:space="0" w:color="auto"/>
                  </w:divBdr>
                </w:div>
                <w:div w:id="2143306938">
                  <w:marLeft w:val="0"/>
                  <w:marRight w:val="0"/>
                  <w:marTop w:val="0"/>
                  <w:marBottom w:val="0"/>
                  <w:divBdr>
                    <w:top w:val="none" w:sz="0" w:space="0" w:color="auto"/>
                    <w:left w:val="none" w:sz="0" w:space="0" w:color="auto"/>
                    <w:bottom w:val="none" w:sz="0" w:space="0" w:color="auto"/>
                    <w:right w:val="none" w:sz="0" w:space="0" w:color="auto"/>
                  </w:divBdr>
                </w:div>
                <w:div w:id="1126895763">
                  <w:marLeft w:val="0"/>
                  <w:marRight w:val="0"/>
                  <w:marTop w:val="0"/>
                  <w:marBottom w:val="0"/>
                  <w:divBdr>
                    <w:top w:val="none" w:sz="0" w:space="0" w:color="auto"/>
                    <w:left w:val="none" w:sz="0" w:space="0" w:color="auto"/>
                    <w:bottom w:val="none" w:sz="0" w:space="0" w:color="auto"/>
                    <w:right w:val="none" w:sz="0" w:space="0" w:color="auto"/>
                  </w:divBdr>
                </w:div>
                <w:div w:id="1667439560">
                  <w:marLeft w:val="0"/>
                  <w:marRight w:val="0"/>
                  <w:marTop w:val="0"/>
                  <w:marBottom w:val="0"/>
                  <w:divBdr>
                    <w:top w:val="none" w:sz="0" w:space="0" w:color="auto"/>
                    <w:left w:val="none" w:sz="0" w:space="0" w:color="auto"/>
                    <w:bottom w:val="none" w:sz="0" w:space="0" w:color="auto"/>
                    <w:right w:val="none" w:sz="0" w:space="0" w:color="auto"/>
                  </w:divBdr>
                </w:div>
                <w:div w:id="1622415469">
                  <w:marLeft w:val="0"/>
                  <w:marRight w:val="0"/>
                  <w:marTop w:val="0"/>
                  <w:marBottom w:val="0"/>
                  <w:divBdr>
                    <w:top w:val="none" w:sz="0" w:space="0" w:color="auto"/>
                    <w:left w:val="none" w:sz="0" w:space="0" w:color="auto"/>
                    <w:bottom w:val="none" w:sz="0" w:space="0" w:color="auto"/>
                    <w:right w:val="none" w:sz="0" w:space="0" w:color="auto"/>
                  </w:divBdr>
                </w:div>
                <w:div w:id="475689142">
                  <w:marLeft w:val="0"/>
                  <w:marRight w:val="0"/>
                  <w:marTop w:val="0"/>
                  <w:marBottom w:val="0"/>
                  <w:divBdr>
                    <w:top w:val="none" w:sz="0" w:space="0" w:color="auto"/>
                    <w:left w:val="none" w:sz="0" w:space="0" w:color="auto"/>
                    <w:bottom w:val="none" w:sz="0" w:space="0" w:color="auto"/>
                    <w:right w:val="none" w:sz="0" w:space="0" w:color="auto"/>
                  </w:divBdr>
                </w:div>
                <w:div w:id="302925910">
                  <w:marLeft w:val="0"/>
                  <w:marRight w:val="0"/>
                  <w:marTop w:val="0"/>
                  <w:marBottom w:val="0"/>
                  <w:divBdr>
                    <w:top w:val="none" w:sz="0" w:space="0" w:color="auto"/>
                    <w:left w:val="none" w:sz="0" w:space="0" w:color="auto"/>
                    <w:bottom w:val="none" w:sz="0" w:space="0" w:color="auto"/>
                    <w:right w:val="none" w:sz="0" w:space="0" w:color="auto"/>
                  </w:divBdr>
                </w:div>
                <w:div w:id="708920646">
                  <w:marLeft w:val="0"/>
                  <w:marRight w:val="0"/>
                  <w:marTop w:val="0"/>
                  <w:marBottom w:val="0"/>
                  <w:divBdr>
                    <w:top w:val="none" w:sz="0" w:space="0" w:color="auto"/>
                    <w:left w:val="none" w:sz="0" w:space="0" w:color="auto"/>
                    <w:bottom w:val="none" w:sz="0" w:space="0" w:color="auto"/>
                    <w:right w:val="none" w:sz="0" w:space="0" w:color="auto"/>
                  </w:divBdr>
                </w:div>
                <w:div w:id="96076527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1130703801">
                  <w:marLeft w:val="0"/>
                  <w:marRight w:val="0"/>
                  <w:marTop w:val="0"/>
                  <w:marBottom w:val="0"/>
                  <w:divBdr>
                    <w:top w:val="none" w:sz="0" w:space="0" w:color="auto"/>
                    <w:left w:val="none" w:sz="0" w:space="0" w:color="auto"/>
                    <w:bottom w:val="none" w:sz="0" w:space="0" w:color="auto"/>
                    <w:right w:val="none" w:sz="0" w:space="0" w:color="auto"/>
                  </w:divBdr>
                </w:div>
                <w:div w:id="1781759878">
                  <w:marLeft w:val="0"/>
                  <w:marRight w:val="0"/>
                  <w:marTop w:val="0"/>
                  <w:marBottom w:val="0"/>
                  <w:divBdr>
                    <w:top w:val="none" w:sz="0" w:space="0" w:color="auto"/>
                    <w:left w:val="none" w:sz="0" w:space="0" w:color="auto"/>
                    <w:bottom w:val="none" w:sz="0" w:space="0" w:color="auto"/>
                    <w:right w:val="none" w:sz="0" w:space="0" w:color="auto"/>
                  </w:divBdr>
                </w:div>
                <w:div w:id="1490319824">
                  <w:marLeft w:val="0"/>
                  <w:marRight w:val="0"/>
                  <w:marTop w:val="0"/>
                  <w:marBottom w:val="0"/>
                  <w:divBdr>
                    <w:top w:val="none" w:sz="0" w:space="0" w:color="auto"/>
                    <w:left w:val="none" w:sz="0" w:space="0" w:color="auto"/>
                    <w:bottom w:val="none" w:sz="0" w:space="0" w:color="auto"/>
                    <w:right w:val="none" w:sz="0" w:space="0" w:color="auto"/>
                  </w:divBdr>
                </w:div>
                <w:div w:id="1203594880">
                  <w:marLeft w:val="0"/>
                  <w:marRight w:val="0"/>
                  <w:marTop w:val="0"/>
                  <w:marBottom w:val="0"/>
                  <w:divBdr>
                    <w:top w:val="none" w:sz="0" w:space="0" w:color="auto"/>
                    <w:left w:val="none" w:sz="0" w:space="0" w:color="auto"/>
                    <w:bottom w:val="none" w:sz="0" w:space="0" w:color="auto"/>
                    <w:right w:val="none" w:sz="0" w:space="0" w:color="auto"/>
                  </w:divBdr>
                </w:div>
                <w:div w:id="1911765738">
                  <w:marLeft w:val="0"/>
                  <w:marRight w:val="0"/>
                  <w:marTop w:val="0"/>
                  <w:marBottom w:val="0"/>
                  <w:divBdr>
                    <w:top w:val="none" w:sz="0" w:space="0" w:color="auto"/>
                    <w:left w:val="none" w:sz="0" w:space="0" w:color="auto"/>
                    <w:bottom w:val="none" w:sz="0" w:space="0" w:color="auto"/>
                    <w:right w:val="none" w:sz="0" w:space="0" w:color="auto"/>
                  </w:divBdr>
                </w:div>
                <w:div w:id="967473302">
                  <w:marLeft w:val="0"/>
                  <w:marRight w:val="0"/>
                  <w:marTop w:val="0"/>
                  <w:marBottom w:val="0"/>
                  <w:divBdr>
                    <w:top w:val="none" w:sz="0" w:space="0" w:color="auto"/>
                    <w:left w:val="none" w:sz="0" w:space="0" w:color="auto"/>
                    <w:bottom w:val="none" w:sz="0" w:space="0" w:color="auto"/>
                    <w:right w:val="none" w:sz="0" w:space="0" w:color="auto"/>
                  </w:divBdr>
                </w:div>
                <w:div w:id="926887316">
                  <w:marLeft w:val="0"/>
                  <w:marRight w:val="0"/>
                  <w:marTop w:val="0"/>
                  <w:marBottom w:val="0"/>
                  <w:divBdr>
                    <w:top w:val="none" w:sz="0" w:space="0" w:color="auto"/>
                    <w:left w:val="none" w:sz="0" w:space="0" w:color="auto"/>
                    <w:bottom w:val="none" w:sz="0" w:space="0" w:color="auto"/>
                    <w:right w:val="none" w:sz="0" w:space="0" w:color="auto"/>
                  </w:divBdr>
                </w:div>
                <w:div w:id="729693607">
                  <w:marLeft w:val="0"/>
                  <w:marRight w:val="0"/>
                  <w:marTop w:val="0"/>
                  <w:marBottom w:val="0"/>
                  <w:divBdr>
                    <w:top w:val="none" w:sz="0" w:space="0" w:color="auto"/>
                    <w:left w:val="none" w:sz="0" w:space="0" w:color="auto"/>
                    <w:bottom w:val="none" w:sz="0" w:space="0" w:color="auto"/>
                    <w:right w:val="none" w:sz="0" w:space="0" w:color="auto"/>
                  </w:divBdr>
                </w:div>
                <w:div w:id="1044717703">
                  <w:marLeft w:val="0"/>
                  <w:marRight w:val="0"/>
                  <w:marTop w:val="0"/>
                  <w:marBottom w:val="0"/>
                  <w:divBdr>
                    <w:top w:val="none" w:sz="0" w:space="0" w:color="auto"/>
                    <w:left w:val="none" w:sz="0" w:space="0" w:color="auto"/>
                    <w:bottom w:val="none" w:sz="0" w:space="0" w:color="auto"/>
                    <w:right w:val="none" w:sz="0" w:space="0" w:color="auto"/>
                  </w:divBdr>
                </w:div>
                <w:div w:id="2088575460">
                  <w:marLeft w:val="0"/>
                  <w:marRight w:val="0"/>
                  <w:marTop w:val="0"/>
                  <w:marBottom w:val="0"/>
                  <w:divBdr>
                    <w:top w:val="none" w:sz="0" w:space="0" w:color="auto"/>
                    <w:left w:val="none" w:sz="0" w:space="0" w:color="auto"/>
                    <w:bottom w:val="none" w:sz="0" w:space="0" w:color="auto"/>
                    <w:right w:val="none" w:sz="0" w:space="0" w:color="auto"/>
                  </w:divBdr>
                </w:div>
                <w:div w:id="915940572">
                  <w:marLeft w:val="0"/>
                  <w:marRight w:val="0"/>
                  <w:marTop w:val="0"/>
                  <w:marBottom w:val="0"/>
                  <w:divBdr>
                    <w:top w:val="none" w:sz="0" w:space="0" w:color="auto"/>
                    <w:left w:val="none" w:sz="0" w:space="0" w:color="auto"/>
                    <w:bottom w:val="none" w:sz="0" w:space="0" w:color="auto"/>
                    <w:right w:val="none" w:sz="0" w:space="0" w:color="auto"/>
                  </w:divBdr>
                </w:div>
                <w:div w:id="796677278">
                  <w:marLeft w:val="0"/>
                  <w:marRight w:val="0"/>
                  <w:marTop w:val="0"/>
                  <w:marBottom w:val="0"/>
                  <w:divBdr>
                    <w:top w:val="none" w:sz="0" w:space="0" w:color="auto"/>
                    <w:left w:val="none" w:sz="0" w:space="0" w:color="auto"/>
                    <w:bottom w:val="none" w:sz="0" w:space="0" w:color="auto"/>
                    <w:right w:val="none" w:sz="0" w:space="0" w:color="auto"/>
                  </w:divBdr>
                </w:div>
                <w:div w:id="1688553491">
                  <w:marLeft w:val="0"/>
                  <w:marRight w:val="0"/>
                  <w:marTop w:val="0"/>
                  <w:marBottom w:val="0"/>
                  <w:divBdr>
                    <w:top w:val="none" w:sz="0" w:space="0" w:color="auto"/>
                    <w:left w:val="none" w:sz="0" w:space="0" w:color="auto"/>
                    <w:bottom w:val="none" w:sz="0" w:space="0" w:color="auto"/>
                    <w:right w:val="none" w:sz="0" w:space="0" w:color="auto"/>
                  </w:divBdr>
                </w:div>
                <w:div w:id="404232326">
                  <w:marLeft w:val="0"/>
                  <w:marRight w:val="0"/>
                  <w:marTop w:val="0"/>
                  <w:marBottom w:val="0"/>
                  <w:divBdr>
                    <w:top w:val="none" w:sz="0" w:space="0" w:color="auto"/>
                    <w:left w:val="none" w:sz="0" w:space="0" w:color="auto"/>
                    <w:bottom w:val="none" w:sz="0" w:space="0" w:color="auto"/>
                    <w:right w:val="none" w:sz="0" w:space="0" w:color="auto"/>
                  </w:divBdr>
                </w:div>
                <w:div w:id="1825661872">
                  <w:marLeft w:val="0"/>
                  <w:marRight w:val="0"/>
                  <w:marTop w:val="0"/>
                  <w:marBottom w:val="0"/>
                  <w:divBdr>
                    <w:top w:val="none" w:sz="0" w:space="0" w:color="auto"/>
                    <w:left w:val="none" w:sz="0" w:space="0" w:color="auto"/>
                    <w:bottom w:val="none" w:sz="0" w:space="0" w:color="auto"/>
                    <w:right w:val="none" w:sz="0" w:space="0" w:color="auto"/>
                  </w:divBdr>
                </w:div>
                <w:div w:id="231813267">
                  <w:marLeft w:val="0"/>
                  <w:marRight w:val="0"/>
                  <w:marTop w:val="0"/>
                  <w:marBottom w:val="0"/>
                  <w:divBdr>
                    <w:top w:val="none" w:sz="0" w:space="0" w:color="auto"/>
                    <w:left w:val="none" w:sz="0" w:space="0" w:color="auto"/>
                    <w:bottom w:val="none" w:sz="0" w:space="0" w:color="auto"/>
                    <w:right w:val="none" w:sz="0" w:space="0" w:color="auto"/>
                  </w:divBdr>
                </w:div>
                <w:div w:id="242300143">
                  <w:marLeft w:val="0"/>
                  <w:marRight w:val="0"/>
                  <w:marTop w:val="0"/>
                  <w:marBottom w:val="0"/>
                  <w:divBdr>
                    <w:top w:val="none" w:sz="0" w:space="0" w:color="auto"/>
                    <w:left w:val="none" w:sz="0" w:space="0" w:color="auto"/>
                    <w:bottom w:val="none" w:sz="0" w:space="0" w:color="auto"/>
                    <w:right w:val="none" w:sz="0" w:space="0" w:color="auto"/>
                  </w:divBdr>
                </w:div>
                <w:div w:id="1193810476">
                  <w:marLeft w:val="0"/>
                  <w:marRight w:val="0"/>
                  <w:marTop w:val="0"/>
                  <w:marBottom w:val="0"/>
                  <w:divBdr>
                    <w:top w:val="none" w:sz="0" w:space="0" w:color="auto"/>
                    <w:left w:val="none" w:sz="0" w:space="0" w:color="auto"/>
                    <w:bottom w:val="none" w:sz="0" w:space="0" w:color="auto"/>
                    <w:right w:val="none" w:sz="0" w:space="0" w:color="auto"/>
                  </w:divBdr>
                </w:div>
                <w:div w:id="539825970">
                  <w:marLeft w:val="0"/>
                  <w:marRight w:val="0"/>
                  <w:marTop w:val="0"/>
                  <w:marBottom w:val="0"/>
                  <w:divBdr>
                    <w:top w:val="none" w:sz="0" w:space="0" w:color="auto"/>
                    <w:left w:val="none" w:sz="0" w:space="0" w:color="auto"/>
                    <w:bottom w:val="none" w:sz="0" w:space="0" w:color="auto"/>
                    <w:right w:val="none" w:sz="0" w:space="0" w:color="auto"/>
                  </w:divBdr>
                </w:div>
                <w:div w:id="1570309612">
                  <w:marLeft w:val="0"/>
                  <w:marRight w:val="0"/>
                  <w:marTop w:val="0"/>
                  <w:marBottom w:val="0"/>
                  <w:divBdr>
                    <w:top w:val="none" w:sz="0" w:space="0" w:color="auto"/>
                    <w:left w:val="none" w:sz="0" w:space="0" w:color="auto"/>
                    <w:bottom w:val="none" w:sz="0" w:space="0" w:color="auto"/>
                    <w:right w:val="none" w:sz="0" w:space="0" w:color="auto"/>
                  </w:divBdr>
                </w:div>
                <w:div w:id="931083939">
                  <w:marLeft w:val="0"/>
                  <w:marRight w:val="0"/>
                  <w:marTop w:val="0"/>
                  <w:marBottom w:val="0"/>
                  <w:divBdr>
                    <w:top w:val="none" w:sz="0" w:space="0" w:color="auto"/>
                    <w:left w:val="none" w:sz="0" w:space="0" w:color="auto"/>
                    <w:bottom w:val="none" w:sz="0" w:space="0" w:color="auto"/>
                    <w:right w:val="none" w:sz="0" w:space="0" w:color="auto"/>
                  </w:divBdr>
                </w:div>
                <w:div w:id="721096249">
                  <w:marLeft w:val="0"/>
                  <w:marRight w:val="0"/>
                  <w:marTop w:val="0"/>
                  <w:marBottom w:val="0"/>
                  <w:divBdr>
                    <w:top w:val="none" w:sz="0" w:space="0" w:color="auto"/>
                    <w:left w:val="none" w:sz="0" w:space="0" w:color="auto"/>
                    <w:bottom w:val="none" w:sz="0" w:space="0" w:color="auto"/>
                    <w:right w:val="none" w:sz="0" w:space="0" w:color="auto"/>
                  </w:divBdr>
                </w:div>
                <w:div w:id="801270552">
                  <w:marLeft w:val="0"/>
                  <w:marRight w:val="0"/>
                  <w:marTop w:val="0"/>
                  <w:marBottom w:val="0"/>
                  <w:divBdr>
                    <w:top w:val="none" w:sz="0" w:space="0" w:color="auto"/>
                    <w:left w:val="none" w:sz="0" w:space="0" w:color="auto"/>
                    <w:bottom w:val="none" w:sz="0" w:space="0" w:color="auto"/>
                    <w:right w:val="none" w:sz="0" w:space="0" w:color="auto"/>
                  </w:divBdr>
                </w:div>
                <w:div w:id="286199045">
                  <w:marLeft w:val="0"/>
                  <w:marRight w:val="0"/>
                  <w:marTop w:val="0"/>
                  <w:marBottom w:val="0"/>
                  <w:divBdr>
                    <w:top w:val="none" w:sz="0" w:space="0" w:color="auto"/>
                    <w:left w:val="none" w:sz="0" w:space="0" w:color="auto"/>
                    <w:bottom w:val="none" w:sz="0" w:space="0" w:color="auto"/>
                    <w:right w:val="none" w:sz="0" w:space="0" w:color="auto"/>
                  </w:divBdr>
                </w:div>
                <w:div w:id="398138594">
                  <w:marLeft w:val="0"/>
                  <w:marRight w:val="0"/>
                  <w:marTop w:val="0"/>
                  <w:marBottom w:val="0"/>
                  <w:divBdr>
                    <w:top w:val="none" w:sz="0" w:space="0" w:color="auto"/>
                    <w:left w:val="none" w:sz="0" w:space="0" w:color="auto"/>
                    <w:bottom w:val="none" w:sz="0" w:space="0" w:color="auto"/>
                    <w:right w:val="none" w:sz="0" w:space="0" w:color="auto"/>
                  </w:divBdr>
                </w:div>
                <w:div w:id="622201157">
                  <w:marLeft w:val="0"/>
                  <w:marRight w:val="0"/>
                  <w:marTop w:val="0"/>
                  <w:marBottom w:val="0"/>
                  <w:divBdr>
                    <w:top w:val="none" w:sz="0" w:space="0" w:color="auto"/>
                    <w:left w:val="none" w:sz="0" w:space="0" w:color="auto"/>
                    <w:bottom w:val="none" w:sz="0" w:space="0" w:color="auto"/>
                    <w:right w:val="none" w:sz="0" w:space="0" w:color="auto"/>
                  </w:divBdr>
                </w:div>
                <w:div w:id="516115393">
                  <w:marLeft w:val="0"/>
                  <w:marRight w:val="0"/>
                  <w:marTop w:val="0"/>
                  <w:marBottom w:val="0"/>
                  <w:divBdr>
                    <w:top w:val="none" w:sz="0" w:space="0" w:color="auto"/>
                    <w:left w:val="none" w:sz="0" w:space="0" w:color="auto"/>
                    <w:bottom w:val="none" w:sz="0" w:space="0" w:color="auto"/>
                    <w:right w:val="none" w:sz="0" w:space="0" w:color="auto"/>
                  </w:divBdr>
                </w:div>
                <w:div w:id="1025903269">
                  <w:marLeft w:val="0"/>
                  <w:marRight w:val="0"/>
                  <w:marTop w:val="0"/>
                  <w:marBottom w:val="0"/>
                  <w:divBdr>
                    <w:top w:val="none" w:sz="0" w:space="0" w:color="auto"/>
                    <w:left w:val="none" w:sz="0" w:space="0" w:color="auto"/>
                    <w:bottom w:val="none" w:sz="0" w:space="0" w:color="auto"/>
                    <w:right w:val="none" w:sz="0" w:space="0" w:color="auto"/>
                  </w:divBdr>
                </w:div>
                <w:div w:id="1610042870">
                  <w:marLeft w:val="0"/>
                  <w:marRight w:val="0"/>
                  <w:marTop w:val="0"/>
                  <w:marBottom w:val="0"/>
                  <w:divBdr>
                    <w:top w:val="none" w:sz="0" w:space="0" w:color="auto"/>
                    <w:left w:val="none" w:sz="0" w:space="0" w:color="auto"/>
                    <w:bottom w:val="none" w:sz="0" w:space="0" w:color="auto"/>
                    <w:right w:val="none" w:sz="0" w:space="0" w:color="auto"/>
                  </w:divBdr>
                </w:div>
                <w:div w:id="2058890609">
                  <w:marLeft w:val="0"/>
                  <w:marRight w:val="0"/>
                  <w:marTop w:val="0"/>
                  <w:marBottom w:val="0"/>
                  <w:divBdr>
                    <w:top w:val="none" w:sz="0" w:space="0" w:color="auto"/>
                    <w:left w:val="none" w:sz="0" w:space="0" w:color="auto"/>
                    <w:bottom w:val="none" w:sz="0" w:space="0" w:color="auto"/>
                    <w:right w:val="none" w:sz="0" w:space="0" w:color="auto"/>
                  </w:divBdr>
                </w:div>
                <w:div w:id="1401247013">
                  <w:marLeft w:val="0"/>
                  <w:marRight w:val="0"/>
                  <w:marTop w:val="0"/>
                  <w:marBottom w:val="0"/>
                  <w:divBdr>
                    <w:top w:val="none" w:sz="0" w:space="0" w:color="auto"/>
                    <w:left w:val="none" w:sz="0" w:space="0" w:color="auto"/>
                    <w:bottom w:val="none" w:sz="0" w:space="0" w:color="auto"/>
                    <w:right w:val="none" w:sz="0" w:space="0" w:color="auto"/>
                  </w:divBdr>
                </w:div>
                <w:div w:id="256644053">
                  <w:marLeft w:val="0"/>
                  <w:marRight w:val="0"/>
                  <w:marTop w:val="0"/>
                  <w:marBottom w:val="0"/>
                  <w:divBdr>
                    <w:top w:val="none" w:sz="0" w:space="0" w:color="auto"/>
                    <w:left w:val="none" w:sz="0" w:space="0" w:color="auto"/>
                    <w:bottom w:val="none" w:sz="0" w:space="0" w:color="auto"/>
                    <w:right w:val="none" w:sz="0" w:space="0" w:color="auto"/>
                  </w:divBdr>
                </w:div>
                <w:div w:id="1537811703">
                  <w:marLeft w:val="0"/>
                  <w:marRight w:val="0"/>
                  <w:marTop w:val="0"/>
                  <w:marBottom w:val="0"/>
                  <w:divBdr>
                    <w:top w:val="none" w:sz="0" w:space="0" w:color="auto"/>
                    <w:left w:val="none" w:sz="0" w:space="0" w:color="auto"/>
                    <w:bottom w:val="none" w:sz="0" w:space="0" w:color="auto"/>
                    <w:right w:val="none" w:sz="0" w:space="0" w:color="auto"/>
                  </w:divBdr>
                </w:div>
                <w:div w:id="940453113">
                  <w:marLeft w:val="0"/>
                  <w:marRight w:val="0"/>
                  <w:marTop w:val="0"/>
                  <w:marBottom w:val="0"/>
                  <w:divBdr>
                    <w:top w:val="none" w:sz="0" w:space="0" w:color="auto"/>
                    <w:left w:val="none" w:sz="0" w:space="0" w:color="auto"/>
                    <w:bottom w:val="none" w:sz="0" w:space="0" w:color="auto"/>
                    <w:right w:val="none" w:sz="0" w:space="0" w:color="auto"/>
                  </w:divBdr>
                </w:div>
                <w:div w:id="1441754116">
                  <w:marLeft w:val="0"/>
                  <w:marRight w:val="0"/>
                  <w:marTop w:val="0"/>
                  <w:marBottom w:val="0"/>
                  <w:divBdr>
                    <w:top w:val="none" w:sz="0" w:space="0" w:color="auto"/>
                    <w:left w:val="none" w:sz="0" w:space="0" w:color="auto"/>
                    <w:bottom w:val="none" w:sz="0" w:space="0" w:color="auto"/>
                    <w:right w:val="none" w:sz="0" w:space="0" w:color="auto"/>
                  </w:divBdr>
                </w:div>
                <w:div w:id="199977266">
                  <w:marLeft w:val="0"/>
                  <w:marRight w:val="0"/>
                  <w:marTop w:val="0"/>
                  <w:marBottom w:val="0"/>
                  <w:divBdr>
                    <w:top w:val="none" w:sz="0" w:space="0" w:color="auto"/>
                    <w:left w:val="none" w:sz="0" w:space="0" w:color="auto"/>
                    <w:bottom w:val="none" w:sz="0" w:space="0" w:color="auto"/>
                    <w:right w:val="none" w:sz="0" w:space="0" w:color="auto"/>
                  </w:divBdr>
                </w:div>
                <w:div w:id="1370952779">
                  <w:marLeft w:val="0"/>
                  <w:marRight w:val="0"/>
                  <w:marTop w:val="0"/>
                  <w:marBottom w:val="0"/>
                  <w:divBdr>
                    <w:top w:val="none" w:sz="0" w:space="0" w:color="auto"/>
                    <w:left w:val="none" w:sz="0" w:space="0" w:color="auto"/>
                    <w:bottom w:val="none" w:sz="0" w:space="0" w:color="auto"/>
                    <w:right w:val="none" w:sz="0" w:space="0" w:color="auto"/>
                  </w:divBdr>
                </w:div>
                <w:div w:id="564992540">
                  <w:marLeft w:val="0"/>
                  <w:marRight w:val="0"/>
                  <w:marTop w:val="0"/>
                  <w:marBottom w:val="0"/>
                  <w:divBdr>
                    <w:top w:val="none" w:sz="0" w:space="0" w:color="auto"/>
                    <w:left w:val="none" w:sz="0" w:space="0" w:color="auto"/>
                    <w:bottom w:val="none" w:sz="0" w:space="0" w:color="auto"/>
                    <w:right w:val="none" w:sz="0" w:space="0" w:color="auto"/>
                  </w:divBdr>
                </w:div>
                <w:div w:id="956446997">
                  <w:marLeft w:val="0"/>
                  <w:marRight w:val="0"/>
                  <w:marTop w:val="0"/>
                  <w:marBottom w:val="0"/>
                  <w:divBdr>
                    <w:top w:val="none" w:sz="0" w:space="0" w:color="auto"/>
                    <w:left w:val="none" w:sz="0" w:space="0" w:color="auto"/>
                    <w:bottom w:val="none" w:sz="0" w:space="0" w:color="auto"/>
                    <w:right w:val="none" w:sz="0" w:space="0" w:color="auto"/>
                  </w:divBdr>
                </w:div>
                <w:div w:id="1989018676">
                  <w:marLeft w:val="0"/>
                  <w:marRight w:val="0"/>
                  <w:marTop w:val="0"/>
                  <w:marBottom w:val="0"/>
                  <w:divBdr>
                    <w:top w:val="none" w:sz="0" w:space="0" w:color="auto"/>
                    <w:left w:val="none" w:sz="0" w:space="0" w:color="auto"/>
                    <w:bottom w:val="none" w:sz="0" w:space="0" w:color="auto"/>
                    <w:right w:val="none" w:sz="0" w:space="0" w:color="auto"/>
                  </w:divBdr>
                </w:div>
                <w:div w:id="1074620939">
                  <w:marLeft w:val="0"/>
                  <w:marRight w:val="0"/>
                  <w:marTop w:val="0"/>
                  <w:marBottom w:val="0"/>
                  <w:divBdr>
                    <w:top w:val="none" w:sz="0" w:space="0" w:color="auto"/>
                    <w:left w:val="none" w:sz="0" w:space="0" w:color="auto"/>
                    <w:bottom w:val="none" w:sz="0" w:space="0" w:color="auto"/>
                    <w:right w:val="none" w:sz="0" w:space="0" w:color="auto"/>
                  </w:divBdr>
                </w:div>
                <w:div w:id="1277980081">
                  <w:marLeft w:val="0"/>
                  <w:marRight w:val="0"/>
                  <w:marTop w:val="0"/>
                  <w:marBottom w:val="0"/>
                  <w:divBdr>
                    <w:top w:val="none" w:sz="0" w:space="0" w:color="auto"/>
                    <w:left w:val="none" w:sz="0" w:space="0" w:color="auto"/>
                    <w:bottom w:val="none" w:sz="0" w:space="0" w:color="auto"/>
                    <w:right w:val="none" w:sz="0" w:space="0" w:color="auto"/>
                  </w:divBdr>
                </w:div>
                <w:div w:id="1016618804">
                  <w:marLeft w:val="0"/>
                  <w:marRight w:val="0"/>
                  <w:marTop w:val="0"/>
                  <w:marBottom w:val="0"/>
                  <w:divBdr>
                    <w:top w:val="none" w:sz="0" w:space="0" w:color="auto"/>
                    <w:left w:val="none" w:sz="0" w:space="0" w:color="auto"/>
                    <w:bottom w:val="none" w:sz="0" w:space="0" w:color="auto"/>
                    <w:right w:val="none" w:sz="0" w:space="0" w:color="auto"/>
                  </w:divBdr>
                </w:div>
                <w:div w:id="1882983333">
                  <w:marLeft w:val="0"/>
                  <w:marRight w:val="0"/>
                  <w:marTop w:val="0"/>
                  <w:marBottom w:val="0"/>
                  <w:divBdr>
                    <w:top w:val="none" w:sz="0" w:space="0" w:color="auto"/>
                    <w:left w:val="none" w:sz="0" w:space="0" w:color="auto"/>
                    <w:bottom w:val="none" w:sz="0" w:space="0" w:color="auto"/>
                    <w:right w:val="none" w:sz="0" w:space="0" w:color="auto"/>
                  </w:divBdr>
                </w:div>
                <w:div w:id="1279992302">
                  <w:marLeft w:val="0"/>
                  <w:marRight w:val="0"/>
                  <w:marTop w:val="0"/>
                  <w:marBottom w:val="0"/>
                  <w:divBdr>
                    <w:top w:val="none" w:sz="0" w:space="0" w:color="auto"/>
                    <w:left w:val="none" w:sz="0" w:space="0" w:color="auto"/>
                    <w:bottom w:val="none" w:sz="0" w:space="0" w:color="auto"/>
                    <w:right w:val="none" w:sz="0" w:space="0" w:color="auto"/>
                  </w:divBdr>
                </w:div>
                <w:div w:id="952785142">
                  <w:marLeft w:val="0"/>
                  <w:marRight w:val="0"/>
                  <w:marTop w:val="0"/>
                  <w:marBottom w:val="0"/>
                  <w:divBdr>
                    <w:top w:val="none" w:sz="0" w:space="0" w:color="auto"/>
                    <w:left w:val="none" w:sz="0" w:space="0" w:color="auto"/>
                    <w:bottom w:val="none" w:sz="0" w:space="0" w:color="auto"/>
                    <w:right w:val="none" w:sz="0" w:space="0" w:color="auto"/>
                  </w:divBdr>
                </w:div>
                <w:div w:id="1983657146">
                  <w:marLeft w:val="0"/>
                  <w:marRight w:val="0"/>
                  <w:marTop w:val="0"/>
                  <w:marBottom w:val="0"/>
                  <w:divBdr>
                    <w:top w:val="none" w:sz="0" w:space="0" w:color="auto"/>
                    <w:left w:val="none" w:sz="0" w:space="0" w:color="auto"/>
                    <w:bottom w:val="none" w:sz="0" w:space="0" w:color="auto"/>
                    <w:right w:val="none" w:sz="0" w:space="0" w:color="auto"/>
                  </w:divBdr>
                </w:div>
                <w:div w:id="1311907479">
                  <w:marLeft w:val="0"/>
                  <w:marRight w:val="0"/>
                  <w:marTop w:val="0"/>
                  <w:marBottom w:val="0"/>
                  <w:divBdr>
                    <w:top w:val="none" w:sz="0" w:space="0" w:color="auto"/>
                    <w:left w:val="none" w:sz="0" w:space="0" w:color="auto"/>
                    <w:bottom w:val="none" w:sz="0" w:space="0" w:color="auto"/>
                    <w:right w:val="none" w:sz="0" w:space="0" w:color="auto"/>
                  </w:divBdr>
                </w:div>
                <w:div w:id="434860056">
                  <w:marLeft w:val="0"/>
                  <w:marRight w:val="0"/>
                  <w:marTop w:val="0"/>
                  <w:marBottom w:val="0"/>
                  <w:divBdr>
                    <w:top w:val="none" w:sz="0" w:space="0" w:color="auto"/>
                    <w:left w:val="none" w:sz="0" w:space="0" w:color="auto"/>
                    <w:bottom w:val="none" w:sz="0" w:space="0" w:color="auto"/>
                    <w:right w:val="none" w:sz="0" w:space="0" w:color="auto"/>
                  </w:divBdr>
                </w:div>
                <w:div w:id="1759447416">
                  <w:marLeft w:val="0"/>
                  <w:marRight w:val="0"/>
                  <w:marTop w:val="0"/>
                  <w:marBottom w:val="0"/>
                  <w:divBdr>
                    <w:top w:val="none" w:sz="0" w:space="0" w:color="auto"/>
                    <w:left w:val="none" w:sz="0" w:space="0" w:color="auto"/>
                    <w:bottom w:val="none" w:sz="0" w:space="0" w:color="auto"/>
                    <w:right w:val="none" w:sz="0" w:space="0" w:color="auto"/>
                  </w:divBdr>
                </w:div>
                <w:div w:id="1402681176">
                  <w:marLeft w:val="0"/>
                  <w:marRight w:val="0"/>
                  <w:marTop w:val="0"/>
                  <w:marBottom w:val="0"/>
                  <w:divBdr>
                    <w:top w:val="none" w:sz="0" w:space="0" w:color="auto"/>
                    <w:left w:val="none" w:sz="0" w:space="0" w:color="auto"/>
                    <w:bottom w:val="none" w:sz="0" w:space="0" w:color="auto"/>
                    <w:right w:val="none" w:sz="0" w:space="0" w:color="auto"/>
                  </w:divBdr>
                </w:div>
                <w:div w:id="1292129429">
                  <w:marLeft w:val="0"/>
                  <w:marRight w:val="0"/>
                  <w:marTop w:val="0"/>
                  <w:marBottom w:val="0"/>
                  <w:divBdr>
                    <w:top w:val="none" w:sz="0" w:space="0" w:color="auto"/>
                    <w:left w:val="none" w:sz="0" w:space="0" w:color="auto"/>
                    <w:bottom w:val="none" w:sz="0" w:space="0" w:color="auto"/>
                    <w:right w:val="none" w:sz="0" w:space="0" w:color="auto"/>
                  </w:divBdr>
                </w:div>
                <w:div w:id="88670380">
                  <w:marLeft w:val="0"/>
                  <w:marRight w:val="0"/>
                  <w:marTop w:val="0"/>
                  <w:marBottom w:val="0"/>
                  <w:divBdr>
                    <w:top w:val="none" w:sz="0" w:space="0" w:color="auto"/>
                    <w:left w:val="none" w:sz="0" w:space="0" w:color="auto"/>
                    <w:bottom w:val="none" w:sz="0" w:space="0" w:color="auto"/>
                    <w:right w:val="none" w:sz="0" w:space="0" w:color="auto"/>
                  </w:divBdr>
                </w:div>
                <w:div w:id="1395202854">
                  <w:marLeft w:val="0"/>
                  <w:marRight w:val="0"/>
                  <w:marTop w:val="0"/>
                  <w:marBottom w:val="0"/>
                  <w:divBdr>
                    <w:top w:val="none" w:sz="0" w:space="0" w:color="auto"/>
                    <w:left w:val="none" w:sz="0" w:space="0" w:color="auto"/>
                    <w:bottom w:val="none" w:sz="0" w:space="0" w:color="auto"/>
                    <w:right w:val="none" w:sz="0" w:space="0" w:color="auto"/>
                  </w:divBdr>
                </w:div>
                <w:div w:id="18162650">
                  <w:marLeft w:val="0"/>
                  <w:marRight w:val="0"/>
                  <w:marTop w:val="0"/>
                  <w:marBottom w:val="0"/>
                  <w:divBdr>
                    <w:top w:val="none" w:sz="0" w:space="0" w:color="auto"/>
                    <w:left w:val="none" w:sz="0" w:space="0" w:color="auto"/>
                    <w:bottom w:val="none" w:sz="0" w:space="0" w:color="auto"/>
                    <w:right w:val="none" w:sz="0" w:space="0" w:color="auto"/>
                  </w:divBdr>
                </w:div>
                <w:div w:id="1655333637">
                  <w:marLeft w:val="0"/>
                  <w:marRight w:val="0"/>
                  <w:marTop w:val="0"/>
                  <w:marBottom w:val="0"/>
                  <w:divBdr>
                    <w:top w:val="none" w:sz="0" w:space="0" w:color="auto"/>
                    <w:left w:val="none" w:sz="0" w:space="0" w:color="auto"/>
                    <w:bottom w:val="none" w:sz="0" w:space="0" w:color="auto"/>
                    <w:right w:val="none" w:sz="0" w:space="0" w:color="auto"/>
                  </w:divBdr>
                </w:div>
                <w:div w:id="1667510097">
                  <w:marLeft w:val="0"/>
                  <w:marRight w:val="0"/>
                  <w:marTop w:val="0"/>
                  <w:marBottom w:val="0"/>
                  <w:divBdr>
                    <w:top w:val="none" w:sz="0" w:space="0" w:color="auto"/>
                    <w:left w:val="none" w:sz="0" w:space="0" w:color="auto"/>
                    <w:bottom w:val="none" w:sz="0" w:space="0" w:color="auto"/>
                    <w:right w:val="none" w:sz="0" w:space="0" w:color="auto"/>
                  </w:divBdr>
                </w:div>
                <w:div w:id="1570264440">
                  <w:marLeft w:val="0"/>
                  <w:marRight w:val="0"/>
                  <w:marTop w:val="0"/>
                  <w:marBottom w:val="0"/>
                  <w:divBdr>
                    <w:top w:val="none" w:sz="0" w:space="0" w:color="auto"/>
                    <w:left w:val="none" w:sz="0" w:space="0" w:color="auto"/>
                    <w:bottom w:val="none" w:sz="0" w:space="0" w:color="auto"/>
                    <w:right w:val="none" w:sz="0" w:space="0" w:color="auto"/>
                  </w:divBdr>
                </w:div>
                <w:div w:id="134490350">
                  <w:marLeft w:val="0"/>
                  <w:marRight w:val="0"/>
                  <w:marTop w:val="0"/>
                  <w:marBottom w:val="0"/>
                  <w:divBdr>
                    <w:top w:val="none" w:sz="0" w:space="0" w:color="auto"/>
                    <w:left w:val="none" w:sz="0" w:space="0" w:color="auto"/>
                    <w:bottom w:val="none" w:sz="0" w:space="0" w:color="auto"/>
                    <w:right w:val="none" w:sz="0" w:space="0" w:color="auto"/>
                  </w:divBdr>
                </w:div>
                <w:div w:id="1240797401">
                  <w:marLeft w:val="0"/>
                  <w:marRight w:val="0"/>
                  <w:marTop w:val="0"/>
                  <w:marBottom w:val="0"/>
                  <w:divBdr>
                    <w:top w:val="none" w:sz="0" w:space="0" w:color="auto"/>
                    <w:left w:val="none" w:sz="0" w:space="0" w:color="auto"/>
                    <w:bottom w:val="none" w:sz="0" w:space="0" w:color="auto"/>
                    <w:right w:val="none" w:sz="0" w:space="0" w:color="auto"/>
                  </w:divBdr>
                </w:div>
                <w:div w:id="1824544618">
                  <w:marLeft w:val="0"/>
                  <w:marRight w:val="0"/>
                  <w:marTop w:val="0"/>
                  <w:marBottom w:val="0"/>
                  <w:divBdr>
                    <w:top w:val="none" w:sz="0" w:space="0" w:color="auto"/>
                    <w:left w:val="none" w:sz="0" w:space="0" w:color="auto"/>
                    <w:bottom w:val="none" w:sz="0" w:space="0" w:color="auto"/>
                    <w:right w:val="none" w:sz="0" w:space="0" w:color="auto"/>
                  </w:divBdr>
                </w:div>
                <w:div w:id="556235622">
                  <w:marLeft w:val="0"/>
                  <w:marRight w:val="0"/>
                  <w:marTop w:val="0"/>
                  <w:marBottom w:val="0"/>
                  <w:divBdr>
                    <w:top w:val="none" w:sz="0" w:space="0" w:color="auto"/>
                    <w:left w:val="none" w:sz="0" w:space="0" w:color="auto"/>
                    <w:bottom w:val="none" w:sz="0" w:space="0" w:color="auto"/>
                    <w:right w:val="none" w:sz="0" w:space="0" w:color="auto"/>
                  </w:divBdr>
                </w:div>
                <w:div w:id="751780830">
                  <w:marLeft w:val="0"/>
                  <w:marRight w:val="0"/>
                  <w:marTop w:val="0"/>
                  <w:marBottom w:val="0"/>
                  <w:divBdr>
                    <w:top w:val="none" w:sz="0" w:space="0" w:color="auto"/>
                    <w:left w:val="none" w:sz="0" w:space="0" w:color="auto"/>
                    <w:bottom w:val="none" w:sz="0" w:space="0" w:color="auto"/>
                    <w:right w:val="none" w:sz="0" w:space="0" w:color="auto"/>
                  </w:divBdr>
                </w:div>
                <w:div w:id="1098869174">
                  <w:marLeft w:val="0"/>
                  <w:marRight w:val="0"/>
                  <w:marTop w:val="0"/>
                  <w:marBottom w:val="0"/>
                  <w:divBdr>
                    <w:top w:val="none" w:sz="0" w:space="0" w:color="auto"/>
                    <w:left w:val="none" w:sz="0" w:space="0" w:color="auto"/>
                    <w:bottom w:val="none" w:sz="0" w:space="0" w:color="auto"/>
                    <w:right w:val="none" w:sz="0" w:space="0" w:color="auto"/>
                  </w:divBdr>
                </w:div>
                <w:div w:id="565918819">
                  <w:marLeft w:val="0"/>
                  <w:marRight w:val="0"/>
                  <w:marTop w:val="0"/>
                  <w:marBottom w:val="0"/>
                  <w:divBdr>
                    <w:top w:val="none" w:sz="0" w:space="0" w:color="auto"/>
                    <w:left w:val="none" w:sz="0" w:space="0" w:color="auto"/>
                    <w:bottom w:val="none" w:sz="0" w:space="0" w:color="auto"/>
                    <w:right w:val="none" w:sz="0" w:space="0" w:color="auto"/>
                  </w:divBdr>
                </w:div>
                <w:div w:id="1021779887">
                  <w:marLeft w:val="0"/>
                  <w:marRight w:val="0"/>
                  <w:marTop w:val="0"/>
                  <w:marBottom w:val="0"/>
                  <w:divBdr>
                    <w:top w:val="none" w:sz="0" w:space="0" w:color="auto"/>
                    <w:left w:val="none" w:sz="0" w:space="0" w:color="auto"/>
                    <w:bottom w:val="none" w:sz="0" w:space="0" w:color="auto"/>
                    <w:right w:val="none" w:sz="0" w:space="0" w:color="auto"/>
                  </w:divBdr>
                </w:div>
                <w:div w:id="132408225">
                  <w:marLeft w:val="0"/>
                  <w:marRight w:val="0"/>
                  <w:marTop w:val="0"/>
                  <w:marBottom w:val="0"/>
                  <w:divBdr>
                    <w:top w:val="none" w:sz="0" w:space="0" w:color="auto"/>
                    <w:left w:val="none" w:sz="0" w:space="0" w:color="auto"/>
                    <w:bottom w:val="none" w:sz="0" w:space="0" w:color="auto"/>
                    <w:right w:val="none" w:sz="0" w:space="0" w:color="auto"/>
                  </w:divBdr>
                </w:div>
                <w:div w:id="817918958">
                  <w:marLeft w:val="0"/>
                  <w:marRight w:val="0"/>
                  <w:marTop w:val="0"/>
                  <w:marBottom w:val="0"/>
                  <w:divBdr>
                    <w:top w:val="none" w:sz="0" w:space="0" w:color="auto"/>
                    <w:left w:val="none" w:sz="0" w:space="0" w:color="auto"/>
                    <w:bottom w:val="none" w:sz="0" w:space="0" w:color="auto"/>
                    <w:right w:val="none" w:sz="0" w:space="0" w:color="auto"/>
                  </w:divBdr>
                </w:div>
                <w:div w:id="314988763">
                  <w:marLeft w:val="0"/>
                  <w:marRight w:val="0"/>
                  <w:marTop w:val="0"/>
                  <w:marBottom w:val="0"/>
                  <w:divBdr>
                    <w:top w:val="none" w:sz="0" w:space="0" w:color="auto"/>
                    <w:left w:val="none" w:sz="0" w:space="0" w:color="auto"/>
                    <w:bottom w:val="none" w:sz="0" w:space="0" w:color="auto"/>
                    <w:right w:val="none" w:sz="0" w:space="0" w:color="auto"/>
                  </w:divBdr>
                </w:div>
                <w:div w:id="1599757721">
                  <w:marLeft w:val="0"/>
                  <w:marRight w:val="0"/>
                  <w:marTop w:val="0"/>
                  <w:marBottom w:val="0"/>
                  <w:divBdr>
                    <w:top w:val="none" w:sz="0" w:space="0" w:color="auto"/>
                    <w:left w:val="none" w:sz="0" w:space="0" w:color="auto"/>
                    <w:bottom w:val="none" w:sz="0" w:space="0" w:color="auto"/>
                    <w:right w:val="none" w:sz="0" w:space="0" w:color="auto"/>
                  </w:divBdr>
                </w:div>
                <w:div w:id="1317956396">
                  <w:marLeft w:val="0"/>
                  <w:marRight w:val="0"/>
                  <w:marTop w:val="0"/>
                  <w:marBottom w:val="0"/>
                  <w:divBdr>
                    <w:top w:val="none" w:sz="0" w:space="0" w:color="auto"/>
                    <w:left w:val="none" w:sz="0" w:space="0" w:color="auto"/>
                    <w:bottom w:val="none" w:sz="0" w:space="0" w:color="auto"/>
                    <w:right w:val="none" w:sz="0" w:space="0" w:color="auto"/>
                  </w:divBdr>
                </w:div>
                <w:div w:id="494689147">
                  <w:marLeft w:val="0"/>
                  <w:marRight w:val="0"/>
                  <w:marTop w:val="0"/>
                  <w:marBottom w:val="0"/>
                  <w:divBdr>
                    <w:top w:val="none" w:sz="0" w:space="0" w:color="auto"/>
                    <w:left w:val="none" w:sz="0" w:space="0" w:color="auto"/>
                    <w:bottom w:val="none" w:sz="0" w:space="0" w:color="auto"/>
                    <w:right w:val="none" w:sz="0" w:space="0" w:color="auto"/>
                  </w:divBdr>
                </w:div>
                <w:div w:id="285429325">
                  <w:marLeft w:val="0"/>
                  <w:marRight w:val="0"/>
                  <w:marTop w:val="0"/>
                  <w:marBottom w:val="0"/>
                  <w:divBdr>
                    <w:top w:val="none" w:sz="0" w:space="0" w:color="auto"/>
                    <w:left w:val="none" w:sz="0" w:space="0" w:color="auto"/>
                    <w:bottom w:val="none" w:sz="0" w:space="0" w:color="auto"/>
                    <w:right w:val="none" w:sz="0" w:space="0" w:color="auto"/>
                  </w:divBdr>
                </w:div>
                <w:div w:id="185870343">
                  <w:marLeft w:val="0"/>
                  <w:marRight w:val="0"/>
                  <w:marTop w:val="0"/>
                  <w:marBottom w:val="0"/>
                  <w:divBdr>
                    <w:top w:val="none" w:sz="0" w:space="0" w:color="auto"/>
                    <w:left w:val="none" w:sz="0" w:space="0" w:color="auto"/>
                    <w:bottom w:val="none" w:sz="0" w:space="0" w:color="auto"/>
                    <w:right w:val="none" w:sz="0" w:space="0" w:color="auto"/>
                  </w:divBdr>
                </w:div>
                <w:div w:id="949825076">
                  <w:marLeft w:val="0"/>
                  <w:marRight w:val="0"/>
                  <w:marTop w:val="0"/>
                  <w:marBottom w:val="0"/>
                  <w:divBdr>
                    <w:top w:val="none" w:sz="0" w:space="0" w:color="auto"/>
                    <w:left w:val="none" w:sz="0" w:space="0" w:color="auto"/>
                    <w:bottom w:val="none" w:sz="0" w:space="0" w:color="auto"/>
                    <w:right w:val="none" w:sz="0" w:space="0" w:color="auto"/>
                  </w:divBdr>
                </w:div>
                <w:div w:id="352848279">
                  <w:marLeft w:val="0"/>
                  <w:marRight w:val="0"/>
                  <w:marTop w:val="0"/>
                  <w:marBottom w:val="0"/>
                  <w:divBdr>
                    <w:top w:val="none" w:sz="0" w:space="0" w:color="auto"/>
                    <w:left w:val="none" w:sz="0" w:space="0" w:color="auto"/>
                    <w:bottom w:val="none" w:sz="0" w:space="0" w:color="auto"/>
                    <w:right w:val="none" w:sz="0" w:space="0" w:color="auto"/>
                  </w:divBdr>
                </w:div>
                <w:div w:id="1728458011">
                  <w:marLeft w:val="0"/>
                  <w:marRight w:val="0"/>
                  <w:marTop w:val="0"/>
                  <w:marBottom w:val="0"/>
                  <w:divBdr>
                    <w:top w:val="none" w:sz="0" w:space="0" w:color="auto"/>
                    <w:left w:val="none" w:sz="0" w:space="0" w:color="auto"/>
                    <w:bottom w:val="none" w:sz="0" w:space="0" w:color="auto"/>
                    <w:right w:val="none" w:sz="0" w:space="0" w:color="auto"/>
                  </w:divBdr>
                </w:div>
                <w:div w:id="1832333370">
                  <w:marLeft w:val="0"/>
                  <w:marRight w:val="0"/>
                  <w:marTop w:val="0"/>
                  <w:marBottom w:val="0"/>
                  <w:divBdr>
                    <w:top w:val="none" w:sz="0" w:space="0" w:color="auto"/>
                    <w:left w:val="none" w:sz="0" w:space="0" w:color="auto"/>
                    <w:bottom w:val="none" w:sz="0" w:space="0" w:color="auto"/>
                    <w:right w:val="none" w:sz="0" w:space="0" w:color="auto"/>
                  </w:divBdr>
                </w:div>
                <w:div w:id="1082801566">
                  <w:marLeft w:val="0"/>
                  <w:marRight w:val="0"/>
                  <w:marTop w:val="0"/>
                  <w:marBottom w:val="0"/>
                  <w:divBdr>
                    <w:top w:val="none" w:sz="0" w:space="0" w:color="auto"/>
                    <w:left w:val="none" w:sz="0" w:space="0" w:color="auto"/>
                    <w:bottom w:val="none" w:sz="0" w:space="0" w:color="auto"/>
                    <w:right w:val="none" w:sz="0" w:space="0" w:color="auto"/>
                  </w:divBdr>
                </w:div>
                <w:div w:id="1840997618">
                  <w:marLeft w:val="0"/>
                  <w:marRight w:val="0"/>
                  <w:marTop w:val="0"/>
                  <w:marBottom w:val="0"/>
                  <w:divBdr>
                    <w:top w:val="none" w:sz="0" w:space="0" w:color="auto"/>
                    <w:left w:val="none" w:sz="0" w:space="0" w:color="auto"/>
                    <w:bottom w:val="none" w:sz="0" w:space="0" w:color="auto"/>
                    <w:right w:val="none" w:sz="0" w:space="0" w:color="auto"/>
                  </w:divBdr>
                </w:div>
                <w:div w:id="1065833224">
                  <w:marLeft w:val="0"/>
                  <w:marRight w:val="0"/>
                  <w:marTop w:val="0"/>
                  <w:marBottom w:val="0"/>
                  <w:divBdr>
                    <w:top w:val="none" w:sz="0" w:space="0" w:color="auto"/>
                    <w:left w:val="none" w:sz="0" w:space="0" w:color="auto"/>
                    <w:bottom w:val="none" w:sz="0" w:space="0" w:color="auto"/>
                    <w:right w:val="none" w:sz="0" w:space="0" w:color="auto"/>
                  </w:divBdr>
                </w:div>
                <w:div w:id="1894610898">
                  <w:marLeft w:val="0"/>
                  <w:marRight w:val="0"/>
                  <w:marTop w:val="0"/>
                  <w:marBottom w:val="0"/>
                  <w:divBdr>
                    <w:top w:val="none" w:sz="0" w:space="0" w:color="auto"/>
                    <w:left w:val="none" w:sz="0" w:space="0" w:color="auto"/>
                    <w:bottom w:val="none" w:sz="0" w:space="0" w:color="auto"/>
                    <w:right w:val="none" w:sz="0" w:space="0" w:color="auto"/>
                  </w:divBdr>
                </w:div>
                <w:div w:id="1320844546">
                  <w:marLeft w:val="0"/>
                  <w:marRight w:val="0"/>
                  <w:marTop w:val="0"/>
                  <w:marBottom w:val="0"/>
                  <w:divBdr>
                    <w:top w:val="none" w:sz="0" w:space="0" w:color="auto"/>
                    <w:left w:val="none" w:sz="0" w:space="0" w:color="auto"/>
                    <w:bottom w:val="none" w:sz="0" w:space="0" w:color="auto"/>
                    <w:right w:val="none" w:sz="0" w:space="0" w:color="auto"/>
                  </w:divBdr>
                </w:div>
                <w:div w:id="1672178890">
                  <w:marLeft w:val="0"/>
                  <w:marRight w:val="0"/>
                  <w:marTop w:val="0"/>
                  <w:marBottom w:val="0"/>
                  <w:divBdr>
                    <w:top w:val="none" w:sz="0" w:space="0" w:color="auto"/>
                    <w:left w:val="none" w:sz="0" w:space="0" w:color="auto"/>
                    <w:bottom w:val="none" w:sz="0" w:space="0" w:color="auto"/>
                    <w:right w:val="none" w:sz="0" w:space="0" w:color="auto"/>
                  </w:divBdr>
                </w:div>
                <w:div w:id="436677196">
                  <w:marLeft w:val="0"/>
                  <w:marRight w:val="0"/>
                  <w:marTop w:val="0"/>
                  <w:marBottom w:val="0"/>
                  <w:divBdr>
                    <w:top w:val="none" w:sz="0" w:space="0" w:color="auto"/>
                    <w:left w:val="none" w:sz="0" w:space="0" w:color="auto"/>
                    <w:bottom w:val="none" w:sz="0" w:space="0" w:color="auto"/>
                    <w:right w:val="none" w:sz="0" w:space="0" w:color="auto"/>
                  </w:divBdr>
                </w:div>
                <w:div w:id="891422864">
                  <w:marLeft w:val="0"/>
                  <w:marRight w:val="0"/>
                  <w:marTop w:val="0"/>
                  <w:marBottom w:val="0"/>
                  <w:divBdr>
                    <w:top w:val="none" w:sz="0" w:space="0" w:color="auto"/>
                    <w:left w:val="none" w:sz="0" w:space="0" w:color="auto"/>
                    <w:bottom w:val="none" w:sz="0" w:space="0" w:color="auto"/>
                    <w:right w:val="none" w:sz="0" w:space="0" w:color="auto"/>
                  </w:divBdr>
                </w:div>
                <w:div w:id="65760832">
                  <w:marLeft w:val="0"/>
                  <w:marRight w:val="0"/>
                  <w:marTop w:val="0"/>
                  <w:marBottom w:val="0"/>
                  <w:divBdr>
                    <w:top w:val="none" w:sz="0" w:space="0" w:color="auto"/>
                    <w:left w:val="none" w:sz="0" w:space="0" w:color="auto"/>
                    <w:bottom w:val="none" w:sz="0" w:space="0" w:color="auto"/>
                    <w:right w:val="none" w:sz="0" w:space="0" w:color="auto"/>
                  </w:divBdr>
                </w:div>
                <w:div w:id="1014184665">
                  <w:marLeft w:val="0"/>
                  <w:marRight w:val="0"/>
                  <w:marTop w:val="0"/>
                  <w:marBottom w:val="0"/>
                  <w:divBdr>
                    <w:top w:val="none" w:sz="0" w:space="0" w:color="auto"/>
                    <w:left w:val="none" w:sz="0" w:space="0" w:color="auto"/>
                    <w:bottom w:val="none" w:sz="0" w:space="0" w:color="auto"/>
                    <w:right w:val="none" w:sz="0" w:space="0" w:color="auto"/>
                  </w:divBdr>
                </w:div>
                <w:div w:id="658850143">
                  <w:marLeft w:val="0"/>
                  <w:marRight w:val="0"/>
                  <w:marTop w:val="0"/>
                  <w:marBottom w:val="0"/>
                  <w:divBdr>
                    <w:top w:val="none" w:sz="0" w:space="0" w:color="auto"/>
                    <w:left w:val="none" w:sz="0" w:space="0" w:color="auto"/>
                    <w:bottom w:val="none" w:sz="0" w:space="0" w:color="auto"/>
                    <w:right w:val="none" w:sz="0" w:space="0" w:color="auto"/>
                  </w:divBdr>
                </w:div>
                <w:div w:id="2043088655">
                  <w:marLeft w:val="0"/>
                  <w:marRight w:val="0"/>
                  <w:marTop w:val="0"/>
                  <w:marBottom w:val="0"/>
                  <w:divBdr>
                    <w:top w:val="none" w:sz="0" w:space="0" w:color="auto"/>
                    <w:left w:val="none" w:sz="0" w:space="0" w:color="auto"/>
                    <w:bottom w:val="none" w:sz="0" w:space="0" w:color="auto"/>
                    <w:right w:val="none" w:sz="0" w:space="0" w:color="auto"/>
                  </w:divBdr>
                </w:div>
                <w:div w:id="1153717775">
                  <w:marLeft w:val="0"/>
                  <w:marRight w:val="0"/>
                  <w:marTop w:val="0"/>
                  <w:marBottom w:val="0"/>
                  <w:divBdr>
                    <w:top w:val="none" w:sz="0" w:space="0" w:color="auto"/>
                    <w:left w:val="none" w:sz="0" w:space="0" w:color="auto"/>
                    <w:bottom w:val="none" w:sz="0" w:space="0" w:color="auto"/>
                    <w:right w:val="none" w:sz="0" w:space="0" w:color="auto"/>
                  </w:divBdr>
                </w:div>
                <w:div w:id="505948527">
                  <w:marLeft w:val="0"/>
                  <w:marRight w:val="0"/>
                  <w:marTop w:val="0"/>
                  <w:marBottom w:val="0"/>
                  <w:divBdr>
                    <w:top w:val="none" w:sz="0" w:space="0" w:color="auto"/>
                    <w:left w:val="none" w:sz="0" w:space="0" w:color="auto"/>
                    <w:bottom w:val="none" w:sz="0" w:space="0" w:color="auto"/>
                    <w:right w:val="none" w:sz="0" w:space="0" w:color="auto"/>
                  </w:divBdr>
                </w:div>
                <w:div w:id="730277251">
                  <w:marLeft w:val="0"/>
                  <w:marRight w:val="0"/>
                  <w:marTop w:val="0"/>
                  <w:marBottom w:val="0"/>
                  <w:divBdr>
                    <w:top w:val="none" w:sz="0" w:space="0" w:color="auto"/>
                    <w:left w:val="none" w:sz="0" w:space="0" w:color="auto"/>
                    <w:bottom w:val="none" w:sz="0" w:space="0" w:color="auto"/>
                    <w:right w:val="none" w:sz="0" w:space="0" w:color="auto"/>
                  </w:divBdr>
                </w:div>
                <w:div w:id="719018692">
                  <w:marLeft w:val="0"/>
                  <w:marRight w:val="0"/>
                  <w:marTop w:val="0"/>
                  <w:marBottom w:val="0"/>
                  <w:divBdr>
                    <w:top w:val="none" w:sz="0" w:space="0" w:color="auto"/>
                    <w:left w:val="none" w:sz="0" w:space="0" w:color="auto"/>
                    <w:bottom w:val="none" w:sz="0" w:space="0" w:color="auto"/>
                    <w:right w:val="none" w:sz="0" w:space="0" w:color="auto"/>
                  </w:divBdr>
                </w:div>
                <w:div w:id="1071196039">
                  <w:marLeft w:val="0"/>
                  <w:marRight w:val="0"/>
                  <w:marTop w:val="0"/>
                  <w:marBottom w:val="0"/>
                  <w:divBdr>
                    <w:top w:val="none" w:sz="0" w:space="0" w:color="auto"/>
                    <w:left w:val="none" w:sz="0" w:space="0" w:color="auto"/>
                    <w:bottom w:val="none" w:sz="0" w:space="0" w:color="auto"/>
                    <w:right w:val="none" w:sz="0" w:space="0" w:color="auto"/>
                  </w:divBdr>
                </w:div>
                <w:div w:id="1761415292">
                  <w:marLeft w:val="0"/>
                  <w:marRight w:val="0"/>
                  <w:marTop w:val="0"/>
                  <w:marBottom w:val="0"/>
                  <w:divBdr>
                    <w:top w:val="none" w:sz="0" w:space="0" w:color="auto"/>
                    <w:left w:val="none" w:sz="0" w:space="0" w:color="auto"/>
                    <w:bottom w:val="none" w:sz="0" w:space="0" w:color="auto"/>
                    <w:right w:val="none" w:sz="0" w:space="0" w:color="auto"/>
                  </w:divBdr>
                </w:div>
                <w:div w:id="1790007525">
                  <w:marLeft w:val="0"/>
                  <w:marRight w:val="0"/>
                  <w:marTop w:val="0"/>
                  <w:marBottom w:val="0"/>
                  <w:divBdr>
                    <w:top w:val="none" w:sz="0" w:space="0" w:color="auto"/>
                    <w:left w:val="none" w:sz="0" w:space="0" w:color="auto"/>
                    <w:bottom w:val="none" w:sz="0" w:space="0" w:color="auto"/>
                    <w:right w:val="none" w:sz="0" w:space="0" w:color="auto"/>
                  </w:divBdr>
                </w:div>
                <w:div w:id="1783571350">
                  <w:marLeft w:val="0"/>
                  <w:marRight w:val="0"/>
                  <w:marTop w:val="0"/>
                  <w:marBottom w:val="0"/>
                  <w:divBdr>
                    <w:top w:val="none" w:sz="0" w:space="0" w:color="auto"/>
                    <w:left w:val="none" w:sz="0" w:space="0" w:color="auto"/>
                    <w:bottom w:val="none" w:sz="0" w:space="0" w:color="auto"/>
                    <w:right w:val="none" w:sz="0" w:space="0" w:color="auto"/>
                  </w:divBdr>
                </w:div>
                <w:div w:id="1438527479">
                  <w:marLeft w:val="0"/>
                  <w:marRight w:val="0"/>
                  <w:marTop w:val="0"/>
                  <w:marBottom w:val="0"/>
                  <w:divBdr>
                    <w:top w:val="none" w:sz="0" w:space="0" w:color="auto"/>
                    <w:left w:val="none" w:sz="0" w:space="0" w:color="auto"/>
                    <w:bottom w:val="none" w:sz="0" w:space="0" w:color="auto"/>
                    <w:right w:val="none" w:sz="0" w:space="0" w:color="auto"/>
                  </w:divBdr>
                </w:div>
                <w:div w:id="992443772">
                  <w:marLeft w:val="0"/>
                  <w:marRight w:val="0"/>
                  <w:marTop w:val="0"/>
                  <w:marBottom w:val="0"/>
                  <w:divBdr>
                    <w:top w:val="none" w:sz="0" w:space="0" w:color="auto"/>
                    <w:left w:val="none" w:sz="0" w:space="0" w:color="auto"/>
                    <w:bottom w:val="none" w:sz="0" w:space="0" w:color="auto"/>
                    <w:right w:val="none" w:sz="0" w:space="0" w:color="auto"/>
                  </w:divBdr>
                </w:div>
                <w:div w:id="725685101">
                  <w:marLeft w:val="0"/>
                  <w:marRight w:val="0"/>
                  <w:marTop w:val="0"/>
                  <w:marBottom w:val="0"/>
                  <w:divBdr>
                    <w:top w:val="none" w:sz="0" w:space="0" w:color="auto"/>
                    <w:left w:val="none" w:sz="0" w:space="0" w:color="auto"/>
                    <w:bottom w:val="none" w:sz="0" w:space="0" w:color="auto"/>
                    <w:right w:val="none" w:sz="0" w:space="0" w:color="auto"/>
                  </w:divBdr>
                </w:div>
                <w:div w:id="1108739298">
                  <w:marLeft w:val="0"/>
                  <w:marRight w:val="0"/>
                  <w:marTop w:val="0"/>
                  <w:marBottom w:val="0"/>
                  <w:divBdr>
                    <w:top w:val="none" w:sz="0" w:space="0" w:color="auto"/>
                    <w:left w:val="none" w:sz="0" w:space="0" w:color="auto"/>
                    <w:bottom w:val="none" w:sz="0" w:space="0" w:color="auto"/>
                    <w:right w:val="none" w:sz="0" w:space="0" w:color="auto"/>
                  </w:divBdr>
                </w:div>
                <w:div w:id="1264649438">
                  <w:marLeft w:val="0"/>
                  <w:marRight w:val="0"/>
                  <w:marTop w:val="0"/>
                  <w:marBottom w:val="0"/>
                  <w:divBdr>
                    <w:top w:val="none" w:sz="0" w:space="0" w:color="auto"/>
                    <w:left w:val="none" w:sz="0" w:space="0" w:color="auto"/>
                    <w:bottom w:val="none" w:sz="0" w:space="0" w:color="auto"/>
                    <w:right w:val="none" w:sz="0" w:space="0" w:color="auto"/>
                  </w:divBdr>
                </w:div>
                <w:div w:id="1039092728">
                  <w:marLeft w:val="0"/>
                  <w:marRight w:val="0"/>
                  <w:marTop w:val="0"/>
                  <w:marBottom w:val="0"/>
                  <w:divBdr>
                    <w:top w:val="none" w:sz="0" w:space="0" w:color="auto"/>
                    <w:left w:val="none" w:sz="0" w:space="0" w:color="auto"/>
                    <w:bottom w:val="none" w:sz="0" w:space="0" w:color="auto"/>
                    <w:right w:val="none" w:sz="0" w:space="0" w:color="auto"/>
                  </w:divBdr>
                </w:div>
                <w:div w:id="394548027">
                  <w:marLeft w:val="0"/>
                  <w:marRight w:val="0"/>
                  <w:marTop w:val="0"/>
                  <w:marBottom w:val="0"/>
                  <w:divBdr>
                    <w:top w:val="none" w:sz="0" w:space="0" w:color="auto"/>
                    <w:left w:val="none" w:sz="0" w:space="0" w:color="auto"/>
                    <w:bottom w:val="none" w:sz="0" w:space="0" w:color="auto"/>
                    <w:right w:val="none" w:sz="0" w:space="0" w:color="auto"/>
                  </w:divBdr>
                </w:div>
                <w:div w:id="634799129">
                  <w:marLeft w:val="0"/>
                  <w:marRight w:val="0"/>
                  <w:marTop w:val="0"/>
                  <w:marBottom w:val="0"/>
                  <w:divBdr>
                    <w:top w:val="none" w:sz="0" w:space="0" w:color="auto"/>
                    <w:left w:val="none" w:sz="0" w:space="0" w:color="auto"/>
                    <w:bottom w:val="none" w:sz="0" w:space="0" w:color="auto"/>
                    <w:right w:val="none" w:sz="0" w:space="0" w:color="auto"/>
                  </w:divBdr>
                </w:div>
                <w:div w:id="183904663">
                  <w:marLeft w:val="0"/>
                  <w:marRight w:val="0"/>
                  <w:marTop w:val="0"/>
                  <w:marBottom w:val="0"/>
                  <w:divBdr>
                    <w:top w:val="none" w:sz="0" w:space="0" w:color="auto"/>
                    <w:left w:val="none" w:sz="0" w:space="0" w:color="auto"/>
                    <w:bottom w:val="none" w:sz="0" w:space="0" w:color="auto"/>
                    <w:right w:val="none" w:sz="0" w:space="0" w:color="auto"/>
                  </w:divBdr>
                </w:div>
                <w:div w:id="432017271">
                  <w:marLeft w:val="0"/>
                  <w:marRight w:val="0"/>
                  <w:marTop w:val="0"/>
                  <w:marBottom w:val="0"/>
                  <w:divBdr>
                    <w:top w:val="none" w:sz="0" w:space="0" w:color="auto"/>
                    <w:left w:val="none" w:sz="0" w:space="0" w:color="auto"/>
                    <w:bottom w:val="none" w:sz="0" w:space="0" w:color="auto"/>
                    <w:right w:val="none" w:sz="0" w:space="0" w:color="auto"/>
                  </w:divBdr>
                </w:div>
                <w:div w:id="1412502456">
                  <w:marLeft w:val="0"/>
                  <w:marRight w:val="0"/>
                  <w:marTop w:val="0"/>
                  <w:marBottom w:val="0"/>
                  <w:divBdr>
                    <w:top w:val="none" w:sz="0" w:space="0" w:color="auto"/>
                    <w:left w:val="none" w:sz="0" w:space="0" w:color="auto"/>
                    <w:bottom w:val="none" w:sz="0" w:space="0" w:color="auto"/>
                    <w:right w:val="none" w:sz="0" w:space="0" w:color="auto"/>
                  </w:divBdr>
                </w:div>
                <w:div w:id="163253432">
                  <w:marLeft w:val="0"/>
                  <w:marRight w:val="0"/>
                  <w:marTop w:val="0"/>
                  <w:marBottom w:val="0"/>
                  <w:divBdr>
                    <w:top w:val="none" w:sz="0" w:space="0" w:color="auto"/>
                    <w:left w:val="none" w:sz="0" w:space="0" w:color="auto"/>
                    <w:bottom w:val="none" w:sz="0" w:space="0" w:color="auto"/>
                    <w:right w:val="none" w:sz="0" w:space="0" w:color="auto"/>
                  </w:divBdr>
                </w:div>
                <w:div w:id="1920749973">
                  <w:marLeft w:val="0"/>
                  <w:marRight w:val="0"/>
                  <w:marTop w:val="0"/>
                  <w:marBottom w:val="0"/>
                  <w:divBdr>
                    <w:top w:val="none" w:sz="0" w:space="0" w:color="auto"/>
                    <w:left w:val="none" w:sz="0" w:space="0" w:color="auto"/>
                    <w:bottom w:val="none" w:sz="0" w:space="0" w:color="auto"/>
                    <w:right w:val="none" w:sz="0" w:space="0" w:color="auto"/>
                  </w:divBdr>
                </w:div>
                <w:div w:id="1791973535">
                  <w:marLeft w:val="0"/>
                  <w:marRight w:val="0"/>
                  <w:marTop w:val="0"/>
                  <w:marBottom w:val="0"/>
                  <w:divBdr>
                    <w:top w:val="none" w:sz="0" w:space="0" w:color="auto"/>
                    <w:left w:val="none" w:sz="0" w:space="0" w:color="auto"/>
                    <w:bottom w:val="none" w:sz="0" w:space="0" w:color="auto"/>
                    <w:right w:val="none" w:sz="0" w:space="0" w:color="auto"/>
                  </w:divBdr>
                </w:div>
                <w:div w:id="1927035157">
                  <w:marLeft w:val="0"/>
                  <w:marRight w:val="0"/>
                  <w:marTop w:val="0"/>
                  <w:marBottom w:val="0"/>
                  <w:divBdr>
                    <w:top w:val="none" w:sz="0" w:space="0" w:color="auto"/>
                    <w:left w:val="none" w:sz="0" w:space="0" w:color="auto"/>
                    <w:bottom w:val="none" w:sz="0" w:space="0" w:color="auto"/>
                    <w:right w:val="none" w:sz="0" w:space="0" w:color="auto"/>
                  </w:divBdr>
                </w:div>
                <w:div w:id="1774125645">
                  <w:marLeft w:val="0"/>
                  <w:marRight w:val="0"/>
                  <w:marTop w:val="0"/>
                  <w:marBottom w:val="0"/>
                  <w:divBdr>
                    <w:top w:val="none" w:sz="0" w:space="0" w:color="auto"/>
                    <w:left w:val="none" w:sz="0" w:space="0" w:color="auto"/>
                    <w:bottom w:val="none" w:sz="0" w:space="0" w:color="auto"/>
                    <w:right w:val="none" w:sz="0" w:space="0" w:color="auto"/>
                  </w:divBdr>
                </w:div>
                <w:div w:id="1246691407">
                  <w:marLeft w:val="0"/>
                  <w:marRight w:val="0"/>
                  <w:marTop w:val="0"/>
                  <w:marBottom w:val="0"/>
                  <w:divBdr>
                    <w:top w:val="none" w:sz="0" w:space="0" w:color="auto"/>
                    <w:left w:val="none" w:sz="0" w:space="0" w:color="auto"/>
                    <w:bottom w:val="none" w:sz="0" w:space="0" w:color="auto"/>
                    <w:right w:val="none" w:sz="0" w:space="0" w:color="auto"/>
                  </w:divBdr>
                </w:div>
                <w:div w:id="1786925275">
                  <w:marLeft w:val="0"/>
                  <w:marRight w:val="0"/>
                  <w:marTop w:val="0"/>
                  <w:marBottom w:val="0"/>
                  <w:divBdr>
                    <w:top w:val="none" w:sz="0" w:space="0" w:color="auto"/>
                    <w:left w:val="none" w:sz="0" w:space="0" w:color="auto"/>
                    <w:bottom w:val="none" w:sz="0" w:space="0" w:color="auto"/>
                    <w:right w:val="none" w:sz="0" w:space="0" w:color="auto"/>
                  </w:divBdr>
                </w:div>
                <w:div w:id="1889535018">
                  <w:marLeft w:val="0"/>
                  <w:marRight w:val="0"/>
                  <w:marTop w:val="0"/>
                  <w:marBottom w:val="0"/>
                  <w:divBdr>
                    <w:top w:val="none" w:sz="0" w:space="0" w:color="auto"/>
                    <w:left w:val="none" w:sz="0" w:space="0" w:color="auto"/>
                    <w:bottom w:val="none" w:sz="0" w:space="0" w:color="auto"/>
                    <w:right w:val="none" w:sz="0" w:space="0" w:color="auto"/>
                  </w:divBdr>
                </w:div>
                <w:div w:id="1198202970">
                  <w:marLeft w:val="0"/>
                  <w:marRight w:val="0"/>
                  <w:marTop w:val="0"/>
                  <w:marBottom w:val="0"/>
                  <w:divBdr>
                    <w:top w:val="none" w:sz="0" w:space="0" w:color="auto"/>
                    <w:left w:val="none" w:sz="0" w:space="0" w:color="auto"/>
                    <w:bottom w:val="none" w:sz="0" w:space="0" w:color="auto"/>
                    <w:right w:val="none" w:sz="0" w:space="0" w:color="auto"/>
                  </w:divBdr>
                </w:div>
                <w:div w:id="486286679">
                  <w:marLeft w:val="0"/>
                  <w:marRight w:val="0"/>
                  <w:marTop w:val="0"/>
                  <w:marBottom w:val="0"/>
                  <w:divBdr>
                    <w:top w:val="none" w:sz="0" w:space="0" w:color="auto"/>
                    <w:left w:val="none" w:sz="0" w:space="0" w:color="auto"/>
                    <w:bottom w:val="none" w:sz="0" w:space="0" w:color="auto"/>
                    <w:right w:val="none" w:sz="0" w:space="0" w:color="auto"/>
                  </w:divBdr>
                </w:div>
                <w:div w:id="333461019">
                  <w:marLeft w:val="0"/>
                  <w:marRight w:val="0"/>
                  <w:marTop w:val="0"/>
                  <w:marBottom w:val="0"/>
                  <w:divBdr>
                    <w:top w:val="none" w:sz="0" w:space="0" w:color="auto"/>
                    <w:left w:val="none" w:sz="0" w:space="0" w:color="auto"/>
                    <w:bottom w:val="none" w:sz="0" w:space="0" w:color="auto"/>
                    <w:right w:val="none" w:sz="0" w:space="0" w:color="auto"/>
                  </w:divBdr>
                </w:div>
                <w:div w:id="901987437">
                  <w:marLeft w:val="0"/>
                  <w:marRight w:val="0"/>
                  <w:marTop w:val="0"/>
                  <w:marBottom w:val="0"/>
                  <w:divBdr>
                    <w:top w:val="none" w:sz="0" w:space="0" w:color="auto"/>
                    <w:left w:val="none" w:sz="0" w:space="0" w:color="auto"/>
                    <w:bottom w:val="none" w:sz="0" w:space="0" w:color="auto"/>
                    <w:right w:val="none" w:sz="0" w:space="0" w:color="auto"/>
                  </w:divBdr>
                </w:div>
                <w:div w:id="1053575652">
                  <w:marLeft w:val="0"/>
                  <w:marRight w:val="0"/>
                  <w:marTop w:val="0"/>
                  <w:marBottom w:val="0"/>
                  <w:divBdr>
                    <w:top w:val="none" w:sz="0" w:space="0" w:color="auto"/>
                    <w:left w:val="none" w:sz="0" w:space="0" w:color="auto"/>
                    <w:bottom w:val="none" w:sz="0" w:space="0" w:color="auto"/>
                    <w:right w:val="none" w:sz="0" w:space="0" w:color="auto"/>
                  </w:divBdr>
                </w:div>
                <w:div w:id="1444614550">
                  <w:marLeft w:val="0"/>
                  <w:marRight w:val="0"/>
                  <w:marTop w:val="0"/>
                  <w:marBottom w:val="0"/>
                  <w:divBdr>
                    <w:top w:val="none" w:sz="0" w:space="0" w:color="auto"/>
                    <w:left w:val="none" w:sz="0" w:space="0" w:color="auto"/>
                    <w:bottom w:val="none" w:sz="0" w:space="0" w:color="auto"/>
                    <w:right w:val="none" w:sz="0" w:space="0" w:color="auto"/>
                  </w:divBdr>
                </w:div>
                <w:div w:id="1013453958">
                  <w:marLeft w:val="0"/>
                  <w:marRight w:val="0"/>
                  <w:marTop w:val="0"/>
                  <w:marBottom w:val="0"/>
                  <w:divBdr>
                    <w:top w:val="none" w:sz="0" w:space="0" w:color="auto"/>
                    <w:left w:val="none" w:sz="0" w:space="0" w:color="auto"/>
                    <w:bottom w:val="none" w:sz="0" w:space="0" w:color="auto"/>
                    <w:right w:val="none" w:sz="0" w:space="0" w:color="auto"/>
                  </w:divBdr>
                </w:div>
                <w:div w:id="1674915577">
                  <w:marLeft w:val="0"/>
                  <w:marRight w:val="0"/>
                  <w:marTop w:val="0"/>
                  <w:marBottom w:val="0"/>
                  <w:divBdr>
                    <w:top w:val="none" w:sz="0" w:space="0" w:color="auto"/>
                    <w:left w:val="none" w:sz="0" w:space="0" w:color="auto"/>
                    <w:bottom w:val="none" w:sz="0" w:space="0" w:color="auto"/>
                    <w:right w:val="none" w:sz="0" w:space="0" w:color="auto"/>
                  </w:divBdr>
                </w:div>
                <w:div w:id="198473871">
                  <w:marLeft w:val="0"/>
                  <w:marRight w:val="0"/>
                  <w:marTop w:val="0"/>
                  <w:marBottom w:val="0"/>
                  <w:divBdr>
                    <w:top w:val="none" w:sz="0" w:space="0" w:color="auto"/>
                    <w:left w:val="none" w:sz="0" w:space="0" w:color="auto"/>
                    <w:bottom w:val="none" w:sz="0" w:space="0" w:color="auto"/>
                    <w:right w:val="none" w:sz="0" w:space="0" w:color="auto"/>
                  </w:divBdr>
                </w:div>
                <w:div w:id="1029797909">
                  <w:marLeft w:val="0"/>
                  <w:marRight w:val="0"/>
                  <w:marTop w:val="0"/>
                  <w:marBottom w:val="0"/>
                  <w:divBdr>
                    <w:top w:val="none" w:sz="0" w:space="0" w:color="auto"/>
                    <w:left w:val="none" w:sz="0" w:space="0" w:color="auto"/>
                    <w:bottom w:val="none" w:sz="0" w:space="0" w:color="auto"/>
                    <w:right w:val="none" w:sz="0" w:space="0" w:color="auto"/>
                  </w:divBdr>
                </w:div>
                <w:div w:id="1540436820">
                  <w:marLeft w:val="0"/>
                  <w:marRight w:val="0"/>
                  <w:marTop w:val="0"/>
                  <w:marBottom w:val="0"/>
                  <w:divBdr>
                    <w:top w:val="none" w:sz="0" w:space="0" w:color="auto"/>
                    <w:left w:val="none" w:sz="0" w:space="0" w:color="auto"/>
                    <w:bottom w:val="none" w:sz="0" w:space="0" w:color="auto"/>
                    <w:right w:val="none" w:sz="0" w:space="0" w:color="auto"/>
                  </w:divBdr>
                </w:div>
                <w:div w:id="963970898">
                  <w:marLeft w:val="0"/>
                  <w:marRight w:val="0"/>
                  <w:marTop w:val="0"/>
                  <w:marBottom w:val="0"/>
                  <w:divBdr>
                    <w:top w:val="none" w:sz="0" w:space="0" w:color="auto"/>
                    <w:left w:val="none" w:sz="0" w:space="0" w:color="auto"/>
                    <w:bottom w:val="none" w:sz="0" w:space="0" w:color="auto"/>
                    <w:right w:val="none" w:sz="0" w:space="0" w:color="auto"/>
                  </w:divBdr>
                </w:div>
                <w:div w:id="1623344181">
                  <w:marLeft w:val="0"/>
                  <w:marRight w:val="0"/>
                  <w:marTop w:val="0"/>
                  <w:marBottom w:val="0"/>
                  <w:divBdr>
                    <w:top w:val="none" w:sz="0" w:space="0" w:color="auto"/>
                    <w:left w:val="none" w:sz="0" w:space="0" w:color="auto"/>
                    <w:bottom w:val="none" w:sz="0" w:space="0" w:color="auto"/>
                    <w:right w:val="none" w:sz="0" w:space="0" w:color="auto"/>
                  </w:divBdr>
                </w:div>
                <w:div w:id="818620864">
                  <w:marLeft w:val="0"/>
                  <w:marRight w:val="0"/>
                  <w:marTop w:val="0"/>
                  <w:marBottom w:val="0"/>
                  <w:divBdr>
                    <w:top w:val="none" w:sz="0" w:space="0" w:color="auto"/>
                    <w:left w:val="none" w:sz="0" w:space="0" w:color="auto"/>
                    <w:bottom w:val="none" w:sz="0" w:space="0" w:color="auto"/>
                    <w:right w:val="none" w:sz="0" w:space="0" w:color="auto"/>
                  </w:divBdr>
                </w:div>
                <w:div w:id="767432147">
                  <w:marLeft w:val="0"/>
                  <w:marRight w:val="0"/>
                  <w:marTop w:val="0"/>
                  <w:marBottom w:val="0"/>
                  <w:divBdr>
                    <w:top w:val="none" w:sz="0" w:space="0" w:color="auto"/>
                    <w:left w:val="none" w:sz="0" w:space="0" w:color="auto"/>
                    <w:bottom w:val="none" w:sz="0" w:space="0" w:color="auto"/>
                    <w:right w:val="none" w:sz="0" w:space="0" w:color="auto"/>
                  </w:divBdr>
                </w:div>
                <w:div w:id="1560089732">
                  <w:marLeft w:val="0"/>
                  <w:marRight w:val="0"/>
                  <w:marTop w:val="0"/>
                  <w:marBottom w:val="0"/>
                  <w:divBdr>
                    <w:top w:val="none" w:sz="0" w:space="0" w:color="auto"/>
                    <w:left w:val="none" w:sz="0" w:space="0" w:color="auto"/>
                    <w:bottom w:val="none" w:sz="0" w:space="0" w:color="auto"/>
                    <w:right w:val="none" w:sz="0" w:space="0" w:color="auto"/>
                  </w:divBdr>
                </w:div>
                <w:div w:id="609969213">
                  <w:marLeft w:val="0"/>
                  <w:marRight w:val="0"/>
                  <w:marTop w:val="0"/>
                  <w:marBottom w:val="0"/>
                  <w:divBdr>
                    <w:top w:val="none" w:sz="0" w:space="0" w:color="auto"/>
                    <w:left w:val="none" w:sz="0" w:space="0" w:color="auto"/>
                    <w:bottom w:val="none" w:sz="0" w:space="0" w:color="auto"/>
                    <w:right w:val="none" w:sz="0" w:space="0" w:color="auto"/>
                  </w:divBdr>
                </w:div>
                <w:div w:id="577791821">
                  <w:marLeft w:val="0"/>
                  <w:marRight w:val="0"/>
                  <w:marTop w:val="0"/>
                  <w:marBottom w:val="0"/>
                  <w:divBdr>
                    <w:top w:val="none" w:sz="0" w:space="0" w:color="auto"/>
                    <w:left w:val="none" w:sz="0" w:space="0" w:color="auto"/>
                    <w:bottom w:val="none" w:sz="0" w:space="0" w:color="auto"/>
                    <w:right w:val="none" w:sz="0" w:space="0" w:color="auto"/>
                  </w:divBdr>
                </w:div>
                <w:div w:id="229075269">
                  <w:marLeft w:val="0"/>
                  <w:marRight w:val="0"/>
                  <w:marTop w:val="0"/>
                  <w:marBottom w:val="0"/>
                  <w:divBdr>
                    <w:top w:val="none" w:sz="0" w:space="0" w:color="auto"/>
                    <w:left w:val="none" w:sz="0" w:space="0" w:color="auto"/>
                    <w:bottom w:val="none" w:sz="0" w:space="0" w:color="auto"/>
                    <w:right w:val="none" w:sz="0" w:space="0" w:color="auto"/>
                  </w:divBdr>
                </w:div>
                <w:div w:id="717582800">
                  <w:marLeft w:val="0"/>
                  <w:marRight w:val="0"/>
                  <w:marTop w:val="0"/>
                  <w:marBottom w:val="0"/>
                  <w:divBdr>
                    <w:top w:val="none" w:sz="0" w:space="0" w:color="auto"/>
                    <w:left w:val="none" w:sz="0" w:space="0" w:color="auto"/>
                    <w:bottom w:val="none" w:sz="0" w:space="0" w:color="auto"/>
                    <w:right w:val="none" w:sz="0" w:space="0" w:color="auto"/>
                  </w:divBdr>
                </w:div>
                <w:div w:id="1448965042">
                  <w:marLeft w:val="0"/>
                  <w:marRight w:val="0"/>
                  <w:marTop w:val="0"/>
                  <w:marBottom w:val="0"/>
                  <w:divBdr>
                    <w:top w:val="none" w:sz="0" w:space="0" w:color="auto"/>
                    <w:left w:val="none" w:sz="0" w:space="0" w:color="auto"/>
                    <w:bottom w:val="none" w:sz="0" w:space="0" w:color="auto"/>
                    <w:right w:val="none" w:sz="0" w:space="0" w:color="auto"/>
                  </w:divBdr>
                </w:div>
                <w:div w:id="220407903">
                  <w:marLeft w:val="0"/>
                  <w:marRight w:val="0"/>
                  <w:marTop w:val="0"/>
                  <w:marBottom w:val="0"/>
                  <w:divBdr>
                    <w:top w:val="none" w:sz="0" w:space="0" w:color="auto"/>
                    <w:left w:val="none" w:sz="0" w:space="0" w:color="auto"/>
                    <w:bottom w:val="none" w:sz="0" w:space="0" w:color="auto"/>
                    <w:right w:val="none" w:sz="0" w:space="0" w:color="auto"/>
                  </w:divBdr>
                </w:div>
                <w:div w:id="1646932188">
                  <w:marLeft w:val="0"/>
                  <w:marRight w:val="0"/>
                  <w:marTop w:val="0"/>
                  <w:marBottom w:val="0"/>
                  <w:divBdr>
                    <w:top w:val="none" w:sz="0" w:space="0" w:color="auto"/>
                    <w:left w:val="none" w:sz="0" w:space="0" w:color="auto"/>
                    <w:bottom w:val="none" w:sz="0" w:space="0" w:color="auto"/>
                    <w:right w:val="none" w:sz="0" w:space="0" w:color="auto"/>
                  </w:divBdr>
                </w:div>
                <w:div w:id="2062557386">
                  <w:marLeft w:val="0"/>
                  <w:marRight w:val="0"/>
                  <w:marTop w:val="0"/>
                  <w:marBottom w:val="0"/>
                  <w:divBdr>
                    <w:top w:val="none" w:sz="0" w:space="0" w:color="auto"/>
                    <w:left w:val="none" w:sz="0" w:space="0" w:color="auto"/>
                    <w:bottom w:val="none" w:sz="0" w:space="0" w:color="auto"/>
                    <w:right w:val="none" w:sz="0" w:space="0" w:color="auto"/>
                  </w:divBdr>
                </w:div>
                <w:div w:id="2081294663">
                  <w:marLeft w:val="0"/>
                  <w:marRight w:val="0"/>
                  <w:marTop w:val="0"/>
                  <w:marBottom w:val="0"/>
                  <w:divBdr>
                    <w:top w:val="none" w:sz="0" w:space="0" w:color="auto"/>
                    <w:left w:val="none" w:sz="0" w:space="0" w:color="auto"/>
                    <w:bottom w:val="none" w:sz="0" w:space="0" w:color="auto"/>
                    <w:right w:val="none" w:sz="0" w:space="0" w:color="auto"/>
                  </w:divBdr>
                </w:div>
                <w:div w:id="1834174773">
                  <w:marLeft w:val="0"/>
                  <w:marRight w:val="0"/>
                  <w:marTop w:val="0"/>
                  <w:marBottom w:val="0"/>
                  <w:divBdr>
                    <w:top w:val="none" w:sz="0" w:space="0" w:color="auto"/>
                    <w:left w:val="none" w:sz="0" w:space="0" w:color="auto"/>
                    <w:bottom w:val="none" w:sz="0" w:space="0" w:color="auto"/>
                    <w:right w:val="none" w:sz="0" w:space="0" w:color="auto"/>
                  </w:divBdr>
                </w:div>
                <w:div w:id="490483502">
                  <w:marLeft w:val="0"/>
                  <w:marRight w:val="0"/>
                  <w:marTop w:val="0"/>
                  <w:marBottom w:val="0"/>
                  <w:divBdr>
                    <w:top w:val="none" w:sz="0" w:space="0" w:color="auto"/>
                    <w:left w:val="none" w:sz="0" w:space="0" w:color="auto"/>
                    <w:bottom w:val="none" w:sz="0" w:space="0" w:color="auto"/>
                    <w:right w:val="none" w:sz="0" w:space="0" w:color="auto"/>
                  </w:divBdr>
                </w:div>
                <w:div w:id="40180314">
                  <w:marLeft w:val="0"/>
                  <w:marRight w:val="0"/>
                  <w:marTop w:val="0"/>
                  <w:marBottom w:val="0"/>
                  <w:divBdr>
                    <w:top w:val="none" w:sz="0" w:space="0" w:color="auto"/>
                    <w:left w:val="none" w:sz="0" w:space="0" w:color="auto"/>
                    <w:bottom w:val="none" w:sz="0" w:space="0" w:color="auto"/>
                    <w:right w:val="none" w:sz="0" w:space="0" w:color="auto"/>
                  </w:divBdr>
                </w:div>
                <w:div w:id="1973825312">
                  <w:marLeft w:val="0"/>
                  <w:marRight w:val="0"/>
                  <w:marTop w:val="0"/>
                  <w:marBottom w:val="0"/>
                  <w:divBdr>
                    <w:top w:val="none" w:sz="0" w:space="0" w:color="auto"/>
                    <w:left w:val="none" w:sz="0" w:space="0" w:color="auto"/>
                    <w:bottom w:val="none" w:sz="0" w:space="0" w:color="auto"/>
                    <w:right w:val="none" w:sz="0" w:space="0" w:color="auto"/>
                  </w:divBdr>
                </w:div>
                <w:div w:id="1986277097">
                  <w:marLeft w:val="0"/>
                  <w:marRight w:val="0"/>
                  <w:marTop w:val="0"/>
                  <w:marBottom w:val="0"/>
                  <w:divBdr>
                    <w:top w:val="none" w:sz="0" w:space="0" w:color="auto"/>
                    <w:left w:val="none" w:sz="0" w:space="0" w:color="auto"/>
                    <w:bottom w:val="none" w:sz="0" w:space="0" w:color="auto"/>
                    <w:right w:val="none" w:sz="0" w:space="0" w:color="auto"/>
                  </w:divBdr>
                </w:div>
                <w:div w:id="735469230">
                  <w:marLeft w:val="0"/>
                  <w:marRight w:val="0"/>
                  <w:marTop w:val="0"/>
                  <w:marBottom w:val="0"/>
                  <w:divBdr>
                    <w:top w:val="none" w:sz="0" w:space="0" w:color="auto"/>
                    <w:left w:val="none" w:sz="0" w:space="0" w:color="auto"/>
                    <w:bottom w:val="none" w:sz="0" w:space="0" w:color="auto"/>
                    <w:right w:val="none" w:sz="0" w:space="0" w:color="auto"/>
                  </w:divBdr>
                </w:div>
                <w:div w:id="1448499051">
                  <w:marLeft w:val="0"/>
                  <w:marRight w:val="0"/>
                  <w:marTop w:val="0"/>
                  <w:marBottom w:val="0"/>
                  <w:divBdr>
                    <w:top w:val="none" w:sz="0" w:space="0" w:color="auto"/>
                    <w:left w:val="none" w:sz="0" w:space="0" w:color="auto"/>
                    <w:bottom w:val="none" w:sz="0" w:space="0" w:color="auto"/>
                    <w:right w:val="none" w:sz="0" w:space="0" w:color="auto"/>
                  </w:divBdr>
                </w:div>
                <w:div w:id="1305962784">
                  <w:marLeft w:val="0"/>
                  <w:marRight w:val="0"/>
                  <w:marTop w:val="0"/>
                  <w:marBottom w:val="0"/>
                  <w:divBdr>
                    <w:top w:val="none" w:sz="0" w:space="0" w:color="auto"/>
                    <w:left w:val="none" w:sz="0" w:space="0" w:color="auto"/>
                    <w:bottom w:val="none" w:sz="0" w:space="0" w:color="auto"/>
                    <w:right w:val="none" w:sz="0" w:space="0" w:color="auto"/>
                  </w:divBdr>
                </w:div>
                <w:div w:id="185216567">
                  <w:marLeft w:val="0"/>
                  <w:marRight w:val="0"/>
                  <w:marTop w:val="0"/>
                  <w:marBottom w:val="0"/>
                  <w:divBdr>
                    <w:top w:val="none" w:sz="0" w:space="0" w:color="auto"/>
                    <w:left w:val="none" w:sz="0" w:space="0" w:color="auto"/>
                    <w:bottom w:val="none" w:sz="0" w:space="0" w:color="auto"/>
                    <w:right w:val="none" w:sz="0" w:space="0" w:color="auto"/>
                  </w:divBdr>
                </w:div>
                <w:div w:id="269164261">
                  <w:marLeft w:val="0"/>
                  <w:marRight w:val="0"/>
                  <w:marTop w:val="0"/>
                  <w:marBottom w:val="0"/>
                  <w:divBdr>
                    <w:top w:val="none" w:sz="0" w:space="0" w:color="auto"/>
                    <w:left w:val="none" w:sz="0" w:space="0" w:color="auto"/>
                    <w:bottom w:val="none" w:sz="0" w:space="0" w:color="auto"/>
                    <w:right w:val="none" w:sz="0" w:space="0" w:color="auto"/>
                  </w:divBdr>
                </w:div>
                <w:div w:id="1191259300">
                  <w:marLeft w:val="0"/>
                  <w:marRight w:val="0"/>
                  <w:marTop w:val="0"/>
                  <w:marBottom w:val="0"/>
                  <w:divBdr>
                    <w:top w:val="none" w:sz="0" w:space="0" w:color="auto"/>
                    <w:left w:val="none" w:sz="0" w:space="0" w:color="auto"/>
                    <w:bottom w:val="none" w:sz="0" w:space="0" w:color="auto"/>
                    <w:right w:val="none" w:sz="0" w:space="0" w:color="auto"/>
                  </w:divBdr>
                </w:div>
                <w:div w:id="297878359">
                  <w:marLeft w:val="0"/>
                  <w:marRight w:val="0"/>
                  <w:marTop w:val="0"/>
                  <w:marBottom w:val="0"/>
                  <w:divBdr>
                    <w:top w:val="none" w:sz="0" w:space="0" w:color="auto"/>
                    <w:left w:val="none" w:sz="0" w:space="0" w:color="auto"/>
                    <w:bottom w:val="none" w:sz="0" w:space="0" w:color="auto"/>
                    <w:right w:val="none" w:sz="0" w:space="0" w:color="auto"/>
                  </w:divBdr>
                </w:div>
                <w:div w:id="131945850">
                  <w:marLeft w:val="0"/>
                  <w:marRight w:val="0"/>
                  <w:marTop w:val="0"/>
                  <w:marBottom w:val="0"/>
                  <w:divBdr>
                    <w:top w:val="none" w:sz="0" w:space="0" w:color="auto"/>
                    <w:left w:val="none" w:sz="0" w:space="0" w:color="auto"/>
                    <w:bottom w:val="none" w:sz="0" w:space="0" w:color="auto"/>
                    <w:right w:val="none" w:sz="0" w:space="0" w:color="auto"/>
                  </w:divBdr>
                </w:div>
                <w:div w:id="1215434156">
                  <w:marLeft w:val="0"/>
                  <w:marRight w:val="0"/>
                  <w:marTop w:val="0"/>
                  <w:marBottom w:val="0"/>
                  <w:divBdr>
                    <w:top w:val="none" w:sz="0" w:space="0" w:color="auto"/>
                    <w:left w:val="none" w:sz="0" w:space="0" w:color="auto"/>
                    <w:bottom w:val="none" w:sz="0" w:space="0" w:color="auto"/>
                    <w:right w:val="none" w:sz="0" w:space="0" w:color="auto"/>
                  </w:divBdr>
                </w:div>
                <w:div w:id="288126997">
                  <w:marLeft w:val="0"/>
                  <w:marRight w:val="0"/>
                  <w:marTop w:val="0"/>
                  <w:marBottom w:val="0"/>
                  <w:divBdr>
                    <w:top w:val="none" w:sz="0" w:space="0" w:color="auto"/>
                    <w:left w:val="none" w:sz="0" w:space="0" w:color="auto"/>
                    <w:bottom w:val="none" w:sz="0" w:space="0" w:color="auto"/>
                    <w:right w:val="none" w:sz="0" w:space="0" w:color="auto"/>
                  </w:divBdr>
                </w:div>
                <w:div w:id="1643342919">
                  <w:marLeft w:val="0"/>
                  <w:marRight w:val="0"/>
                  <w:marTop w:val="0"/>
                  <w:marBottom w:val="0"/>
                  <w:divBdr>
                    <w:top w:val="none" w:sz="0" w:space="0" w:color="auto"/>
                    <w:left w:val="none" w:sz="0" w:space="0" w:color="auto"/>
                    <w:bottom w:val="none" w:sz="0" w:space="0" w:color="auto"/>
                    <w:right w:val="none" w:sz="0" w:space="0" w:color="auto"/>
                  </w:divBdr>
                </w:div>
                <w:div w:id="35085668">
                  <w:marLeft w:val="0"/>
                  <w:marRight w:val="0"/>
                  <w:marTop w:val="0"/>
                  <w:marBottom w:val="0"/>
                  <w:divBdr>
                    <w:top w:val="none" w:sz="0" w:space="0" w:color="auto"/>
                    <w:left w:val="none" w:sz="0" w:space="0" w:color="auto"/>
                    <w:bottom w:val="none" w:sz="0" w:space="0" w:color="auto"/>
                    <w:right w:val="none" w:sz="0" w:space="0" w:color="auto"/>
                  </w:divBdr>
                </w:div>
                <w:div w:id="1795446263">
                  <w:marLeft w:val="0"/>
                  <w:marRight w:val="0"/>
                  <w:marTop w:val="0"/>
                  <w:marBottom w:val="0"/>
                  <w:divBdr>
                    <w:top w:val="none" w:sz="0" w:space="0" w:color="auto"/>
                    <w:left w:val="none" w:sz="0" w:space="0" w:color="auto"/>
                    <w:bottom w:val="none" w:sz="0" w:space="0" w:color="auto"/>
                    <w:right w:val="none" w:sz="0" w:space="0" w:color="auto"/>
                  </w:divBdr>
                </w:div>
                <w:div w:id="2113087316">
                  <w:marLeft w:val="0"/>
                  <w:marRight w:val="0"/>
                  <w:marTop w:val="0"/>
                  <w:marBottom w:val="0"/>
                  <w:divBdr>
                    <w:top w:val="none" w:sz="0" w:space="0" w:color="auto"/>
                    <w:left w:val="none" w:sz="0" w:space="0" w:color="auto"/>
                    <w:bottom w:val="none" w:sz="0" w:space="0" w:color="auto"/>
                    <w:right w:val="none" w:sz="0" w:space="0" w:color="auto"/>
                  </w:divBdr>
                </w:div>
                <w:div w:id="1257059153">
                  <w:marLeft w:val="0"/>
                  <w:marRight w:val="0"/>
                  <w:marTop w:val="0"/>
                  <w:marBottom w:val="0"/>
                  <w:divBdr>
                    <w:top w:val="none" w:sz="0" w:space="0" w:color="auto"/>
                    <w:left w:val="none" w:sz="0" w:space="0" w:color="auto"/>
                    <w:bottom w:val="none" w:sz="0" w:space="0" w:color="auto"/>
                    <w:right w:val="none" w:sz="0" w:space="0" w:color="auto"/>
                  </w:divBdr>
                </w:div>
                <w:div w:id="972977483">
                  <w:marLeft w:val="0"/>
                  <w:marRight w:val="0"/>
                  <w:marTop w:val="0"/>
                  <w:marBottom w:val="0"/>
                  <w:divBdr>
                    <w:top w:val="none" w:sz="0" w:space="0" w:color="auto"/>
                    <w:left w:val="none" w:sz="0" w:space="0" w:color="auto"/>
                    <w:bottom w:val="none" w:sz="0" w:space="0" w:color="auto"/>
                    <w:right w:val="none" w:sz="0" w:space="0" w:color="auto"/>
                  </w:divBdr>
                </w:div>
                <w:div w:id="1881435198">
                  <w:marLeft w:val="0"/>
                  <w:marRight w:val="0"/>
                  <w:marTop w:val="0"/>
                  <w:marBottom w:val="0"/>
                  <w:divBdr>
                    <w:top w:val="none" w:sz="0" w:space="0" w:color="auto"/>
                    <w:left w:val="none" w:sz="0" w:space="0" w:color="auto"/>
                    <w:bottom w:val="none" w:sz="0" w:space="0" w:color="auto"/>
                    <w:right w:val="none" w:sz="0" w:space="0" w:color="auto"/>
                  </w:divBdr>
                </w:div>
                <w:div w:id="909464634">
                  <w:marLeft w:val="0"/>
                  <w:marRight w:val="0"/>
                  <w:marTop w:val="0"/>
                  <w:marBottom w:val="0"/>
                  <w:divBdr>
                    <w:top w:val="none" w:sz="0" w:space="0" w:color="auto"/>
                    <w:left w:val="none" w:sz="0" w:space="0" w:color="auto"/>
                    <w:bottom w:val="none" w:sz="0" w:space="0" w:color="auto"/>
                    <w:right w:val="none" w:sz="0" w:space="0" w:color="auto"/>
                  </w:divBdr>
                </w:div>
                <w:div w:id="1517771884">
                  <w:marLeft w:val="0"/>
                  <w:marRight w:val="0"/>
                  <w:marTop w:val="0"/>
                  <w:marBottom w:val="0"/>
                  <w:divBdr>
                    <w:top w:val="none" w:sz="0" w:space="0" w:color="auto"/>
                    <w:left w:val="none" w:sz="0" w:space="0" w:color="auto"/>
                    <w:bottom w:val="none" w:sz="0" w:space="0" w:color="auto"/>
                    <w:right w:val="none" w:sz="0" w:space="0" w:color="auto"/>
                  </w:divBdr>
                </w:div>
                <w:div w:id="869874273">
                  <w:marLeft w:val="0"/>
                  <w:marRight w:val="0"/>
                  <w:marTop w:val="0"/>
                  <w:marBottom w:val="0"/>
                  <w:divBdr>
                    <w:top w:val="none" w:sz="0" w:space="0" w:color="auto"/>
                    <w:left w:val="none" w:sz="0" w:space="0" w:color="auto"/>
                    <w:bottom w:val="none" w:sz="0" w:space="0" w:color="auto"/>
                    <w:right w:val="none" w:sz="0" w:space="0" w:color="auto"/>
                  </w:divBdr>
                </w:div>
                <w:div w:id="834759708">
                  <w:marLeft w:val="0"/>
                  <w:marRight w:val="0"/>
                  <w:marTop w:val="0"/>
                  <w:marBottom w:val="0"/>
                  <w:divBdr>
                    <w:top w:val="none" w:sz="0" w:space="0" w:color="auto"/>
                    <w:left w:val="none" w:sz="0" w:space="0" w:color="auto"/>
                    <w:bottom w:val="none" w:sz="0" w:space="0" w:color="auto"/>
                    <w:right w:val="none" w:sz="0" w:space="0" w:color="auto"/>
                  </w:divBdr>
                </w:div>
                <w:div w:id="342053412">
                  <w:marLeft w:val="0"/>
                  <w:marRight w:val="0"/>
                  <w:marTop w:val="0"/>
                  <w:marBottom w:val="0"/>
                  <w:divBdr>
                    <w:top w:val="none" w:sz="0" w:space="0" w:color="auto"/>
                    <w:left w:val="none" w:sz="0" w:space="0" w:color="auto"/>
                    <w:bottom w:val="none" w:sz="0" w:space="0" w:color="auto"/>
                    <w:right w:val="none" w:sz="0" w:space="0" w:color="auto"/>
                  </w:divBdr>
                </w:div>
                <w:div w:id="1264804176">
                  <w:marLeft w:val="0"/>
                  <w:marRight w:val="0"/>
                  <w:marTop w:val="0"/>
                  <w:marBottom w:val="0"/>
                  <w:divBdr>
                    <w:top w:val="none" w:sz="0" w:space="0" w:color="auto"/>
                    <w:left w:val="none" w:sz="0" w:space="0" w:color="auto"/>
                    <w:bottom w:val="none" w:sz="0" w:space="0" w:color="auto"/>
                    <w:right w:val="none" w:sz="0" w:space="0" w:color="auto"/>
                  </w:divBdr>
                </w:div>
                <w:div w:id="1427576525">
                  <w:marLeft w:val="0"/>
                  <w:marRight w:val="0"/>
                  <w:marTop w:val="0"/>
                  <w:marBottom w:val="0"/>
                  <w:divBdr>
                    <w:top w:val="none" w:sz="0" w:space="0" w:color="auto"/>
                    <w:left w:val="none" w:sz="0" w:space="0" w:color="auto"/>
                    <w:bottom w:val="none" w:sz="0" w:space="0" w:color="auto"/>
                    <w:right w:val="none" w:sz="0" w:space="0" w:color="auto"/>
                  </w:divBdr>
                </w:div>
                <w:div w:id="902133862">
                  <w:marLeft w:val="0"/>
                  <w:marRight w:val="0"/>
                  <w:marTop w:val="0"/>
                  <w:marBottom w:val="0"/>
                  <w:divBdr>
                    <w:top w:val="none" w:sz="0" w:space="0" w:color="auto"/>
                    <w:left w:val="none" w:sz="0" w:space="0" w:color="auto"/>
                    <w:bottom w:val="none" w:sz="0" w:space="0" w:color="auto"/>
                    <w:right w:val="none" w:sz="0" w:space="0" w:color="auto"/>
                  </w:divBdr>
                </w:div>
                <w:div w:id="359162843">
                  <w:marLeft w:val="0"/>
                  <w:marRight w:val="0"/>
                  <w:marTop w:val="0"/>
                  <w:marBottom w:val="0"/>
                  <w:divBdr>
                    <w:top w:val="none" w:sz="0" w:space="0" w:color="auto"/>
                    <w:left w:val="none" w:sz="0" w:space="0" w:color="auto"/>
                    <w:bottom w:val="none" w:sz="0" w:space="0" w:color="auto"/>
                    <w:right w:val="none" w:sz="0" w:space="0" w:color="auto"/>
                  </w:divBdr>
                </w:div>
                <w:div w:id="1771046976">
                  <w:marLeft w:val="0"/>
                  <w:marRight w:val="0"/>
                  <w:marTop w:val="0"/>
                  <w:marBottom w:val="0"/>
                  <w:divBdr>
                    <w:top w:val="none" w:sz="0" w:space="0" w:color="auto"/>
                    <w:left w:val="none" w:sz="0" w:space="0" w:color="auto"/>
                    <w:bottom w:val="none" w:sz="0" w:space="0" w:color="auto"/>
                    <w:right w:val="none" w:sz="0" w:space="0" w:color="auto"/>
                  </w:divBdr>
                </w:div>
                <w:div w:id="2097431857">
                  <w:marLeft w:val="0"/>
                  <w:marRight w:val="0"/>
                  <w:marTop w:val="0"/>
                  <w:marBottom w:val="0"/>
                  <w:divBdr>
                    <w:top w:val="none" w:sz="0" w:space="0" w:color="auto"/>
                    <w:left w:val="none" w:sz="0" w:space="0" w:color="auto"/>
                    <w:bottom w:val="none" w:sz="0" w:space="0" w:color="auto"/>
                    <w:right w:val="none" w:sz="0" w:space="0" w:color="auto"/>
                  </w:divBdr>
                </w:div>
                <w:div w:id="2044206231">
                  <w:marLeft w:val="0"/>
                  <w:marRight w:val="0"/>
                  <w:marTop w:val="0"/>
                  <w:marBottom w:val="0"/>
                  <w:divBdr>
                    <w:top w:val="none" w:sz="0" w:space="0" w:color="auto"/>
                    <w:left w:val="none" w:sz="0" w:space="0" w:color="auto"/>
                    <w:bottom w:val="none" w:sz="0" w:space="0" w:color="auto"/>
                    <w:right w:val="none" w:sz="0" w:space="0" w:color="auto"/>
                  </w:divBdr>
                </w:div>
                <w:div w:id="1286423428">
                  <w:marLeft w:val="0"/>
                  <w:marRight w:val="0"/>
                  <w:marTop w:val="0"/>
                  <w:marBottom w:val="0"/>
                  <w:divBdr>
                    <w:top w:val="none" w:sz="0" w:space="0" w:color="auto"/>
                    <w:left w:val="none" w:sz="0" w:space="0" w:color="auto"/>
                    <w:bottom w:val="none" w:sz="0" w:space="0" w:color="auto"/>
                    <w:right w:val="none" w:sz="0" w:space="0" w:color="auto"/>
                  </w:divBdr>
                </w:div>
                <w:div w:id="718095400">
                  <w:marLeft w:val="0"/>
                  <w:marRight w:val="0"/>
                  <w:marTop w:val="0"/>
                  <w:marBottom w:val="0"/>
                  <w:divBdr>
                    <w:top w:val="none" w:sz="0" w:space="0" w:color="auto"/>
                    <w:left w:val="none" w:sz="0" w:space="0" w:color="auto"/>
                    <w:bottom w:val="none" w:sz="0" w:space="0" w:color="auto"/>
                    <w:right w:val="none" w:sz="0" w:space="0" w:color="auto"/>
                  </w:divBdr>
                </w:div>
                <w:div w:id="1519463679">
                  <w:marLeft w:val="0"/>
                  <w:marRight w:val="0"/>
                  <w:marTop w:val="0"/>
                  <w:marBottom w:val="0"/>
                  <w:divBdr>
                    <w:top w:val="none" w:sz="0" w:space="0" w:color="auto"/>
                    <w:left w:val="none" w:sz="0" w:space="0" w:color="auto"/>
                    <w:bottom w:val="none" w:sz="0" w:space="0" w:color="auto"/>
                    <w:right w:val="none" w:sz="0" w:space="0" w:color="auto"/>
                  </w:divBdr>
                </w:div>
                <w:div w:id="1128086543">
                  <w:marLeft w:val="0"/>
                  <w:marRight w:val="0"/>
                  <w:marTop w:val="0"/>
                  <w:marBottom w:val="0"/>
                  <w:divBdr>
                    <w:top w:val="none" w:sz="0" w:space="0" w:color="auto"/>
                    <w:left w:val="none" w:sz="0" w:space="0" w:color="auto"/>
                    <w:bottom w:val="none" w:sz="0" w:space="0" w:color="auto"/>
                    <w:right w:val="none" w:sz="0" w:space="0" w:color="auto"/>
                  </w:divBdr>
                </w:div>
                <w:div w:id="451285426">
                  <w:marLeft w:val="0"/>
                  <w:marRight w:val="0"/>
                  <w:marTop w:val="0"/>
                  <w:marBottom w:val="0"/>
                  <w:divBdr>
                    <w:top w:val="none" w:sz="0" w:space="0" w:color="auto"/>
                    <w:left w:val="none" w:sz="0" w:space="0" w:color="auto"/>
                    <w:bottom w:val="none" w:sz="0" w:space="0" w:color="auto"/>
                    <w:right w:val="none" w:sz="0" w:space="0" w:color="auto"/>
                  </w:divBdr>
                </w:div>
                <w:div w:id="1784378768">
                  <w:marLeft w:val="0"/>
                  <w:marRight w:val="0"/>
                  <w:marTop w:val="0"/>
                  <w:marBottom w:val="0"/>
                  <w:divBdr>
                    <w:top w:val="none" w:sz="0" w:space="0" w:color="auto"/>
                    <w:left w:val="none" w:sz="0" w:space="0" w:color="auto"/>
                    <w:bottom w:val="none" w:sz="0" w:space="0" w:color="auto"/>
                    <w:right w:val="none" w:sz="0" w:space="0" w:color="auto"/>
                  </w:divBdr>
                </w:div>
                <w:div w:id="1324554340">
                  <w:marLeft w:val="0"/>
                  <w:marRight w:val="0"/>
                  <w:marTop w:val="0"/>
                  <w:marBottom w:val="0"/>
                  <w:divBdr>
                    <w:top w:val="none" w:sz="0" w:space="0" w:color="auto"/>
                    <w:left w:val="none" w:sz="0" w:space="0" w:color="auto"/>
                    <w:bottom w:val="none" w:sz="0" w:space="0" w:color="auto"/>
                    <w:right w:val="none" w:sz="0" w:space="0" w:color="auto"/>
                  </w:divBdr>
                </w:div>
                <w:div w:id="895816400">
                  <w:marLeft w:val="0"/>
                  <w:marRight w:val="0"/>
                  <w:marTop w:val="0"/>
                  <w:marBottom w:val="0"/>
                  <w:divBdr>
                    <w:top w:val="none" w:sz="0" w:space="0" w:color="auto"/>
                    <w:left w:val="none" w:sz="0" w:space="0" w:color="auto"/>
                    <w:bottom w:val="none" w:sz="0" w:space="0" w:color="auto"/>
                    <w:right w:val="none" w:sz="0" w:space="0" w:color="auto"/>
                  </w:divBdr>
                </w:div>
                <w:div w:id="809134198">
                  <w:marLeft w:val="0"/>
                  <w:marRight w:val="0"/>
                  <w:marTop w:val="0"/>
                  <w:marBottom w:val="0"/>
                  <w:divBdr>
                    <w:top w:val="none" w:sz="0" w:space="0" w:color="auto"/>
                    <w:left w:val="none" w:sz="0" w:space="0" w:color="auto"/>
                    <w:bottom w:val="none" w:sz="0" w:space="0" w:color="auto"/>
                    <w:right w:val="none" w:sz="0" w:space="0" w:color="auto"/>
                  </w:divBdr>
                </w:div>
                <w:div w:id="764033305">
                  <w:marLeft w:val="0"/>
                  <w:marRight w:val="0"/>
                  <w:marTop w:val="0"/>
                  <w:marBottom w:val="0"/>
                  <w:divBdr>
                    <w:top w:val="none" w:sz="0" w:space="0" w:color="auto"/>
                    <w:left w:val="none" w:sz="0" w:space="0" w:color="auto"/>
                    <w:bottom w:val="none" w:sz="0" w:space="0" w:color="auto"/>
                    <w:right w:val="none" w:sz="0" w:space="0" w:color="auto"/>
                  </w:divBdr>
                </w:div>
                <w:div w:id="57017054">
                  <w:marLeft w:val="0"/>
                  <w:marRight w:val="0"/>
                  <w:marTop w:val="0"/>
                  <w:marBottom w:val="0"/>
                  <w:divBdr>
                    <w:top w:val="none" w:sz="0" w:space="0" w:color="auto"/>
                    <w:left w:val="none" w:sz="0" w:space="0" w:color="auto"/>
                    <w:bottom w:val="none" w:sz="0" w:space="0" w:color="auto"/>
                    <w:right w:val="none" w:sz="0" w:space="0" w:color="auto"/>
                  </w:divBdr>
                </w:div>
                <w:div w:id="127820232">
                  <w:marLeft w:val="0"/>
                  <w:marRight w:val="0"/>
                  <w:marTop w:val="0"/>
                  <w:marBottom w:val="0"/>
                  <w:divBdr>
                    <w:top w:val="none" w:sz="0" w:space="0" w:color="auto"/>
                    <w:left w:val="none" w:sz="0" w:space="0" w:color="auto"/>
                    <w:bottom w:val="none" w:sz="0" w:space="0" w:color="auto"/>
                    <w:right w:val="none" w:sz="0" w:space="0" w:color="auto"/>
                  </w:divBdr>
                </w:div>
                <w:div w:id="1820801377">
                  <w:marLeft w:val="0"/>
                  <w:marRight w:val="0"/>
                  <w:marTop w:val="0"/>
                  <w:marBottom w:val="0"/>
                  <w:divBdr>
                    <w:top w:val="none" w:sz="0" w:space="0" w:color="auto"/>
                    <w:left w:val="none" w:sz="0" w:space="0" w:color="auto"/>
                    <w:bottom w:val="none" w:sz="0" w:space="0" w:color="auto"/>
                    <w:right w:val="none" w:sz="0" w:space="0" w:color="auto"/>
                  </w:divBdr>
                </w:div>
                <w:div w:id="1785804671">
                  <w:marLeft w:val="0"/>
                  <w:marRight w:val="0"/>
                  <w:marTop w:val="0"/>
                  <w:marBottom w:val="0"/>
                  <w:divBdr>
                    <w:top w:val="none" w:sz="0" w:space="0" w:color="auto"/>
                    <w:left w:val="none" w:sz="0" w:space="0" w:color="auto"/>
                    <w:bottom w:val="none" w:sz="0" w:space="0" w:color="auto"/>
                    <w:right w:val="none" w:sz="0" w:space="0" w:color="auto"/>
                  </w:divBdr>
                </w:div>
                <w:div w:id="226574873">
                  <w:marLeft w:val="0"/>
                  <w:marRight w:val="0"/>
                  <w:marTop w:val="0"/>
                  <w:marBottom w:val="0"/>
                  <w:divBdr>
                    <w:top w:val="none" w:sz="0" w:space="0" w:color="auto"/>
                    <w:left w:val="none" w:sz="0" w:space="0" w:color="auto"/>
                    <w:bottom w:val="none" w:sz="0" w:space="0" w:color="auto"/>
                    <w:right w:val="none" w:sz="0" w:space="0" w:color="auto"/>
                  </w:divBdr>
                </w:div>
                <w:div w:id="1222206668">
                  <w:marLeft w:val="0"/>
                  <w:marRight w:val="0"/>
                  <w:marTop w:val="0"/>
                  <w:marBottom w:val="0"/>
                  <w:divBdr>
                    <w:top w:val="none" w:sz="0" w:space="0" w:color="auto"/>
                    <w:left w:val="none" w:sz="0" w:space="0" w:color="auto"/>
                    <w:bottom w:val="none" w:sz="0" w:space="0" w:color="auto"/>
                    <w:right w:val="none" w:sz="0" w:space="0" w:color="auto"/>
                  </w:divBdr>
                </w:div>
                <w:div w:id="2142727450">
                  <w:marLeft w:val="0"/>
                  <w:marRight w:val="0"/>
                  <w:marTop w:val="0"/>
                  <w:marBottom w:val="0"/>
                  <w:divBdr>
                    <w:top w:val="none" w:sz="0" w:space="0" w:color="auto"/>
                    <w:left w:val="none" w:sz="0" w:space="0" w:color="auto"/>
                    <w:bottom w:val="none" w:sz="0" w:space="0" w:color="auto"/>
                    <w:right w:val="none" w:sz="0" w:space="0" w:color="auto"/>
                  </w:divBdr>
                </w:div>
                <w:div w:id="579675730">
                  <w:marLeft w:val="0"/>
                  <w:marRight w:val="0"/>
                  <w:marTop w:val="0"/>
                  <w:marBottom w:val="0"/>
                  <w:divBdr>
                    <w:top w:val="none" w:sz="0" w:space="0" w:color="auto"/>
                    <w:left w:val="none" w:sz="0" w:space="0" w:color="auto"/>
                    <w:bottom w:val="none" w:sz="0" w:space="0" w:color="auto"/>
                    <w:right w:val="none" w:sz="0" w:space="0" w:color="auto"/>
                  </w:divBdr>
                </w:div>
                <w:div w:id="713966879">
                  <w:marLeft w:val="0"/>
                  <w:marRight w:val="0"/>
                  <w:marTop w:val="0"/>
                  <w:marBottom w:val="0"/>
                  <w:divBdr>
                    <w:top w:val="none" w:sz="0" w:space="0" w:color="auto"/>
                    <w:left w:val="none" w:sz="0" w:space="0" w:color="auto"/>
                    <w:bottom w:val="none" w:sz="0" w:space="0" w:color="auto"/>
                    <w:right w:val="none" w:sz="0" w:space="0" w:color="auto"/>
                  </w:divBdr>
                </w:div>
                <w:div w:id="1275601529">
                  <w:marLeft w:val="0"/>
                  <w:marRight w:val="0"/>
                  <w:marTop w:val="0"/>
                  <w:marBottom w:val="0"/>
                  <w:divBdr>
                    <w:top w:val="none" w:sz="0" w:space="0" w:color="auto"/>
                    <w:left w:val="none" w:sz="0" w:space="0" w:color="auto"/>
                    <w:bottom w:val="none" w:sz="0" w:space="0" w:color="auto"/>
                    <w:right w:val="none" w:sz="0" w:space="0" w:color="auto"/>
                  </w:divBdr>
                </w:div>
                <w:div w:id="540947818">
                  <w:marLeft w:val="0"/>
                  <w:marRight w:val="0"/>
                  <w:marTop w:val="0"/>
                  <w:marBottom w:val="0"/>
                  <w:divBdr>
                    <w:top w:val="none" w:sz="0" w:space="0" w:color="auto"/>
                    <w:left w:val="none" w:sz="0" w:space="0" w:color="auto"/>
                    <w:bottom w:val="none" w:sz="0" w:space="0" w:color="auto"/>
                    <w:right w:val="none" w:sz="0" w:space="0" w:color="auto"/>
                  </w:divBdr>
                </w:div>
                <w:div w:id="780951992">
                  <w:marLeft w:val="0"/>
                  <w:marRight w:val="0"/>
                  <w:marTop w:val="0"/>
                  <w:marBottom w:val="0"/>
                  <w:divBdr>
                    <w:top w:val="none" w:sz="0" w:space="0" w:color="auto"/>
                    <w:left w:val="none" w:sz="0" w:space="0" w:color="auto"/>
                    <w:bottom w:val="none" w:sz="0" w:space="0" w:color="auto"/>
                    <w:right w:val="none" w:sz="0" w:space="0" w:color="auto"/>
                  </w:divBdr>
                </w:div>
                <w:div w:id="39403897">
                  <w:marLeft w:val="0"/>
                  <w:marRight w:val="0"/>
                  <w:marTop w:val="0"/>
                  <w:marBottom w:val="0"/>
                  <w:divBdr>
                    <w:top w:val="none" w:sz="0" w:space="0" w:color="auto"/>
                    <w:left w:val="none" w:sz="0" w:space="0" w:color="auto"/>
                    <w:bottom w:val="none" w:sz="0" w:space="0" w:color="auto"/>
                    <w:right w:val="none" w:sz="0" w:space="0" w:color="auto"/>
                  </w:divBdr>
                </w:div>
                <w:div w:id="1264337138">
                  <w:marLeft w:val="0"/>
                  <w:marRight w:val="0"/>
                  <w:marTop w:val="0"/>
                  <w:marBottom w:val="0"/>
                  <w:divBdr>
                    <w:top w:val="none" w:sz="0" w:space="0" w:color="auto"/>
                    <w:left w:val="none" w:sz="0" w:space="0" w:color="auto"/>
                    <w:bottom w:val="none" w:sz="0" w:space="0" w:color="auto"/>
                    <w:right w:val="none" w:sz="0" w:space="0" w:color="auto"/>
                  </w:divBdr>
                </w:div>
                <w:div w:id="831062958">
                  <w:marLeft w:val="0"/>
                  <w:marRight w:val="0"/>
                  <w:marTop w:val="0"/>
                  <w:marBottom w:val="0"/>
                  <w:divBdr>
                    <w:top w:val="none" w:sz="0" w:space="0" w:color="auto"/>
                    <w:left w:val="none" w:sz="0" w:space="0" w:color="auto"/>
                    <w:bottom w:val="none" w:sz="0" w:space="0" w:color="auto"/>
                    <w:right w:val="none" w:sz="0" w:space="0" w:color="auto"/>
                  </w:divBdr>
                </w:div>
                <w:div w:id="1057511818">
                  <w:marLeft w:val="0"/>
                  <w:marRight w:val="0"/>
                  <w:marTop w:val="0"/>
                  <w:marBottom w:val="0"/>
                  <w:divBdr>
                    <w:top w:val="none" w:sz="0" w:space="0" w:color="auto"/>
                    <w:left w:val="none" w:sz="0" w:space="0" w:color="auto"/>
                    <w:bottom w:val="none" w:sz="0" w:space="0" w:color="auto"/>
                    <w:right w:val="none" w:sz="0" w:space="0" w:color="auto"/>
                  </w:divBdr>
                </w:div>
                <w:div w:id="506099558">
                  <w:marLeft w:val="0"/>
                  <w:marRight w:val="0"/>
                  <w:marTop w:val="0"/>
                  <w:marBottom w:val="0"/>
                  <w:divBdr>
                    <w:top w:val="none" w:sz="0" w:space="0" w:color="auto"/>
                    <w:left w:val="none" w:sz="0" w:space="0" w:color="auto"/>
                    <w:bottom w:val="none" w:sz="0" w:space="0" w:color="auto"/>
                    <w:right w:val="none" w:sz="0" w:space="0" w:color="auto"/>
                  </w:divBdr>
                </w:div>
                <w:div w:id="717558503">
                  <w:marLeft w:val="0"/>
                  <w:marRight w:val="0"/>
                  <w:marTop w:val="0"/>
                  <w:marBottom w:val="0"/>
                  <w:divBdr>
                    <w:top w:val="none" w:sz="0" w:space="0" w:color="auto"/>
                    <w:left w:val="none" w:sz="0" w:space="0" w:color="auto"/>
                    <w:bottom w:val="none" w:sz="0" w:space="0" w:color="auto"/>
                    <w:right w:val="none" w:sz="0" w:space="0" w:color="auto"/>
                  </w:divBdr>
                </w:div>
                <w:div w:id="717319325">
                  <w:marLeft w:val="0"/>
                  <w:marRight w:val="0"/>
                  <w:marTop w:val="0"/>
                  <w:marBottom w:val="0"/>
                  <w:divBdr>
                    <w:top w:val="none" w:sz="0" w:space="0" w:color="auto"/>
                    <w:left w:val="none" w:sz="0" w:space="0" w:color="auto"/>
                    <w:bottom w:val="none" w:sz="0" w:space="0" w:color="auto"/>
                    <w:right w:val="none" w:sz="0" w:space="0" w:color="auto"/>
                  </w:divBdr>
                </w:div>
                <w:div w:id="1795907143">
                  <w:marLeft w:val="0"/>
                  <w:marRight w:val="0"/>
                  <w:marTop w:val="0"/>
                  <w:marBottom w:val="0"/>
                  <w:divBdr>
                    <w:top w:val="none" w:sz="0" w:space="0" w:color="auto"/>
                    <w:left w:val="none" w:sz="0" w:space="0" w:color="auto"/>
                    <w:bottom w:val="none" w:sz="0" w:space="0" w:color="auto"/>
                    <w:right w:val="none" w:sz="0" w:space="0" w:color="auto"/>
                  </w:divBdr>
                </w:div>
                <w:div w:id="1892375790">
                  <w:marLeft w:val="0"/>
                  <w:marRight w:val="0"/>
                  <w:marTop w:val="0"/>
                  <w:marBottom w:val="0"/>
                  <w:divBdr>
                    <w:top w:val="none" w:sz="0" w:space="0" w:color="auto"/>
                    <w:left w:val="none" w:sz="0" w:space="0" w:color="auto"/>
                    <w:bottom w:val="none" w:sz="0" w:space="0" w:color="auto"/>
                    <w:right w:val="none" w:sz="0" w:space="0" w:color="auto"/>
                  </w:divBdr>
                </w:div>
                <w:div w:id="1041438456">
                  <w:marLeft w:val="0"/>
                  <w:marRight w:val="0"/>
                  <w:marTop w:val="0"/>
                  <w:marBottom w:val="0"/>
                  <w:divBdr>
                    <w:top w:val="none" w:sz="0" w:space="0" w:color="auto"/>
                    <w:left w:val="none" w:sz="0" w:space="0" w:color="auto"/>
                    <w:bottom w:val="none" w:sz="0" w:space="0" w:color="auto"/>
                    <w:right w:val="none" w:sz="0" w:space="0" w:color="auto"/>
                  </w:divBdr>
                </w:div>
                <w:div w:id="808933436">
                  <w:marLeft w:val="0"/>
                  <w:marRight w:val="0"/>
                  <w:marTop w:val="0"/>
                  <w:marBottom w:val="0"/>
                  <w:divBdr>
                    <w:top w:val="none" w:sz="0" w:space="0" w:color="auto"/>
                    <w:left w:val="none" w:sz="0" w:space="0" w:color="auto"/>
                    <w:bottom w:val="none" w:sz="0" w:space="0" w:color="auto"/>
                    <w:right w:val="none" w:sz="0" w:space="0" w:color="auto"/>
                  </w:divBdr>
                </w:div>
                <w:div w:id="187527698">
                  <w:marLeft w:val="0"/>
                  <w:marRight w:val="0"/>
                  <w:marTop w:val="0"/>
                  <w:marBottom w:val="0"/>
                  <w:divBdr>
                    <w:top w:val="none" w:sz="0" w:space="0" w:color="auto"/>
                    <w:left w:val="none" w:sz="0" w:space="0" w:color="auto"/>
                    <w:bottom w:val="none" w:sz="0" w:space="0" w:color="auto"/>
                    <w:right w:val="none" w:sz="0" w:space="0" w:color="auto"/>
                  </w:divBdr>
                </w:div>
                <w:div w:id="998927046">
                  <w:marLeft w:val="0"/>
                  <w:marRight w:val="0"/>
                  <w:marTop w:val="0"/>
                  <w:marBottom w:val="0"/>
                  <w:divBdr>
                    <w:top w:val="none" w:sz="0" w:space="0" w:color="auto"/>
                    <w:left w:val="none" w:sz="0" w:space="0" w:color="auto"/>
                    <w:bottom w:val="none" w:sz="0" w:space="0" w:color="auto"/>
                    <w:right w:val="none" w:sz="0" w:space="0" w:color="auto"/>
                  </w:divBdr>
                </w:div>
                <w:div w:id="1614241166">
                  <w:marLeft w:val="0"/>
                  <w:marRight w:val="0"/>
                  <w:marTop w:val="0"/>
                  <w:marBottom w:val="0"/>
                  <w:divBdr>
                    <w:top w:val="none" w:sz="0" w:space="0" w:color="auto"/>
                    <w:left w:val="none" w:sz="0" w:space="0" w:color="auto"/>
                    <w:bottom w:val="none" w:sz="0" w:space="0" w:color="auto"/>
                    <w:right w:val="none" w:sz="0" w:space="0" w:color="auto"/>
                  </w:divBdr>
                </w:div>
                <w:div w:id="812214141">
                  <w:marLeft w:val="0"/>
                  <w:marRight w:val="0"/>
                  <w:marTop w:val="0"/>
                  <w:marBottom w:val="0"/>
                  <w:divBdr>
                    <w:top w:val="none" w:sz="0" w:space="0" w:color="auto"/>
                    <w:left w:val="none" w:sz="0" w:space="0" w:color="auto"/>
                    <w:bottom w:val="none" w:sz="0" w:space="0" w:color="auto"/>
                    <w:right w:val="none" w:sz="0" w:space="0" w:color="auto"/>
                  </w:divBdr>
                </w:div>
                <w:div w:id="1174609135">
                  <w:marLeft w:val="0"/>
                  <w:marRight w:val="0"/>
                  <w:marTop w:val="0"/>
                  <w:marBottom w:val="0"/>
                  <w:divBdr>
                    <w:top w:val="none" w:sz="0" w:space="0" w:color="auto"/>
                    <w:left w:val="none" w:sz="0" w:space="0" w:color="auto"/>
                    <w:bottom w:val="none" w:sz="0" w:space="0" w:color="auto"/>
                    <w:right w:val="none" w:sz="0" w:space="0" w:color="auto"/>
                  </w:divBdr>
                </w:div>
                <w:div w:id="2051178398">
                  <w:marLeft w:val="0"/>
                  <w:marRight w:val="0"/>
                  <w:marTop w:val="0"/>
                  <w:marBottom w:val="0"/>
                  <w:divBdr>
                    <w:top w:val="none" w:sz="0" w:space="0" w:color="auto"/>
                    <w:left w:val="none" w:sz="0" w:space="0" w:color="auto"/>
                    <w:bottom w:val="none" w:sz="0" w:space="0" w:color="auto"/>
                    <w:right w:val="none" w:sz="0" w:space="0" w:color="auto"/>
                  </w:divBdr>
                </w:div>
                <w:div w:id="65955998">
                  <w:marLeft w:val="0"/>
                  <w:marRight w:val="0"/>
                  <w:marTop w:val="0"/>
                  <w:marBottom w:val="0"/>
                  <w:divBdr>
                    <w:top w:val="none" w:sz="0" w:space="0" w:color="auto"/>
                    <w:left w:val="none" w:sz="0" w:space="0" w:color="auto"/>
                    <w:bottom w:val="none" w:sz="0" w:space="0" w:color="auto"/>
                    <w:right w:val="none" w:sz="0" w:space="0" w:color="auto"/>
                  </w:divBdr>
                </w:div>
                <w:div w:id="601494894">
                  <w:marLeft w:val="0"/>
                  <w:marRight w:val="0"/>
                  <w:marTop w:val="0"/>
                  <w:marBottom w:val="0"/>
                  <w:divBdr>
                    <w:top w:val="none" w:sz="0" w:space="0" w:color="auto"/>
                    <w:left w:val="none" w:sz="0" w:space="0" w:color="auto"/>
                    <w:bottom w:val="none" w:sz="0" w:space="0" w:color="auto"/>
                    <w:right w:val="none" w:sz="0" w:space="0" w:color="auto"/>
                  </w:divBdr>
                </w:div>
                <w:div w:id="863205364">
                  <w:marLeft w:val="0"/>
                  <w:marRight w:val="0"/>
                  <w:marTop w:val="0"/>
                  <w:marBottom w:val="0"/>
                  <w:divBdr>
                    <w:top w:val="none" w:sz="0" w:space="0" w:color="auto"/>
                    <w:left w:val="none" w:sz="0" w:space="0" w:color="auto"/>
                    <w:bottom w:val="none" w:sz="0" w:space="0" w:color="auto"/>
                    <w:right w:val="none" w:sz="0" w:space="0" w:color="auto"/>
                  </w:divBdr>
                </w:div>
                <w:div w:id="2060666177">
                  <w:marLeft w:val="0"/>
                  <w:marRight w:val="0"/>
                  <w:marTop w:val="0"/>
                  <w:marBottom w:val="0"/>
                  <w:divBdr>
                    <w:top w:val="none" w:sz="0" w:space="0" w:color="auto"/>
                    <w:left w:val="none" w:sz="0" w:space="0" w:color="auto"/>
                    <w:bottom w:val="none" w:sz="0" w:space="0" w:color="auto"/>
                    <w:right w:val="none" w:sz="0" w:space="0" w:color="auto"/>
                  </w:divBdr>
                </w:div>
                <w:div w:id="1849098661">
                  <w:marLeft w:val="0"/>
                  <w:marRight w:val="0"/>
                  <w:marTop w:val="0"/>
                  <w:marBottom w:val="0"/>
                  <w:divBdr>
                    <w:top w:val="none" w:sz="0" w:space="0" w:color="auto"/>
                    <w:left w:val="none" w:sz="0" w:space="0" w:color="auto"/>
                    <w:bottom w:val="none" w:sz="0" w:space="0" w:color="auto"/>
                    <w:right w:val="none" w:sz="0" w:space="0" w:color="auto"/>
                  </w:divBdr>
                </w:div>
                <w:div w:id="228154040">
                  <w:marLeft w:val="0"/>
                  <w:marRight w:val="0"/>
                  <w:marTop w:val="0"/>
                  <w:marBottom w:val="0"/>
                  <w:divBdr>
                    <w:top w:val="none" w:sz="0" w:space="0" w:color="auto"/>
                    <w:left w:val="none" w:sz="0" w:space="0" w:color="auto"/>
                    <w:bottom w:val="none" w:sz="0" w:space="0" w:color="auto"/>
                    <w:right w:val="none" w:sz="0" w:space="0" w:color="auto"/>
                  </w:divBdr>
                </w:div>
                <w:div w:id="1501045866">
                  <w:marLeft w:val="0"/>
                  <w:marRight w:val="0"/>
                  <w:marTop w:val="0"/>
                  <w:marBottom w:val="0"/>
                  <w:divBdr>
                    <w:top w:val="none" w:sz="0" w:space="0" w:color="auto"/>
                    <w:left w:val="none" w:sz="0" w:space="0" w:color="auto"/>
                    <w:bottom w:val="none" w:sz="0" w:space="0" w:color="auto"/>
                    <w:right w:val="none" w:sz="0" w:space="0" w:color="auto"/>
                  </w:divBdr>
                </w:div>
                <w:div w:id="58867633">
                  <w:marLeft w:val="0"/>
                  <w:marRight w:val="0"/>
                  <w:marTop w:val="0"/>
                  <w:marBottom w:val="0"/>
                  <w:divBdr>
                    <w:top w:val="none" w:sz="0" w:space="0" w:color="auto"/>
                    <w:left w:val="none" w:sz="0" w:space="0" w:color="auto"/>
                    <w:bottom w:val="none" w:sz="0" w:space="0" w:color="auto"/>
                    <w:right w:val="none" w:sz="0" w:space="0" w:color="auto"/>
                  </w:divBdr>
                </w:div>
                <w:div w:id="355885703">
                  <w:marLeft w:val="0"/>
                  <w:marRight w:val="0"/>
                  <w:marTop w:val="0"/>
                  <w:marBottom w:val="0"/>
                  <w:divBdr>
                    <w:top w:val="none" w:sz="0" w:space="0" w:color="auto"/>
                    <w:left w:val="none" w:sz="0" w:space="0" w:color="auto"/>
                    <w:bottom w:val="none" w:sz="0" w:space="0" w:color="auto"/>
                    <w:right w:val="none" w:sz="0" w:space="0" w:color="auto"/>
                  </w:divBdr>
                </w:div>
                <w:div w:id="86121373">
                  <w:marLeft w:val="0"/>
                  <w:marRight w:val="0"/>
                  <w:marTop w:val="0"/>
                  <w:marBottom w:val="0"/>
                  <w:divBdr>
                    <w:top w:val="none" w:sz="0" w:space="0" w:color="auto"/>
                    <w:left w:val="none" w:sz="0" w:space="0" w:color="auto"/>
                    <w:bottom w:val="none" w:sz="0" w:space="0" w:color="auto"/>
                    <w:right w:val="none" w:sz="0" w:space="0" w:color="auto"/>
                  </w:divBdr>
                </w:div>
                <w:div w:id="1966613598">
                  <w:marLeft w:val="0"/>
                  <w:marRight w:val="0"/>
                  <w:marTop w:val="0"/>
                  <w:marBottom w:val="0"/>
                  <w:divBdr>
                    <w:top w:val="none" w:sz="0" w:space="0" w:color="auto"/>
                    <w:left w:val="none" w:sz="0" w:space="0" w:color="auto"/>
                    <w:bottom w:val="none" w:sz="0" w:space="0" w:color="auto"/>
                    <w:right w:val="none" w:sz="0" w:space="0" w:color="auto"/>
                  </w:divBdr>
                </w:div>
                <w:div w:id="769280343">
                  <w:marLeft w:val="0"/>
                  <w:marRight w:val="0"/>
                  <w:marTop w:val="0"/>
                  <w:marBottom w:val="0"/>
                  <w:divBdr>
                    <w:top w:val="none" w:sz="0" w:space="0" w:color="auto"/>
                    <w:left w:val="none" w:sz="0" w:space="0" w:color="auto"/>
                    <w:bottom w:val="none" w:sz="0" w:space="0" w:color="auto"/>
                    <w:right w:val="none" w:sz="0" w:space="0" w:color="auto"/>
                  </w:divBdr>
                </w:div>
                <w:div w:id="855267423">
                  <w:marLeft w:val="0"/>
                  <w:marRight w:val="0"/>
                  <w:marTop w:val="0"/>
                  <w:marBottom w:val="0"/>
                  <w:divBdr>
                    <w:top w:val="none" w:sz="0" w:space="0" w:color="auto"/>
                    <w:left w:val="none" w:sz="0" w:space="0" w:color="auto"/>
                    <w:bottom w:val="none" w:sz="0" w:space="0" w:color="auto"/>
                    <w:right w:val="none" w:sz="0" w:space="0" w:color="auto"/>
                  </w:divBdr>
                </w:div>
                <w:div w:id="1402871100">
                  <w:marLeft w:val="0"/>
                  <w:marRight w:val="0"/>
                  <w:marTop w:val="0"/>
                  <w:marBottom w:val="0"/>
                  <w:divBdr>
                    <w:top w:val="none" w:sz="0" w:space="0" w:color="auto"/>
                    <w:left w:val="none" w:sz="0" w:space="0" w:color="auto"/>
                    <w:bottom w:val="none" w:sz="0" w:space="0" w:color="auto"/>
                    <w:right w:val="none" w:sz="0" w:space="0" w:color="auto"/>
                  </w:divBdr>
                </w:div>
                <w:div w:id="387538579">
                  <w:marLeft w:val="0"/>
                  <w:marRight w:val="0"/>
                  <w:marTop w:val="0"/>
                  <w:marBottom w:val="0"/>
                  <w:divBdr>
                    <w:top w:val="none" w:sz="0" w:space="0" w:color="auto"/>
                    <w:left w:val="none" w:sz="0" w:space="0" w:color="auto"/>
                    <w:bottom w:val="none" w:sz="0" w:space="0" w:color="auto"/>
                    <w:right w:val="none" w:sz="0" w:space="0" w:color="auto"/>
                  </w:divBdr>
                </w:div>
                <w:div w:id="1336153255">
                  <w:marLeft w:val="0"/>
                  <w:marRight w:val="0"/>
                  <w:marTop w:val="0"/>
                  <w:marBottom w:val="0"/>
                  <w:divBdr>
                    <w:top w:val="none" w:sz="0" w:space="0" w:color="auto"/>
                    <w:left w:val="none" w:sz="0" w:space="0" w:color="auto"/>
                    <w:bottom w:val="none" w:sz="0" w:space="0" w:color="auto"/>
                    <w:right w:val="none" w:sz="0" w:space="0" w:color="auto"/>
                  </w:divBdr>
                </w:div>
                <w:div w:id="1536576161">
                  <w:marLeft w:val="0"/>
                  <w:marRight w:val="0"/>
                  <w:marTop w:val="0"/>
                  <w:marBottom w:val="0"/>
                  <w:divBdr>
                    <w:top w:val="none" w:sz="0" w:space="0" w:color="auto"/>
                    <w:left w:val="none" w:sz="0" w:space="0" w:color="auto"/>
                    <w:bottom w:val="none" w:sz="0" w:space="0" w:color="auto"/>
                    <w:right w:val="none" w:sz="0" w:space="0" w:color="auto"/>
                  </w:divBdr>
                </w:div>
                <w:div w:id="580021110">
                  <w:marLeft w:val="0"/>
                  <w:marRight w:val="0"/>
                  <w:marTop w:val="0"/>
                  <w:marBottom w:val="0"/>
                  <w:divBdr>
                    <w:top w:val="none" w:sz="0" w:space="0" w:color="auto"/>
                    <w:left w:val="none" w:sz="0" w:space="0" w:color="auto"/>
                    <w:bottom w:val="none" w:sz="0" w:space="0" w:color="auto"/>
                    <w:right w:val="none" w:sz="0" w:space="0" w:color="auto"/>
                  </w:divBdr>
                </w:div>
                <w:div w:id="892035450">
                  <w:marLeft w:val="0"/>
                  <w:marRight w:val="0"/>
                  <w:marTop w:val="0"/>
                  <w:marBottom w:val="0"/>
                  <w:divBdr>
                    <w:top w:val="none" w:sz="0" w:space="0" w:color="auto"/>
                    <w:left w:val="none" w:sz="0" w:space="0" w:color="auto"/>
                    <w:bottom w:val="none" w:sz="0" w:space="0" w:color="auto"/>
                    <w:right w:val="none" w:sz="0" w:space="0" w:color="auto"/>
                  </w:divBdr>
                </w:div>
                <w:div w:id="865367129">
                  <w:marLeft w:val="0"/>
                  <w:marRight w:val="0"/>
                  <w:marTop w:val="0"/>
                  <w:marBottom w:val="0"/>
                  <w:divBdr>
                    <w:top w:val="none" w:sz="0" w:space="0" w:color="auto"/>
                    <w:left w:val="none" w:sz="0" w:space="0" w:color="auto"/>
                    <w:bottom w:val="none" w:sz="0" w:space="0" w:color="auto"/>
                    <w:right w:val="none" w:sz="0" w:space="0" w:color="auto"/>
                  </w:divBdr>
                </w:div>
                <w:div w:id="921992513">
                  <w:marLeft w:val="0"/>
                  <w:marRight w:val="0"/>
                  <w:marTop w:val="0"/>
                  <w:marBottom w:val="0"/>
                  <w:divBdr>
                    <w:top w:val="none" w:sz="0" w:space="0" w:color="auto"/>
                    <w:left w:val="none" w:sz="0" w:space="0" w:color="auto"/>
                    <w:bottom w:val="none" w:sz="0" w:space="0" w:color="auto"/>
                    <w:right w:val="none" w:sz="0" w:space="0" w:color="auto"/>
                  </w:divBdr>
                </w:div>
                <w:div w:id="1400400553">
                  <w:marLeft w:val="0"/>
                  <w:marRight w:val="0"/>
                  <w:marTop w:val="0"/>
                  <w:marBottom w:val="0"/>
                  <w:divBdr>
                    <w:top w:val="none" w:sz="0" w:space="0" w:color="auto"/>
                    <w:left w:val="none" w:sz="0" w:space="0" w:color="auto"/>
                    <w:bottom w:val="none" w:sz="0" w:space="0" w:color="auto"/>
                    <w:right w:val="none" w:sz="0" w:space="0" w:color="auto"/>
                  </w:divBdr>
                </w:div>
                <w:div w:id="141849861">
                  <w:marLeft w:val="0"/>
                  <w:marRight w:val="0"/>
                  <w:marTop w:val="0"/>
                  <w:marBottom w:val="0"/>
                  <w:divBdr>
                    <w:top w:val="none" w:sz="0" w:space="0" w:color="auto"/>
                    <w:left w:val="none" w:sz="0" w:space="0" w:color="auto"/>
                    <w:bottom w:val="none" w:sz="0" w:space="0" w:color="auto"/>
                    <w:right w:val="none" w:sz="0" w:space="0" w:color="auto"/>
                  </w:divBdr>
                </w:div>
                <w:div w:id="2061514593">
                  <w:marLeft w:val="0"/>
                  <w:marRight w:val="0"/>
                  <w:marTop w:val="0"/>
                  <w:marBottom w:val="0"/>
                  <w:divBdr>
                    <w:top w:val="none" w:sz="0" w:space="0" w:color="auto"/>
                    <w:left w:val="none" w:sz="0" w:space="0" w:color="auto"/>
                    <w:bottom w:val="none" w:sz="0" w:space="0" w:color="auto"/>
                    <w:right w:val="none" w:sz="0" w:space="0" w:color="auto"/>
                  </w:divBdr>
                </w:div>
                <w:div w:id="347758164">
                  <w:marLeft w:val="0"/>
                  <w:marRight w:val="0"/>
                  <w:marTop w:val="0"/>
                  <w:marBottom w:val="0"/>
                  <w:divBdr>
                    <w:top w:val="none" w:sz="0" w:space="0" w:color="auto"/>
                    <w:left w:val="none" w:sz="0" w:space="0" w:color="auto"/>
                    <w:bottom w:val="none" w:sz="0" w:space="0" w:color="auto"/>
                    <w:right w:val="none" w:sz="0" w:space="0" w:color="auto"/>
                  </w:divBdr>
                </w:div>
                <w:div w:id="1808626359">
                  <w:marLeft w:val="0"/>
                  <w:marRight w:val="0"/>
                  <w:marTop w:val="0"/>
                  <w:marBottom w:val="0"/>
                  <w:divBdr>
                    <w:top w:val="none" w:sz="0" w:space="0" w:color="auto"/>
                    <w:left w:val="none" w:sz="0" w:space="0" w:color="auto"/>
                    <w:bottom w:val="none" w:sz="0" w:space="0" w:color="auto"/>
                    <w:right w:val="none" w:sz="0" w:space="0" w:color="auto"/>
                  </w:divBdr>
                </w:div>
                <w:div w:id="1949123557">
                  <w:marLeft w:val="0"/>
                  <w:marRight w:val="0"/>
                  <w:marTop w:val="0"/>
                  <w:marBottom w:val="0"/>
                  <w:divBdr>
                    <w:top w:val="none" w:sz="0" w:space="0" w:color="auto"/>
                    <w:left w:val="none" w:sz="0" w:space="0" w:color="auto"/>
                    <w:bottom w:val="none" w:sz="0" w:space="0" w:color="auto"/>
                    <w:right w:val="none" w:sz="0" w:space="0" w:color="auto"/>
                  </w:divBdr>
                </w:div>
                <w:div w:id="930285018">
                  <w:marLeft w:val="0"/>
                  <w:marRight w:val="0"/>
                  <w:marTop w:val="0"/>
                  <w:marBottom w:val="0"/>
                  <w:divBdr>
                    <w:top w:val="none" w:sz="0" w:space="0" w:color="auto"/>
                    <w:left w:val="none" w:sz="0" w:space="0" w:color="auto"/>
                    <w:bottom w:val="none" w:sz="0" w:space="0" w:color="auto"/>
                    <w:right w:val="none" w:sz="0" w:space="0" w:color="auto"/>
                  </w:divBdr>
                </w:div>
                <w:div w:id="262688556">
                  <w:marLeft w:val="0"/>
                  <w:marRight w:val="0"/>
                  <w:marTop w:val="0"/>
                  <w:marBottom w:val="0"/>
                  <w:divBdr>
                    <w:top w:val="none" w:sz="0" w:space="0" w:color="auto"/>
                    <w:left w:val="none" w:sz="0" w:space="0" w:color="auto"/>
                    <w:bottom w:val="none" w:sz="0" w:space="0" w:color="auto"/>
                    <w:right w:val="none" w:sz="0" w:space="0" w:color="auto"/>
                  </w:divBdr>
                </w:div>
                <w:div w:id="1594628782">
                  <w:marLeft w:val="0"/>
                  <w:marRight w:val="0"/>
                  <w:marTop w:val="0"/>
                  <w:marBottom w:val="0"/>
                  <w:divBdr>
                    <w:top w:val="none" w:sz="0" w:space="0" w:color="auto"/>
                    <w:left w:val="none" w:sz="0" w:space="0" w:color="auto"/>
                    <w:bottom w:val="none" w:sz="0" w:space="0" w:color="auto"/>
                    <w:right w:val="none" w:sz="0" w:space="0" w:color="auto"/>
                  </w:divBdr>
                </w:div>
                <w:div w:id="217472338">
                  <w:marLeft w:val="0"/>
                  <w:marRight w:val="0"/>
                  <w:marTop w:val="0"/>
                  <w:marBottom w:val="0"/>
                  <w:divBdr>
                    <w:top w:val="none" w:sz="0" w:space="0" w:color="auto"/>
                    <w:left w:val="none" w:sz="0" w:space="0" w:color="auto"/>
                    <w:bottom w:val="none" w:sz="0" w:space="0" w:color="auto"/>
                    <w:right w:val="none" w:sz="0" w:space="0" w:color="auto"/>
                  </w:divBdr>
                </w:div>
                <w:div w:id="997614185">
                  <w:marLeft w:val="0"/>
                  <w:marRight w:val="0"/>
                  <w:marTop w:val="0"/>
                  <w:marBottom w:val="0"/>
                  <w:divBdr>
                    <w:top w:val="none" w:sz="0" w:space="0" w:color="auto"/>
                    <w:left w:val="none" w:sz="0" w:space="0" w:color="auto"/>
                    <w:bottom w:val="none" w:sz="0" w:space="0" w:color="auto"/>
                    <w:right w:val="none" w:sz="0" w:space="0" w:color="auto"/>
                  </w:divBdr>
                </w:div>
                <w:div w:id="1867137137">
                  <w:marLeft w:val="0"/>
                  <w:marRight w:val="0"/>
                  <w:marTop w:val="0"/>
                  <w:marBottom w:val="0"/>
                  <w:divBdr>
                    <w:top w:val="none" w:sz="0" w:space="0" w:color="auto"/>
                    <w:left w:val="none" w:sz="0" w:space="0" w:color="auto"/>
                    <w:bottom w:val="none" w:sz="0" w:space="0" w:color="auto"/>
                    <w:right w:val="none" w:sz="0" w:space="0" w:color="auto"/>
                  </w:divBdr>
                </w:div>
                <w:div w:id="1063799239">
                  <w:marLeft w:val="0"/>
                  <w:marRight w:val="0"/>
                  <w:marTop w:val="0"/>
                  <w:marBottom w:val="0"/>
                  <w:divBdr>
                    <w:top w:val="none" w:sz="0" w:space="0" w:color="auto"/>
                    <w:left w:val="none" w:sz="0" w:space="0" w:color="auto"/>
                    <w:bottom w:val="none" w:sz="0" w:space="0" w:color="auto"/>
                    <w:right w:val="none" w:sz="0" w:space="0" w:color="auto"/>
                  </w:divBdr>
                </w:div>
                <w:div w:id="2054109866">
                  <w:marLeft w:val="0"/>
                  <w:marRight w:val="0"/>
                  <w:marTop w:val="0"/>
                  <w:marBottom w:val="0"/>
                  <w:divBdr>
                    <w:top w:val="none" w:sz="0" w:space="0" w:color="auto"/>
                    <w:left w:val="none" w:sz="0" w:space="0" w:color="auto"/>
                    <w:bottom w:val="none" w:sz="0" w:space="0" w:color="auto"/>
                    <w:right w:val="none" w:sz="0" w:space="0" w:color="auto"/>
                  </w:divBdr>
                </w:div>
                <w:div w:id="734083762">
                  <w:marLeft w:val="0"/>
                  <w:marRight w:val="0"/>
                  <w:marTop w:val="0"/>
                  <w:marBottom w:val="0"/>
                  <w:divBdr>
                    <w:top w:val="none" w:sz="0" w:space="0" w:color="auto"/>
                    <w:left w:val="none" w:sz="0" w:space="0" w:color="auto"/>
                    <w:bottom w:val="none" w:sz="0" w:space="0" w:color="auto"/>
                    <w:right w:val="none" w:sz="0" w:space="0" w:color="auto"/>
                  </w:divBdr>
                </w:div>
                <w:div w:id="1716855520">
                  <w:marLeft w:val="0"/>
                  <w:marRight w:val="0"/>
                  <w:marTop w:val="0"/>
                  <w:marBottom w:val="0"/>
                  <w:divBdr>
                    <w:top w:val="none" w:sz="0" w:space="0" w:color="auto"/>
                    <w:left w:val="none" w:sz="0" w:space="0" w:color="auto"/>
                    <w:bottom w:val="none" w:sz="0" w:space="0" w:color="auto"/>
                    <w:right w:val="none" w:sz="0" w:space="0" w:color="auto"/>
                  </w:divBdr>
                </w:div>
                <w:div w:id="1872961460">
                  <w:marLeft w:val="0"/>
                  <w:marRight w:val="0"/>
                  <w:marTop w:val="0"/>
                  <w:marBottom w:val="0"/>
                  <w:divBdr>
                    <w:top w:val="none" w:sz="0" w:space="0" w:color="auto"/>
                    <w:left w:val="none" w:sz="0" w:space="0" w:color="auto"/>
                    <w:bottom w:val="none" w:sz="0" w:space="0" w:color="auto"/>
                    <w:right w:val="none" w:sz="0" w:space="0" w:color="auto"/>
                  </w:divBdr>
                </w:div>
                <w:div w:id="1621691691">
                  <w:marLeft w:val="0"/>
                  <w:marRight w:val="0"/>
                  <w:marTop w:val="0"/>
                  <w:marBottom w:val="0"/>
                  <w:divBdr>
                    <w:top w:val="none" w:sz="0" w:space="0" w:color="auto"/>
                    <w:left w:val="none" w:sz="0" w:space="0" w:color="auto"/>
                    <w:bottom w:val="none" w:sz="0" w:space="0" w:color="auto"/>
                    <w:right w:val="none" w:sz="0" w:space="0" w:color="auto"/>
                  </w:divBdr>
                </w:div>
                <w:div w:id="809786893">
                  <w:marLeft w:val="0"/>
                  <w:marRight w:val="0"/>
                  <w:marTop w:val="0"/>
                  <w:marBottom w:val="0"/>
                  <w:divBdr>
                    <w:top w:val="none" w:sz="0" w:space="0" w:color="auto"/>
                    <w:left w:val="none" w:sz="0" w:space="0" w:color="auto"/>
                    <w:bottom w:val="none" w:sz="0" w:space="0" w:color="auto"/>
                    <w:right w:val="none" w:sz="0" w:space="0" w:color="auto"/>
                  </w:divBdr>
                </w:div>
                <w:div w:id="1044988548">
                  <w:marLeft w:val="0"/>
                  <w:marRight w:val="0"/>
                  <w:marTop w:val="0"/>
                  <w:marBottom w:val="0"/>
                  <w:divBdr>
                    <w:top w:val="none" w:sz="0" w:space="0" w:color="auto"/>
                    <w:left w:val="none" w:sz="0" w:space="0" w:color="auto"/>
                    <w:bottom w:val="none" w:sz="0" w:space="0" w:color="auto"/>
                    <w:right w:val="none" w:sz="0" w:space="0" w:color="auto"/>
                  </w:divBdr>
                </w:div>
                <w:div w:id="1725911138">
                  <w:marLeft w:val="0"/>
                  <w:marRight w:val="0"/>
                  <w:marTop w:val="0"/>
                  <w:marBottom w:val="0"/>
                  <w:divBdr>
                    <w:top w:val="none" w:sz="0" w:space="0" w:color="auto"/>
                    <w:left w:val="none" w:sz="0" w:space="0" w:color="auto"/>
                    <w:bottom w:val="none" w:sz="0" w:space="0" w:color="auto"/>
                    <w:right w:val="none" w:sz="0" w:space="0" w:color="auto"/>
                  </w:divBdr>
                </w:div>
                <w:div w:id="1704132760">
                  <w:marLeft w:val="0"/>
                  <w:marRight w:val="0"/>
                  <w:marTop w:val="0"/>
                  <w:marBottom w:val="0"/>
                  <w:divBdr>
                    <w:top w:val="none" w:sz="0" w:space="0" w:color="auto"/>
                    <w:left w:val="none" w:sz="0" w:space="0" w:color="auto"/>
                    <w:bottom w:val="none" w:sz="0" w:space="0" w:color="auto"/>
                    <w:right w:val="none" w:sz="0" w:space="0" w:color="auto"/>
                  </w:divBdr>
                </w:div>
                <w:div w:id="1454980756">
                  <w:marLeft w:val="0"/>
                  <w:marRight w:val="0"/>
                  <w:marTop w:val="0"/>
                  <w:marBottom w:val="0"/>
                  <w:divBdr>
                    <w:top w:val="none" w:sz="0" w:space="0" w:color="auto"/>
                    <w:left w:val="none" w:sz="0" w:space="0" w:color="auto"/>
                    <w:bottom w:val="none" w:sz="0" w:space="0" w:color="auto"/>
                    <w:right w:val="none" w:sz="0" w:space="0" w:color="auto"/>
                  </w:divBdr>
                </w:div>
                <w:div w:id="1586764827">
                  <w:marLeft w:val="0"/>
                  <w:marRight w:val="0"/>
                  <w:marTop w:val="0"/>
                  <w:marBottom w:val="0"/>
                  <w:divBdr>
                    <w:top w:val="none" w:sz="0" w:space="0" w:color="auto"/>
                    <w:left w:val="none" w:sz="0" w:space="0" w:color="auto"/>
                    <w:bottom w:val="none" w:sz="0" w:space="0" w:color="auto"/>
                    <w:right w:val="none" w:sz="0" w:space="0" w:color="auto"/>
                  </w:divBdr>
                </w:div>
                <w:div w:id="1106459792">
                  <w:marLeft w:val="0"/>
                  <w:marRight w:val="0"/>
                  <w:marTop w:val="0"/>
                  <w:marBottom w:val="0"/>
                  <w:divBdr>
                    <w:top w:val="none" w:sz="0" w:space="0" w:color="auto"/>
                    <w:left w:val="none" w:sz="0" w:space="0" w:color="auto"/>
                    <w:bottom w:val="none" w:sz="0" w:space="0" w:color="auto"/>
                    <w:right w:val="none" w:sz="0" w:space="0" w:color="auto"/>
                  </w:divBdr>
                </w:div>
                <w:div w:id="174000391">
                  <w:marLeft w:val="0"/>
                  <w:marRight w:val="0"/>
                  <w:marTop w:val="0"/>
                  <w:marBottom w:val="0"/>
                  <w:divBdr>
                    <w:top w:val="none" w:sz="0" w:space="0" w:color="auto"/>
                    <w:left w:val="none" w:sz="0" w:space="0" w:color="auto"/>
                    <w:bottom w:val="none" w:sz="0" w:space="0" w:color="auto"/>
                    <w:right w:val="none" w:sz="0" w:space="0" w:color="auto"/>
                  </w:divBdr>
                </w:div>
                <w:div w:id="1511720963">
                  <w:marLeft w:val="0"/>
                  <w:marRight w:val="0"/>
                  <w:marTop w:val="0"/>
                  <w:marBottom w:val="0"/>
                  <w:divBdr>
                    <w:top w:val="none" w:sz="0" w:space="0" w:color="auto"/>
                    <w:left w:val="none" w:sz="0" w:space="0" w:color="auto"/>
                    <w:bottom w:val="none" w:sz="0" w:space="0" w:color="auto"/>
                    <w:right w:val="none" w:sz="0" w:space="0" w:color="auto"/>
                  </w:divBdr>
                </w:div>
                <w:div w:id="1500849459">
                  <w:marLeft w:val="0"/>
                  <w:marRight w:val="0"/>
                  <w:marTop w:val="0"/>
                  <w:marBottom w:val="0"/>
                  <w:divBdr>
                    <w:top w:val="none" w:sz="0" w:space="0" w:color="auto"/>
                    <w:left w:val="none" w:sz="0" w:space="0" w:color="auto"/>
                    <w:bottom w:val="none" w:sz="0" w:space="0" w:color="auto"/>
                    <w:right w:val="none" w:sz="0" w:space="0" w:color="auto"/>
                  </w:divBdr>
                </w:div>
                <w:div w:id="791094274">
                  <w:marLeft w:val="0"/>
                  <w:marRight w:val="0"/>
                  <w:marTop w:val="0"/>
                  <w:marBottom w:val="0"/>
                  <w:divBdr>
                    <w:top w:val="none" w:sz="0" w:space="0" w:color="auto"/>
                    <w:left w:val="none" w:sz="0" w:space="0" w:color="auto"/>
                    <w:bottom w:val="none" w:sz="0" w:space="0" w:color="auto"/>
                    <w:right w:val="none" w:sz="0" w:space="0" w:color="auto"/>
                  </w:divBdr>
                </w:div>
                <w:div w:id="1681394755">
                  <w:marLeft w:val="0"/>
                  <w:marRight w:val="0"/>
                  <w:marTop w:val="0"/>
                  <w:marBottom w:val="0"/>
                  <w:divBdr>
                    <w:top w:val="none" w:sz="0" w:space="0" w:color="auto"/>
                    <w:left w:val="none" w:sz="0" w:space="0" w:color="auto"/>
                    <w:bottom w:val="none" w:sz="0" w:space="0" w:color="auto"/>
                    <w:right w:val="none" w:sz="0" w:space="0" w:color="auto"/>
                  </w:divBdr>
                </w:div>
                <w:div w:id="1789203514">
                  <w:marLeft w:val="0"/>
                  <w:marRight w:val="0"/>
                  <w:marTop w:val="0"/>
                  <w:marBottom w:val="0"/>
                  <w:divBdr>
                    <w:top w:val="none" w:sz="0" w:space="0" w:color="auto"/>
                    <w:left w:val="none" w:sz="0" w:space="0" w:color="auto"/>
                    <w:bottom w:val="none" w:sz="0" w:space="0" w:color="auto"/>
                    <w:right w:val="none" w:sz="0" w:space="0" w:color="auto"/>
                  </w:divBdr>
                </w:div>
                <w:div w:id="240604943">
                  <w:marLeft w:val="0"/>
                  <w:marRight w:val="0"/>
                  <w:marTop w:val="0"/>
                  <w:marBottom w:val="0"/>
                  <w:divBdr>
                    <w:top w:val="none" w:sz="0" w:space="0" w:color="auto"/>
                    <w:left w:val="none" w:sz="0" w:space="0" w:color="auto"/>
                    <w:bottom w:val="none" w:sz="0" w:space="0" w:color="auto"/>
                    <w:right w:val="none" w:sz="0" w:space="0" w:color="auto"/>
                  </w:divBdr>
                </w:div>
                <w:div w:id="1819305245">
                  <w:marLeft w:val="0"/>
                  <w:marRight w:val="0"/>
                  <w:marTop w:val="0"/>
                  <w:marBottom w:val="0"/>
                  <w:divBdr>
                    <w:top w:val="none" w:sz="0" w:space="0" w:color="auto"/>
                    <w:left w:val="none" w:sz="0" w:space="0" w:color="auto"/>
                    <w:bottom w:val="none" w:sz="0" w:space="0" w:color="auto"/>
                    <w:right w:val="none" w:sz="0" w:space="0" w:color="auto"/>
                  </w:divBdr>
                </w:div>
                <w:div w:id="566064838">
                  <w:marLeft w:val="0"/>
                  <w:marRight w:val="0"/>
                  <w:marTop w:val="0"/>
                  <w:marBottom w:val="0"/>
                  <w:divBdr>
                    <w:top w:val="none" w:sz="0" w:space="0" w:color="auto"/>
                    <w:left w:val="none" w:sz="0" w:space="0" w:color="auto"/>
                    <w:bottom w:val="none" w:sz="0" w:space="0" w:color="auto"/>
                    <w:right w:val="none" w:sz="0" w:space="0" w:color="auto"/>
                  </w:divBdr>
                </w:div>
                <w:div w:id="665940586">
                  <w:marLeft w:val="0"/>
                  <w:marRight w:val="0"/>
                  <w:marTop w:val="0"/>
                  <w:marBottom w:val="0"/>
                  <w:divBdr>
                    <w:top w:val="none" w:sz="0" w:space="0" w:color="auto"/>
                    <w:left w:val="none" w:sz="0" w:space="0" w:color="auto"/>
                    <w:bottom w:val="none" w:sz="0" w:space="0" w:color="auto"/>
                    <w:right w:val="none" w:sz="0" w:space="0" w:color="auto"/>
                  </w:divBdr>
                </w:div>
                <w:div w:id="2097705561">
                  <w:marLeft w:val="0"/>
                  <w:marRight w:val="0"/>
                  <w:marTop w:val="0"/>
                  <w:marBottom w:val="0"/>
                  <w:divBdr>
                    <w:top w:val="none" w:sz="0" w:space="0" w:color="auto"/>
                    <w:left w:val="none" w:sz="0" w:space="0" w:color="auto"/>
                    <w:bottom w:val="none" w:sz="0" w:space="0" w:color="auto"/>
                    <w:right w:val="none" w:sz="0" w:space="0" w:color="auto"/>
                  </w:divBdr>
                </w:div>
                <w:div w:id="2028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269">
          <w:marLeft w:val="0"/>
          <w:marRight w:val="0"/>
          <w:marTop w:val="375"/>
          <w:marBottom w:val="0"/>
          <w:divBdr>
            <w:top w:val="none" w:sz="0" w:space="0" w:color="auto"/>
            <w:left w:val="none" w:sz="0" w:space="0" w:color="auto"/>
            <w:bottom w:val="none" w:sz="0" w:space="0" w:color="auto"/>
            <w:right w:val="none" w:sz="0" w:space="0" w:color="auto"/>
          </w:divBdr>
          <w:divsChild>
            <w:div w:id="95563133">
              <w:marLeft w:val="0"/>
              <w:marRight w:val="0"/>
              <w:marTop w:val="0"/>
              <w:marBottom w:val="0"/>
              <w:divBdr>
                <w:top w:val="none" w:sz="0" w:space="0" w:color="auto"/>
                <w:left w:val="none" w:sz="0" w:space="0" w:color="auto"/>
                <w:bottom w:val="none" w:sz="0" w:space="0" w:color="auto"/>
                <w:right w:val="none" w:sz="0" w:space="0" w:color="auto"/>
              </w:divBdr>
              <w:divsChild>
                <w:div w:id="1694763020">
                  <w:marLeft w:val="0"/>
                  <w:marRight w:val="0"/>
                  <w:marTop w:val="0"/>
                  <w:marBottom w:val="0"/>
                  <w:divBdr>
                    <w:top w:val="none" w:sz="0" w:space="0" w:color="auto"/>
                    <w:left w:val="none" w:sz="0" w:space="0" w:color="auto"/>
                    <w:bottom w:val="none" w:sz="0" w:space="0" w:color="auto"/>
                    <w:right w:val="none" w:sz="0" w:space="0" w:color="auto"/>
                  </w:divBdr>
                </w:div>
                <w:div w:id="990865474">
                  <w:marLeft w:val="0"/>
                  <w:marRight w:val="0"/>
                  <w:marTop w:val="0"/>
                  <w:marBottom w:val="0"/>
                  <w:divBdr>
                    <w:top w:val="none" w:sz="0" w:space="0" w:color="auto"/>
                    <w:left w:val="none" w:sz="0" w:space="0" w:color="auto"/>
                    <w:bottom w:val="none" w:sz="0" w:space="0" w:color="auto"/>
                    <w:right w:val="none" w:sz="0" w:space="0" w:color="auto"/>
                  </w:divBdr>
                </w:div>
                <w:div w:id="1538855189">
                  <w:marLeft w:val="0"/>
                  <w:marRight w:val="0"/>
                  <w:marTop w:val="0"/>
                  <w:marBottom w:val="0"/>
                  <w:divBdr>
                    <w:top w:val="none" w:sz="0" w:space="0" w:color="auto"/>
                    <w:left w:val="none" w:sz="0" w:space="0" w:color="auto"/>
                    <w:bottom w:val="none" w:sz="0" w:space="0" w:color="auto"/>
                    <w:right w:val="none" w:sz="0" w:space="0" w:color="auto"/>
                  </w:divBdr>
                </w:div>
                <w:div w:id="1745487801">
                  <w:marLeft w:val="0"/>
                  <w:marRight w:val="0"/>
                  <w:marTop w:val="0"/>
                  <w:marBottom w:val="0"/>
                  <w:divBdr>
                    <w:top w:val="none" w:sz="0" w:space="0" w:color="auto"/>
                    <w:left w:val="none" w:sz="0" w:space="0" w:color="auto"/>
                    <w:bottom w:val="none" w:sz="0" w:space="0" w:color="auto"/>
                    <w:right w:val="none" w:sz="0" w:space="0" w:color="auto"/>
                  </w:divBdr>
                </w:div>
                <w:div w:id="1378504588">
                  <w:marLeft w:val="0"/>
                  <w:marRight w:val="0"/>
                  <w:marTop w:val="0"/>
                  <w:marBottom w:val="0"/>
                  <w:divBdr>
                    <w:top w:val="none" w:sz="0" w:space="0" w:color="auto"/>
                    <w:left w:val="none" w:sz="0" w:space="0" w:color="auto"/>
                    <w:bottom w:val="none" w:sz="0" w:space="0" w:color="auto"/>
                    <w:right w:val="none" w:sz="0" w:space="0" w:color="auto"/>
                  </w:divBdr>
                </w:div>
                <w:div w:id="1138691871">
                  <w:marLeft w:val="0"/>
                  <w:marRight w:val="0"/>
                  <w:marTop w:val="0"/>
                  <w:marBottom w:val="0"/>
                  <w:divBdr>
                    <w:top w:val="none" w:sz="0" w:space="0" w:color="auto"/>
                    <w:left w:val="none" w:sz="0" w:space="0" w:color="auto"/>
                    <w:bottom w:val="none" w:sz="0" w:space="0" w:color="auto"/>
                    <w:right w:val="none" w:sz="0" w:space="0" w:color="auto"/>
                  </w:divBdr>
                </w:div>
                <w:div w:id="712651767">
                  <w:marLeft w:val="0"/>
                  <w:marRight w:val="0"/>
                  <w:marTop w:val="0"/>
                  <w:marBottom w:val="0"/>
                  <w:divBdr>
                    <w:top w:val="none" w:sz="0" w:space="0" w:color="auto"/>
                    <w:left w:val="none" w:sz="0" w:space="0" w:color="auto"/>
                    <w:bottom w:val="none" w:sz="0" w:space="0" w:color="auto"/>
                    <w:right w:val="none" w:sz="0" w:space="0" w:color="auto"/>
                  </w:divBdr>
                </w:div>
                <w:div w:id="494029197">
                  <w:marLeft w:val="0"/>
                  <w:marRight w:val="0"/>
                  <w:marTop w:val="0"/>
                  <w:marBottom w:val="0"/>
                  <w:divBdr>
                    <w:top w:val="none" w:sz="0" w:space="0" w:color="auto"/>
                    <w:left w:val="none" w:sz="0" w:space="0" w:color="auto"/>
                    <w:bottom w:val="none" w:sz="0" w:space="0" w:color="auto"/>
                    <w:right w:val="none" w:sz="0" w:space="0" w:color="auto"/>
                  </w:divBdr>
                </w:div>
                <w:div w:id="1441341850">
                  <w:marLeft w:val="0"/>
                  <w:marRight w:val="0"/>
                  <w:marTop w:val="0"/>
                  <w:marBottom w:val="0"/>
                  <w:divBdr>
                    <w:top w:val="none" w:sz="0" w:space="0" w:color="auto"/>
                    <w:left w:val="none" w:sz="0" w:space="0" w:color="auto"/>
                    <w:bottom w:val="none" w:sz="0" w:space="0" w:color="auto"/>
                    <w:right w:val="none" w:sz="0" w:space="0" w:color="auto"/>
                  </w:divBdr>
                </w:div>
                <w:div w:id="515728632">
                  <w:marLeft w:val="0"/>
                  <w:marRight w:val="0"/>
                  <w:marTop w:val="0"/>
                  <w:marBottom w:val="0"/>
                  <w:divBdr>
                    <w:top w:val="none" w:sz="0" w:space="0" w:color="auto"/>
                    <w:left w:val="none" w:sz="0" w:space="0" w:color="auto"/>
                    <w:bottom w:val="none" w:sz="0" w:space="0" w:color="auto"/>
                    <w:right w:val="none" w:sz="0" w:space="0" w:color="auto"/>
                  </w:divBdr>
                </w:div>
                <w:div w:id="897743205">
                  <w:marLeft w:val="0"/>
                  <w:marRight w:val="0"/>
                  <w:marTop w:val="0"/>
                  <w:marBottom w:val="0"/>
                  <w:divBdr>
                    <w:top w:val="none" w:sz="0" w:space="0" w:color="auto"/>
                    <w:left w:val="none" w:sz="0" w:space="0" w:color="auto"/>
                    <w:bottom w:val="none" w:sz="0" w:space="0" w:color="auto"/>
                    <w:right w:val="none" w:sz="0" w:space="0" w:color="auto"/>
                  </w:divBdr>
                </w:div>
                <w:div w:id="1012727943">
                  <w:marLeft w:val="0"/>
                  <w:marRight w:val="0"/>
                  <w:marTop w:val="0"/>
                  <w:marBottom w:val="0"/>
                  <w:divBdr>
                    <w:top w:val="none" w:sz="0" w:space="0" w:color="auto"/>
                    <w:left w:val="none" w:sz="0" w:space="0" w:color="auto"/>
                    <w:bottom w:val="none" w:sz="0" w:space="0" w:color="auto"/>
                    <w:right w:val="none" w:sz="0" w:space="0" w:color="auto"/>
                  </w:divBdr>
                </w:div>
                <w:div w:id="1435133738">
                  <w:marLeft w:val="0"/>
                  <w:marRight w:val="0"/>
                  <w:marTop w:val="0"/>
                  <w:marBottom w:val="0"/>
                  <w:divBdr>
                    <w:top w:val="none" w:sz="0" w:space="0" w:color="auto"/>
                    <w:left w:val="none" w:sz="0" w:space="0" w:color="auto"/>
                    <w:bottom w:val="none" w:sz="0" w:space="0" w:color="auto"/>
                    <w:right w:val="none" w:sz="0" w:space="0" w:color="auto"/>
                  </w:divBdr>
                </w:div>
                <w:div w:id="1419210686">
                  <w:marLeft w:val="0"/>
                  <w:marRight w:val="0"/>
                  <w:marTop w:val="0"/>
                  <w:marBottom w:val="0"/>
                  <w:divBdr>
                    <w:top w:val="none" w:sz="0" w:space="0" w:color="auto"/>
                    <w:left w:val="none" w:sz="0" w:space="0" w:color="auto"/>
                    <w:bottom w:val="none" w:sz="0" w:space="0" w:color="auto"/>
                    <w:right w:val="none" w:sz="0" w:space="0" w:color="auto"/>
                  </w:divBdr>
                </w:div>
                <w:div w:id="1970285030">
                  <w:marLeft w:val="0"/>
                  <w:marRight w:val="0"/>
                  <w:marTop w:val="0"/>
                  <w:marBottom w:val="0"/>
                  <w:divBdr>
                    <w:top w:val="none" w:sz="0" w:space="0" w:color="auto"/>
                    <w:left w:val="none" w:sz="0" w:space="0" w:color="auto"/>
                    <w:bottom w:val="none" w:sz="0" w:space="0" w:color="auto"/>
                    <w:right w:val="none" w:sz="0" w:space="0" w:color="auto"/>
                  </w:divBdr>
                </w:div>
                <w:div w:id="1695619441">
                  <w:marLeft w:val="0"/>
                  <w:marRight w:val="0"/>
                  <w:marTop w:val="0"/>
                  <w:marBottom w:val="0"/>
                  <w:divBdr>
                    <w:top w:val="none" w:sz="0" w:space="0" w:color="auto"/>
                    <w:left w:val="none" w:sz="0" w:space="0" w:color="auto"/>
                    <w:bottom w:val="none" w:sz="0" w:space="0" w:color="auto"/>
                    <w:right w:val="none" w:sz="0" w:space="0" w:color="auto"/>
                  </w:divBdr>
                </w:div>
                <w:div w:id="362559115">
                  <w:marLeft w:val="0"/>
                  <w:marRight w:val="0"/>
                  <w:marTop w:val="0"/>
                  <w:marBottom w:val="0"/>
                  <w:divBdr>
                    <w:top w:val="none" w:sz="0" w:space="0" w:color="auto"/>
                    <w:left w:val="none" w:sz="0" w:space="0" w:color="auto"/>
                    <w:bottom w:val="none" w:sz="0" w:space="0" w:color="auto"/>
                    <w:right w:val="none" w:sz="0" w:space="0" w:color="auto"/>
                  </w:divBdr>
                </w:div>
                <w:div w:id="143476267">
                  <w:marLeft w:val="0"/>
                  <w:marRight w:val="0"/>
                  <w:marTop w:val="0"/>
                  <w:marBottom w:val="0"/>
                  <w:divBdr>
                    <w:top w:val="none" w:sz="0" w:space="0" w:color="auto"/>
                    <w:left w:val="none" w:sz="0" w:space="0" w:color="auto"/>
                    <w:bottom w:val="none" w:sz="0" w:space="0" w:color="auto"/>
                    <w:right w:val="none" w:sz="0" w:space="0" w:color="auto"/>
                  </w:divBdr>
                </w:div>
                <w:div w:id="1823737430">
                  <w:marLeft w:val="0"/>
                  <w:marRight w:val="0"/>
                  <w:marTop w:val="0"/>
                  <w:marBottom w:val="0"/>
                  <w:divBdr>
                    <w:top w:val="none" w:sz="0" w:space="0" w:color="auto"/>
                    <w:left w:val="none" w:sz="0" w:space="0" w:color="auto"/>
                    <w:bottom w:val="none" w:sz="0" w:space="0" w:color="auto"/>
                    <w:right w:val="none" w:sz="0" w:space="0" w:color="auto"/>
                  </w:divBdr>
                </w:div>
                <w:div w:id="162211349">
                  <w:marLeft w:val="0"/>
                  <w:marRight w:val="0"/>
                  <w:marTop w:val="0"/>
                  <w:marBottom w:val="0"/>
                  <w:divBdr>
                    <w:top w:val="none" w:sz="0" w:space="0" w:color="auto"/>
                    <w:left w:val="none" w:sz="0" w:space="0" w:color="auto"/>
                    <w:bottom w:val="none" w:sz="0" w:space="0" w:color="auto"/>
                    <w:right w:val="none" w:sz="0" w:space="0" w:color="auto"/>
                  </w:divBdr>
                </w:div>
                <w:div w:id="8026647">
                  <w:marLeft w:val="0"/>
                  <w:marRight w:val="0"/>
                  <w:marTop w:val="0"/>
                  <w:marBottom w:val="0"/>
                  <w:divBdr>
                    <w:top w:val="none" w:sz="0" w:space="0" w:color="auto"/>
                    <w:left w:val="none" w:sz="0" w:space="0" w:color="auto"/>
                    <w:bottom w:val="none" w:sz="0" w:space="0" w:color="auto"/>
                    <w:right w:val="none" w:sz="0" w:space="0" w:color="auto"/>
                  </w:divBdr>
                </w:div>
                <w:div w:id="1960793481">
                  <w:marLeft w:val="0"/>
                  <w:marRight w:val="0"/>
                  <w:marTop w:val="0"/>
                  <w:marBottom w:val="0"/>
                  <w:divBdr>
                    <w:top w:val="none" w:sz="0" w:space="0" w:color="auto"/>
                    <w:left w:val="none" w:sz="0" w:space="0" w:color="auto"/>
                    <w:bottom w:val="none" w:sz="0" w:space="0" w:color="auto"/>
                    <w:right w:val="none" w:sz="0" w:space="0" w:color="auto"/>
                  </w:divBdr>
                </w:div>
                <w:div w:id="294144964">
                  <w:marLeft w:val="0"/>
                  <w:marRight w:val="0"/>
                  <w:marTop w:val="0"/>
                  <w:marBottom w:val="0"/>
                  <w:divBdr>
                    <w:top w:val="none" w:sz="0" w:space="0" w:color="auto"/>
                    <w:left w:val="none" w:sz="0" w:space="0" w:color="auto"/>
                    <w:bottom w:val="none" w:sz="0" w:space="0" w:color="auto"/>
                    <w:right w:val="none" w:sz="0" w:space="0" w:color="auto"/>
                  </w:divBdr>
                </w:div>
                <w:div w:id="848374466">
                  <w:marLeft w:val="0"/>
                  <w:marRight w:val="0"/>
                  <w:marTop w:val="0"/>
                  <w:marBottom w:val="0"/>
                  <w:divBdr>
                    <w:top w:val="none" w:sz="0" w:space="0" w:color="auto"/>
                    <w:left w:val="none" w:sz="0" w:space="0" w:color="auto"/>
                    <w:bottom w:val="none" w:sz="0" w:space="0" w:color="auto"/>
                    <w:right w:val="none" w:sz="0" w:space="0" w:color="auto"/>
                  </w:divBdr>
                </w:div>
                <w:div w:id="2083915197">
                  <w:marLeft w:val="0"/>
                  <w:marRight w:val="0"/>
                  <w:marTop w:val="0"/>
                  <w:marBottom w:val="0"/>
                  <w:divBdr>
                    <w:top w:val="none" w:sz="0" w:space="0" w:color="auto"/>
                    <w:left w:val="none" w:sz="0" w:space="0" w:color="auto"/>
                    <w:bottom w:val="none" w:sz="0" w:space="0" w:color="auto"/>
                    <w:right w:val="none" w:sz="0" w:space="0" w:color="auto"/>
                  </w:divBdr>
                </w:div>
                <w:div w:id="800224211">
                  <w:marLeft w:val="0"/>
                  <w:marRight w:val="0"/>
                  <w:marTop w:val="0"/>
                  <w:marBottom w:val="0"/>
                  <w:divBdr>
                    <w:top w:val="none" w:sz="0" w:space="0" w:color="auto"/>
                    <w:left w:val="none" w:sz="0" w:space="0" w:color="auto"/>
                    <w:bottom w:val="none" w:sz="0" w:space="0" w:color="auto"/>
                    <w:right w:val="none" w:sz="0" w:space="0" w:color="auto"/>
                  </w:divBdr>
                </w:div>
                <w:div w:id="307251298">
                  <w:marLeft w:val="0"/>
                  <w:marRight w:val="0"/>
                  <w:marTop w:val="0"/>
                  <w:marBottom w:val="0"/>
                  <w:divBdr>
                    <w:top w:val="none" w:sz="0" w:space="0" w:color="auto"/>
                    <w:left w:val="none" w:sz="0" w:space="0" w:color="auto"/>
                    <w:bottom w:val="none" w:sz="0" w:space="0" w:color="auto"/>
                    <w:right w:val="none" w:sz="0" w:space="0" w:color="auto"/>
                  </w:divBdr>
                </w:div>
                <w:div w:id="1990744606">
                  <w:marLeft w:val="0"/>
                  <w:marRight w:val="0"/>
                  <w:marTop w:val="0"/>
                  <w:marBottom w:val="0"/>
                  <w:divBdr>
                    <w:top w:val="none" w:sz="0" w:space="0" w:color="auto"/>
                    <w:left w:val="none" w:sz="0" w:space="0" w:color="auto"/>
                    <w:bottom w:val="none" w:sz="0" w:space="0" w:color="auto"/>
                    <w:right w:val="none" w:sz="0" w:space="0" w:color="auto"/>
                  </w:divBdr>
                </w:div>
                <w:div w:id="1436056248">
                  <w:marLeft w:val="0"/>
                  <w:marRight w:val="0"/>
                  <w:marTop w:val="0"/>
                  <w:marBottom w:val="0"/>
                  <w:divBdr>
                    <w:top w:val="none" w:sz="0" w:space="0" w:color="auto"/>
                    <w:left w:val="none" w:sz="0" w:space="0" w:color="auto"/>
                    <w:bottom w:val="none" w:sz="0" w:space="0" w:color="auto"/>
                    <w:right w:val="none" w:sz="0" w:space="0" w:color="auto"/>
                  </w:divBdr>
                </w:div>
                <w:div w:id="246427749">
                  <w:marLeft w:val="0"/>
                  <w:marRight w:val="0"/>
                  <w:marTop w:val="0"/>
                  <w:marBottom w:val="0"/>
                  <w:divBdr>
                    <w:top w:val="none" w:sz="0" w:space="0" w:color="auto"/>
                    <w:left w:val="none" w:sz="0" w:space="0" w:color="auto"/>
                    <w:bottom w:val="none" w:sz="0" w:space="0" w:color="auto"/>
                    <w:right w:val="none" w:sz="0" w:space="0" w:color="auto"/>
                  </w:divBdr>
                </w:div>
                <w:div w:id="996420762">
                  <w:marLeft w:val="0"/>
                  <w:marRight w:val="0"/>
                  <w:marTop w:val="0"/>
                  <w:marBottom w:val="0"/>
                  <w:divBdr>
                    <w:top w:val="none" w:sz="0" w:space="0" w:color="auto"/>
                    <w:left w:val="none" w:sz="0" w:space="0" w:color="auto"/>
                    <w:bottom w:val="none" w:sz="0" w:space="0" w:color="auto"/>
                    <w:right w:val="none" w:sz="0" w:space="0" w:color="auto"/>
                  </w:divBdr>
                </w:div>
                <w:div w:id="650909066">
                  <w:marLeft w:val="0"/>
                  <w:marRight w:val="0"/>
                  <w:marTop w:val="0"/>
                  <w:marBottom w:val="0"/>
                  <w:divBdr>
                    <w:top w:val="none" w:sz="0" w:space="0" w:color="auto"/>
                    <w:left w:val="none" w:sz="0" w:space="0" w:color="auto"/>
                    <w:bottom w:val="none" w:sz="0" w:space="0" w:color="auto"/>
                    <w:right w:val="none" w:sz="0" w:space="0" w:color="auto"/>
                  </w:divBdr>
                </w:div>
                <w:div w:id="1296251863">
                  <w:marLeft w:val="0"/>
                  <w:marRight w:val="0"/>
                  <w:marTop w:val="0"/>
                  <w:marBottom w:val="0"/>
                  <w:divBdr>
                    <w:top w:val="none" w:sz="0" w:space="0" w:color="auto"/>
                    <w:left w:val="none" w:sz="0" w:space="0" w:color="auto"/>
                    <w:bottom w:val="none" w:sz="0" w:space="0" w:color="auto"/>
                    <w:right w:val="none" w:sz="0" w:space="0" w:color="auto"/>
                  </w:divBdr>
                </w:div>
                <w:div w:id="905382715">
                  <w:marLeft w:val="0"/>
                  <w:marRight w:val="0"/>
                  <w:marTop w:val="0"/>
                  <w:marBottom w:val="0"/>
                  <w:divBdr>
                    <w:top w:val="none" w:sz="0" w:space="0" w:color="auto"/>
                    <w:left w:val="none" w:sz="0" w:space="0" w:color="auto"/>
                    <w:bottom w:val="none" w:sz="0" w:space="0" w:color="auto"/>
                    <w:right w:val="none" w:sz="0" w:space="0" w:color="auto"/>
                  </w:divBdr>
                </w:div>
                <w:div w:id="1494879655">
                  <w:marLeft w:val="0"/>
                  <w:marRight w:val="0"/>
                  <w:marTop w:val="0"/>
                  <w:marBottom w:val="0"/>
                  <w:divBdr>
                    <w:top w:val="none" w:sz="0" w:space="0" w:color="auto"/>
                    <w:left w:val="none" w:sz="0" w:space="0" w:color="auto"/>
                    <w:bottom w:val="none" w:sz="0" w:space="0" w:color="auto"/>
                    <w:right w:val="none" w:sz="0" w:space="0" w:color="auto"/>
                  </w:divBdr>
                </w:div>
                <w:div w:id="1119252394">
                  <w:marLeft w:val="0"/>
                  <w:marRight w:val="0"/>
                  <w:marTop w:val="0"/>
                  <w:marBottom w:val="0"/>
                  <w:divBdr>
                    <w:top w:val="none" w:sz="0" w:space="0" w:color="auto"/>
                    <w:left w:val="none" w:sz="0" w:space="0" w:color="auto"/>
                    <w:bottom w:val="none" w:sz="0" w:space="0" w:color="auto"/>
                    <w:right w:val="none" w:sz="0" w:space="0" w:color="auto"/>
                  </w:divBdr>
                </w:div>
                <w:div w:id="1762725809">
                  <w:marLeft w:val="0"/>
                  <w:marRight w:val="0"/>
                  <w:marTop w:val="0"/>
                  <w:marBottom w:val="0"/>
                  <w:divBdr>
                    <w:top w:val="none" w:sz="0" w:space="0" w:color="auto"/>
                    <w:left w:val="none" w:sz="0" w:space="0" w:color="auto"/>
                    <w:bottom w:val="none" w:sz="0" w:space="0" w:color="auto"/>
                    <w:right w:val="none" w:sz="0" w:space="0" w:color="auto"/>
                  </w:divBdr>
                </w:div>
                <w:div w:id="297759621">
                  <w:marLeft w:val="0"/>
                  <w:marRight w:val="0"/>
                  <w:marTop w:val="0"/>
                  <w:marBottom w:val="0"/>
                  <w:divBdr>
                    <w:top w:val="none" w:sz="0" w:space="0" w:color="auto"/>
                    <w:left w:val="none" w:sz="0" w:space="0" w:color="auto"/>
                    <w:bottom w:val="none" w:sz="0" w:space="0" w:color="auto"/>
                    <w:right w:val="none" w:sz="0" w:space="0" w:color="auto"/>
                  </w:divBdr>
                </w:div>
                <w:div w:id="1466192079">
                  <w:marLeft w:val="0"/>
                  <w:marRight w:val="0"/>
                  <w:marTop w:val="0"/>
                  <w:marBottom w:val="0"/>
                  <w:divBdr>
                    <w:top w:val="none" w:sz="0" w:space="0" w:color="auto"/>
                    <w:left w:val="none" w:sz="0" w:space="0" w:color="auto"/>
                    <w:bottom w:val="none" w:sz="0" w:space="0" w:color="auto"/>
                    <w:right w:val="none" w:sz="0" w:space="0" w:color="auto"/>
                  </w:divBdr>
                </w:div>
                <w:div w:id="1150053940">
                  <w:marLeft w:val="0"/>
                  <w:marRight w:val="0"/>
                  <w:marTop w:val="0"/>
                  <w:marBottom w:val="0"/>
                  <w:divBdr>
                    <w:top w:val="none" w:sz="0" w:space="0" w:color="auto"/>
                    <w:left w:val="none" w:sz="0" w:space="0" w:color="auto"/>
                    <w:bottom w:val="none" w:sz="0" w:space="0" w:color="auto"/>
                    <w:right w:val="none" w:sz="0" w:space="0" w:color="auto"/>
                  </w:divBdr>
                </w:div>
                <w:div w:id="1596160359">
                  <w:marLeft w:val="0"/>
                  <w:marRight w:val="0"/>
                  <w:marTop w:val="0"/>
                  <w:marBottom w:val="0"/>
                  <w:divBdr>
                    <w:top w:val="none" w:sz="0" w:space="0" w:color="auto"/>
                    <w:left w:val="none" w:sz="0" w:space="0" w:color="auto"/>
                    <w:bottom w:val="none" w:sz="0" w:space="0" w:color="auto"/>
                    <w:right w:val="none" w:sz="0" w:space="0" w:color="auto"/>
                  </w:divBdr>
                </w:div>
                <w:div w:id="367724984">
                  <w:marLeft w:val="0"/>
                  <w:marRight w:val="0"/>
                  <w:marTop w:val="0"/>
                  <w:marBottom w:val="0"/>
                  <w:divBdr>
                    <w:top w:val="none" w:sz="0" w:space="0" w:color="auto"/>
                    <w:left w:val="none" w:sz="0" w:space="0" w:color="auto"/>
                    <w:bottom w:val="none" w:sz="0" w:space="0" w:color="auto"/>
                    <w:right w:val="none" w:sz="0" w:space="0" w:color="auto"/>
                  </w:divBdr>
                </w:div>
                <w:div w:id="1406103236">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417681097">
                  <w:marLeft w:val="0"/>
                  <w:marRight w:val="0"/>
                  <w:marTop w:val="0"/>
                  <w:marBottom w:val="0"/>
                  <w:divBdr>
                    <w:top w:val="none" w:sz="0" w:space="0" w:color="auto"/>
                    <w:left w:val="none" w:sz="0" w:space="0" w:color="auto"/>
                    <w:bottom w:val="none" w:sz="0" w:space="0" w:color="auto"/>
                    <w:right w:val="none" w:sz="0" w:space="0" w:color="auto"/>
                  </w:divBdr>
                </w:div>
                <w:div w:id="250624618">
                  <w:marLeft w:val="0"/>
                  <w:marRight w:val="0"/>
                  <w:marTop w:val="0"/>
                  <w:marBottom w:val="0"/>
                  <w:divBdr>
                    <w:top w:val="none" w:sz="0" w:space="0" w:color="auto"/>
                    <w:left w:val="none" w:sz="0" w:space="0" w:color="auto"/>
                    <w:bottom w:val="none" w:sz="0" w:space="0" w:color="auto"/>
                    <w:right w:val="none" w:sz="0" w:space="0" w:color="auto"/>
                  </w:divBdr>
                </w:div>
                <w:div w:id="314919120">
                  <w:marLeft w:val="0"/>
                  <w:marRight w:val="0"/>
                  <w:marTop w:val="0"/>
                  <w:marBottom w:val="0"/>
                  <w:divBdr>
                    <w:top w:val="none" w:sz="0" w:space="0" w:color="auto"/>
                    <w:left w:val="none" w:sz="0" w:space="0" w:color="auto"/>
                    <w:bottom w:val="none" w:sz="0" w:space="0" w:color="auto"/>
                    <w:right w:val="none" w:sz="0" w:space="0" w:color="auto"/>
                  </w:divBdr>
                </w:div>
                <w:div w:id="1846826510">
                  <w:marLeft w:val="0"/>
                  <w:marRight w:val="0"/>
                  <w:marTop w:val="0"/>
                  <w:marBottom w:val="0"/>
                  <w:divBdr>
                    <w:top w:val="none" w:sz="0" w:space="0" w:color="auto"/>
                    <w:left w:val="none" w:sz="0" w:space="0" w:color="auto"/>
                    <w:bottom w:val="none" w:sz="0" w:space="0" w:color="auto"/>
                    <w:right w:val="none" w:sz="0" w:space="0" w:color="auto"/>
                  </w:divBdr>
                </w:div>
                <w:div w:id="2034987664">
                  <w:marLeft w:val="0"/>
                  <w:marRight w:val="0"/>
                  <w:marTop w:val="0"/>
                  <w:marBottom w:val="0"/>
                  <w:divBdr>
                    <w:top w:val="none" w:sz="0" w:space="0" w:color="auto"/>
                    <w:left w:val="none" w:sz="0" w:space="0" w:color="auto"/>
                    <w:bottom w:val="none" w:sz="0" w:space="0" w:color="auto"/>
                    <w:right w:val="none" w:sz="0" w:space="0" w:color="auto"/>
                  </w:divBdr>
                </w:div>
                <w:div w:id="369453041">
                  <w:marLeft w:val="0"/>
                  <w:marRight w:val="0"/>
                  <w:marTop w:val="0"/>
                  <w:marBottom w:val="0"/>
                  <w:divBdr>
                    <w:top w:val="none" w:sz="0" w:space="0" w:color="auto"/>
                    <w:left w:val="none" w:sz="0" w:space="0" w:color="auto"/>
                    <w:bottom w:val="none" w:sz="0" w:space="0" w:color="auto"/>
                    <w:right w:val="none" w:sz="0" w:space="0" w:color="auto"/>
                  </w:divBdr>
                </w:div>
                <w:div w:id="685405444">
                  <w:marLeft w:val="0"/>
                  <w:marRight w:val="0"/>
                  <w:marTop w:val="0"/>
                  <w:marBottom w:val="0"/>
                  <w:divBdr>
                    <w:top w:val="none" w:sz="0" w:space="0" w:color="auto"/>
                    <w:left w:val="none" w:sz="0" w:space="0" w:color="auto"/>
                    <w:bottom w:val="none" w:sz="0" w:space="0" w:color="auto"/>
                    <w:right w:val="none" w:sz="0" w:space="0" w:color="auto"/>
                  </w:divBdr>
                </w:div>
                <w:div w:id="901408202">
                  <w:marLeft w:val="0"/>
                  <w:marRight w:val="0"/>
                  <w:marTop w:val="0"/>
                  <w:marBottom w:val="0"/>
                  <w:divBdr>
                    <w:top w:val="none" w:sz="0" w:space="0" w:color="auto"/>
                    <w:left w:val="none" w:sz="0" w:space="0" w:color="auto"/>
                    <w:bottom w:val="none" w:sz="0" w:space="0" w:color="auto"/>
                    <w:right w:val="none" w:sz="0" w:space="0" w:color="auto"/>
                  </w:divBdr>
                </w:div>
                <w:div w:id="266080775">
                  <w:marLeft w:val="0"/>
                  <w:marRight w:val="0"/>
                  <w:marTop w:val="0"/>
                  <w:marBottom w:val="0"/>
                  <w:divBdr>
                    <w:top w:val="none" w:sz="0" w:space="0" w:color="auto"/>
                    <w:left w:val="none" w:sz="0" w:space="0" w:color="auto"/>
                    <w:bottom w:val="none" w:sz="0" w:space="0" w:color="auto"/>
                    <w:right w:val="none" w:sz="0" w:space="0" w:color="auto"/>
                  </w:divBdr>
                </w:div>
                <w:div w:id="845942112">
                  <w:marLeft w:val="0"/>
                  <w:marRight w:val="0"/>
                  <w:marTop w:val="0"/>
                  <w:marBottom w:val="0"/>
                  <w:divBdr>
                    <w:top w:val="none" w:sz="0" w:space="0" w:color="auto"/>
                    <w:left w:val="none" w:sz="0" w:space="0" w:color="auto"/>
                    <w:bottom w:val="none" w:sz="0" w:space="0" w:color="auto"/>
                    <w:right w:val="none" w:sz="0" w:space="0" w:color="auto"/>
                  </w:divBdr>
                </w:div>
                <w:div w:id="727152164">
                  <w:marLeft w:val="0"/>
                  <w:marRight w:val="0"/>
                  <w:marTop w:val="0"/>
                  <w:marBottom w:val="0"/>
                  <w:divBdr>
                    <w:top w:val="none" w:sz="0" w:space="0" w:color="auto"/>
                    <w:left w:val="none" w:sz="0" w:space="0" w:color="auto"/>
                    <w:bottom w:val="none" w:sz="0" w:space="0" w:color="auto"/>
                    <w:right w:val="none" w:sz="0" w:space="0" w:color="auto"/>
                  </w:divBdr>
                </w:div>
                <w:div w:id="1912957306">
                  <w:marLeft w:val="0"/>
                  <w:marRight w:val="0"/>
                  <w:marTop w:val="0"/>
                  <w:marBottom w:val="0"/>
                  <w:divBdr>
                    <w:top w:val="none" w:sz="0" w:space="0" w:color="auto"/>
                    <w:left w:val="none" w:sz="0" w:space="0" w:color="auto"/>
                    <w:bottom w:val="none" w:sz="0" w:space="0" w:color="auto"/>
                    <w:right w:val="none" w:sz="0" w:space="0" w:color="auto"/>
                  </w:divBdr>
                </w:div>
                <w:div w:id="669796071">
                  <w:marLeft w:val="0"/>
                  <w:marRight w:val="0"/>
                  <w:marTop w:val="0"/>
                  <w:marBottom w:val="0"/>
                  <w:divBdr>
                    <w:top w:val="none" w:sz="0" w:space="0" w:color="auto"/>
                    <w:left w:val="none" w:sz="0" w:space="0" w:color="auto"/>
                    <w:bottom w:val="none" w:sz="0" w:space="0" w:color="auto"/>
                    <w:right w:val="none" w:sz="0" w:space="0" w:color="auto"/>
                  </w:divBdr>
                </w:div>
                <w:div w:id="923224970">
                  <w:marLeft w:val="0"/>
                  <w:marRight w:val="0"/>
                  <w:marTop w:val="0"/>
                  <w:marBottom w:val="0"/>
                  <w:divBdr>
                    <w:top w:val="none" w:sz="0" w:space="0" w:color="auto"/>
                    <w:left w:val="none" w:sz="0" w:space="0" w:color="auto"/>
                    <w:bottom w:val="none" w:sz="0" w:space="0" w:color="auto"/>
                    <w:right w:val="none" w:sz="0" w:space="0" w:color="auto"/>
                  </w:divBdr>
                </w:div>
                <w:div w:id="268515300">
                  <w:marLeft w:val="0"/>
                  <w:marRight w:val="0"/>
                  <w:marTop w:val="0"/>
                  <w:marBottom w:val="0"/>
                  <w:divBdr>
                    <w:top w:val="none" w:sz="0" w:space="0" w:color="auto"/>
                    <w:left w:val="none" w:sz="0" w:space="0" w:color="auto"/>
                    <w:bottom w:val="none" w:sz="0" w:space="0" w:color="auto"/>
                    <w:right w:val="none" w:sz="0" w:space="0" w:color="auto"/>
                  </w:divBdr>
                </w:div>
                <w:div w:id="1210217141">
                  <w:marLeft w:val="0"/>
                  <w:marRight w:val="0"/>
                  <w:marTop w:val="0"/>
                  <w:marBottom w:val="0"/>
                  <w:divBdr>
                    <w:top w:val="none" w:sz="0" w:space="0" w:color="auto"/>
                    <w:left w:val="none" w:sz="0" w:space="0" w:color="auto"/>
                    <w:bottom w:val="none" w:sz="0" w:space="0" w:color="auto"/>
                    <w:right w:val="none" w:sz="0" w:space="0" w:color="auto"/>
                  </w:divBdr>
                </w:div>
                <w:div w:id="1190873401">
                  <w:marLeft w:val="0"/>
                  <w:marRight w:val="0"/>
                  <w:marTop w:val="0"/>
                  <w:marBottom w:val="0"/>
                  <w:divBdr>
                    <w:top w:val="none" w:sz="0" w:space="0" w:color="auto"/>
                    <w:left w:val="none" w:sz="0" w:space="0" w:color="auto"/>
                    <w:bottom w:val="none" w:sz="0" w:space="0" w:color="auto"/>
                    <w:right w:val="none" w:sz="0" w:space="0" w:color="auto"/>
                  </w:divBdr>
                </w:div>
                <w:div w:id="1075124769">
                  <w:marLeft w:val="0"/>
                  <w:marRight w:val="0"/>
                  <w:marTop w:val="0"/>
                  <w:marBottom w:val="0"/>
                  <w:divBdr>
                    <w:top w:val="none" w:sz="0" w:space="0" w:color="auto"/>
                    <w:left w:val="none" w:sz="0" w:space="0" w:color="auto"/>
                    <w:bottom w:val="none" w:sz="0" w:space="0" w:color="auto"/>
                    <w:right w:val="none" w:sz="0" w:space="0" w:color="auto"/>
                  </w:divBdr>
                </w:div>
                <w:div w:id="1896113004">
                  <w:marLeft w:val="0"/>
                  <w:marRight w:val="0"/>
                  <w:marTop w:val="0"/>
                  <w:marBottom w:val="0"/>
                  <w:divBdr>
                    <w:top w:val="none" w:sz="0" w:space="0" w:color="auto"/>
                    <w:left w:val="none" w:sz="0" w:space="0" w:color="auto"/>
                    <w:bottom w:val="none" w:sz="0" w:space="0" w:color="auto"/>
                    <w:right w:val="none" w:sz="0" w:space="0" w:color="auto"/>
                  </w:divBdr>
                </w:div>
                <w:div w:id="1439565299">
                  <w:marLeft w:val="0"/>
                  <w:marRight w:val="0"/>
                  <w:marTop w:val="0"/>
                  <w:marBottom w:val="0"/>
                  <w:divBdr>
                    <w:top w:val="none" w:sz="0" w:space="0" w:color="auto"/>
                    <w:left w:val="none" w:sz="0" w:space="0" w:color="auto"/>
                    <w:bottom w:val="none" w:sz="0" w:space="0" w:color="auto"/>
                    <w:right w:val="none" w:sz="0" w:space="0" w:color="auto"/>
                  </w:divBdr>
                </w:div>
                <w:div w:id="1301614306">
                  <w:marLeft w:val="0"/>
                  <w:marRight w:val="0"/>
                  <w:marTop w:val="0"/>
                  <w:marBottom w:val="0"/>
                  <w:divBdr>
                    <w:top w:val="none" w:sz="0" w:space="0" w:color="auto"/>
                    <w:left w:val="none" w:sz="0" w:space="0" w:color="auto"/>
                    <w:bottom w:val="none" w:sz="0" w:space="0" w:color="auto"/>
                    <w:right w:val="none" w:sz="0" w:space="0" w:color="auto"/>
                  </w:divBdr>
                </w:div>
                <w:div w:id="173810906">
                  <w:marLeft w:val="0"/>
                  <w:marRight w:val="0"/>
                  <w:marTop w:val="0"/>
                  <w:marBottom w:val="0"/>
                  <w:divBdr>
                    <w:top w:val="none" w:sz="0" w:space="0" w:color="auto"/>
                    <w:left w:val="none" w:sz="0" w:space="0" w:color="auto"/>
                    <w:bottom w:val="none" w:sz="0" w:space="0" w:color="auto"/>
                    <w:right w:val="none" w:sz="0" w:space="0" w:color="auto"/>
                  </w:divBdr>
                </w:div>
                <w:div w:id="1058700334">
                  <w:marLeft w:val="0"/>
                  <w:marRight w:val="0"/>
                  <w:marTop w:val="0"/>
                  <w:marBottom w:val="0"/>
                  <w:divBdr>
                    <w:top w:val="none" w:sz="0" w:space="0" w:color="auto"/>
                    <w:left w:val="none" w:sz="0" w:space="0" w:color="auto"/>
                    <w:bottom w:val="none" w:sz="0" w:space="0" w:color="auto"/>
                    <w:right w:val="none" w:sz="0" w:space="0" w:color="auto"/>
                  </w:divBdr>
                </w:div>
                <w:div w:id="482894470">
                  <w:marLeft w:val="0"/>
                  <w:marRight w:val="0"/>
                  <w:marTop w:val="0"/>
                  <w:marBottom w:val="0"/>
                  <w:divBdr>
                    <w:top w:val="none" w:sz="0" w:space="0" w:color="auto"/>
                    <w:left w:val="none" w:sz="0" w:space="0" w:color="auto"/>
                    <w:bottom w:val="none" w:sz="0" w:space="0" w:color="auto"/>
                    <w:right w:val="none" w:sz="0" w:space="0" w:color="auto"/>
                  </w:divBdr>
                </w:div>
                <w:div w:id="1645694115">
                  <w:marLeft w:val="0"/>
                  <w:marRight w:val="0"/>
                  <w:marTop w:val="0"/>
                  <w:marBottom w:val="0"/>
                  <w:divBdr>
                    <w:top w:val="none" w:sz="0" w:space="0" w:color="auto"/>
                    <w:left w:val="none" w:sz="0" w:space="0" w:color="auto"/>
                    <w:bottom w:val="none" w:sz="0" w:space="0" w:color="auto"/>
                    <w:right w:val="none" w:sz="0" w:space="0" w:color="auto"/>
                  </w:divBdr>
                </w:div>
                <w:div w:id="934022547">
                  <w:marLeft w:val="0"/>
                  <w:marRight w:val="0"/>
                  <w:marTop w:val="0"/>
                  <w:marBottom w:val="0"/>
                  <w:divBdr>
                    <w:top w:val="none" w:sz="0" w:space="0" w:color="auto"/>
                    <w:left w:val="none" w:sz="0" w:space="0" w:color="auto"/>
                    <w:bottom w:val="none" w:sz="0" w:space="0" w:color="auto"/>
                    <w:right w:val="none" w:sz="0" w:space="0" w:color="auto"/>
                  </w:divBdr>
                </w:div>
                <w:div w:id="1075325782">
                  <w:marLeft w:val="0"/>
                  <w:marRight w:val="0"/>
                  <w:marTop w:val="0"/>
                  <w:marBottom w:val="0"/>
                  <w:divBdr>
                    <w:top w:val="none" w:sz="0" w:space="0" w:color="auto"/>
                    <w:left w:val="none" w:sz="0" w:space="0" w:color="auto"/>
                    <w:bottom w:val="none" w:sz="0" w:space="0" w:color="auto"/>
                    <w:right w:val="none" w:sz="0" w:space="0" w:color="auto"/>
                  </w:divBdr>
                </w:div>
                <w:div w:id="78992049">
                  <w:marLeft w:val="0"/>
                  <w:marRight w:val="0"/>
                  <w:marTop w:val="0"/>
                  <w:marBottom w:val="0"/>
                  <w:divBdr>
                    <w:top w:val="none" w:sz="0" w:space="0" w:color="auto"/>
                    <w:left w:val="none" w:sz="0" w:space="0" w:color="auto"/>
                    <w:bottom w:val="none" w:sz="0" w:space="0" w:color="auto"/>
                    <w:right w:val="none" w:sz="0" w:space="0" w:color="auto"/>
                  </w:divBdr>
                </w:div>
                <w:div w:id="2147115907">
                  <w:marLeft w:val="0"/>
                  <w:marRight w:val="0"/>
                  <w:marTop w:val="0"/>
                  <w:marBottom w:val="0"/>
                  <w:divBdr>
                    <w:top w:val="none" w:sz="0" w:space="0" w:color="auto"/>
                    <w:left w:val="none" w:sz="0" w:space="0" w:color="auto"/>
                    <w:bottom w:val="none" w:sz="0" w:space="0" w:color="auto"/>
                    <w:right w:val="none" w:sz="0" w:space="0" w:color="auto"/>
                  </w:divBdr>
                </w:div>
                <w:div w:id="952711254">
                  <w:marLeft w:val="0"/>
                  <w:marRight w:val="0"/>
                  <w:marTop w:val="0"/>
                  <w:marBottom w:val="0"/>
                  <w:divBdr>
                    <w:top w:val="none" w:sz="0" w:space="0" w:color="auto"/>
                    <w:left w:val="none" w:sz="0" w:space="0" w:color="auto"/>
                    <w:bottom w:val="none" w:sz="0" w:space="0" w:color="auto"/>
                    <w:right w:val="none" w:sz="0" w:space="0" w:color="auto"/>
                  </w:divBdr>
                </w:div>
                <w:div w:id="1612086925">
                  <w:marLeft w:val="0"/>
                  <w:marRight w:val="0"/>
                  <w:marTop w:val="0"/>
                  <w:marBottom w:val="0"/>
                  <w:divBdr>
                    <w:top w:val="none" w:sz="0" w:space="0" w:color="auto"/>
                    <w:left w:val="none" w:sz="0" w:space="0" w:color="auto"/>
                    <w:bottom w:val="none" w:sz="0" w:space="0" w:color="auto"/>
                    <w:right w:val="none" w:sz="0" w:space="0" w:color="auto"/>
                  </w:divBdr>
                </w:div>
                <w:div w:id="228153362">
                  <w:marLeft w:val="0"/>
                  <w:marRight w:val="0"/>
                  <w:marTop w:val="0"/>
                  <w:marBottom w:val="0"/>
                  <w:divBdr>
                    <w:top w:val="none" w:sz="0" w:space="0" w:color="auto"/>
                    <w:left w:val="none" w:sz="0" w:space="0" w:color="auto"/>
                    <w:bottom w:val="none" w:sz="0" w:space="0" w:color="auto"/>
                    <w:right w:val="none" w:sz="0" w:space="0" w:color="auto"/>
                  </w:divBdr>
                </w:div>
                <w:div w:id="1130977319">
                  <w:marLeft w:val="0"/>
                  <w:marRight w:val="0"/>
                  <w:marTop w:val="0"/>
                  <w:marBottom w:val="0"/>
                  <w:divBdr>
                    <w:top w:val="none" w:sz="0" w:space="0" w:color="auto"/>
                    <w:left w:val="none" w:sz="0" w:space="0" w:color="auto"/>
                    <w:bottom w:val="none" w:sz="0" w:space="0" w:color="auto"/>
                    <w:right w:val="none" w:sz="0" w:space="0" w:color="auto"/>
                  </w:divBdr>
                </w:div>
                <w:div w:id="1770195179">
                  <w:marLeft w:val="0"/>
                  <w:marRight w:val="0"/>
                  <w:marTop w:val="0"/>
                  <w:marBottom w:val="0"/>
                  <w:divBdr>
                    <w:top w:val="none" w:sz="0" w:space="0" w:color="auto"/>
                    <w:left w:val="none" w:sz="0" w:space="0" w:color="auto"/>
                    <w:bottom w:val="none" w:sz="0" w:space="0" w:color="auto"/>
                    <w:right w:val="none" w:sz="0" w:space="0" w:color="auto"/>
                  </w:divBdr>
                </w:div>
                <w:div w:id="967704715">
                  <w:marLeft w:val="0"/>
                  <w:marRight w:val="0"/>
                  <w:marTop w:val="0"/>
                  <w:marBottom w:val="0"/>
                  <w:divBdr>
                    <w:top w:val="none" w:sz="0" w:space="0" w:color="auto"/>
                    <w:left w:val="none" w:sz="0" w:space="0" w:color="auto"/>
                    <w:bottom w:val="none" w:sz="0" w:space="0" w:color="auto"/>
                    <w:right w:val="none" w:sz="0" w:space="0" w:color="auto"/>
                  </w:divBdr>
                </w:div>
                <w:div w:id="1781028563">
                  <w:marLeft w:val="0"/>
                  <w:marRight w:val="0"/>
                  <w:marTop w:val="0"/>
                  <w:marBottom w:val="0"/>
                  <w:divBdr>
                    <w:top w:val="none" w:sz="0" w:space="0" w:color="auto"/>
                    <w:left w:val="none" w:sz="0" w:space="0" w:color="auto"/>
                    <w:bottom w:val="none" w:sz="0" w:space="0" w:color="auto"/>
                    <w:right w:val="none" w:sz="0" w:space="0" w:color="auto"/>
                  </w:divBdr>
                </w:div>
                <w:div w:id="2134398750">
                  <w:marLeft w:val="0"/>
                  <w:marRight w:val="0"/>
                  <w:marTop w:val="0"/>
                  <w:marBottom w:val="0"/>
                  <w:divBdr>
                    <w:top w:val="none" w:sz="0" w:space="0" w:color="auto"/>
                    <w:left w:val="none" w:sz="0" w:space="0" w:color="auto"/>
                    <w:bottom w:val="none" w:sz="0" w:space="0" w:color="auto"/>
                    <w:right w:val="none" w:sz="0" w:space="0" w:color="auto"/>
                  </w:divBdr>
                </w:div>
                <w:div w:id="1162351298">
                  <w:marLeft w:val="0"/>
                  <w:marRight w:val="0"/>
                  <w:marTop w:val="0"/>
                  <w:marBottom w:val="0"/>
                  <w:divBdr>
                    <w:top w:val="none" w:sz="0" w:space="0" w:color="auto"/>
                    <w:left w:val="none" w:sz="0" w:space="0" w:color="auto"/>
                    <w:bottom w:val="none" w:sz="0" w:space="0" w:color="auto"/>
                    <w:right w:val="none" w:sz="0" w:space="0" w:color="auto"/>
                  </w:divBdr>
                </w:div>
                <w:div w:id="733284505">
                  <w:marLeft w:val="0"/>
                  <w:marRight w:val="0"/>
                  <w:marTop w:val="0"/>
                  <w:marBottom w:val="0"/>
                  <w:divBdr>
                    <w:top w:val="none" w:sz="0" w:space="0" w:color="auto"/>
                    <w:left w:val="none" w:sz="0" w:space="0" w:color="auto"/>
                    <w:bottom w:val="none" w:sz="0" w:space="0" w:color="auto"/>
                    <w:right w:val="none" w:sz="0" w:space="0" w:color="auto"/>
                  </w:divBdr>
                </w:div>
                <w:div w:id="1805614682">
                  <w:marLeft w:val="0"/>
                  <w:marRight w:val="0"/>
                  <w:marTop w:val="0"/>
                  <w:marBottom w:val="0"/>
                  <w:divBdr>
                    <w:top w:val="none" w:sz="0" w:space="0" w:color="auto"/>
                    <w:left w:val="none" w:sz="0" w:space="0" w:color="auto"/>
                    <w:bottom w:val="none" w:sz="0" w:space="0" w:color="auto"/>
                    <w:right w:val="none" w:sz="0" w:space="0" w:color="auto"/>
                  </w:divBdr>
                </w:div>
                <w:div w:id="1657103018">
                  <w:marLeft w:val="0"/>
                  <w:marRight w:val="0"/>
                  <w:marTop w:val="0"/>
                  <w:marBottom w:val="0"/>
                  <w:divBdr>
                    <w:top w:val="none" w:sz="0" w:space="0" w:color="auto"/>
                    <w:left w:val="none" w:sz="0" w:space="0" w:color="auto"/>
                    <w:bottom w:val="none" w:sz="0" w:space="0" w:color="auto"/>
                    <w:right w:val="none" w:sz="0" w:space="0" w:color="auto"/>
                  </w:divBdr>
                </w:div>
                <w:div w:id="902061470">
                  <w:marLeft w:val="0"/>
                  <w:marRight w:val="0"/>
                  <w:marTop w:val="0"/>
                  <w:marBottom w:val="0"/>
                  <w:divBdr>
                    <w:top w:val="none" w:sz="0" w:space="0" w:color="auto"/>
                    <w:left w:val="none" w:sz="0" w:space="0" w:color="auto"/>
                    <w:bottom w:val="none" w:sz="0" w:space="0" w:color="auto"/>
                    <w:right w:val="none" w:sz="0" w:space="0" w:color="auto"/>
                  </w:divBdr>
                </w:div>
                <w:div w:id="417679506">
                  <w:marLeft w:val="0"/>
                  <w:marRight w:val="0"/>
                  <w:marTop w:val="0"/>
                  <w:marBottom w:val="0"/>
                  <w:divBdr>
                    <w:top w:val="none" w:sz="0" w:space="0" w:color="auto"/>
                    <w:left w:val="none" w:sz="0" w:space="0" w:color="auto"/>
                    <w:bottom w:val="none" w:sz="0" w:space="0" w:color="auto"/>
                    <w:right w:val="none" w:sz="0" w:space="0" w:color="auto"/>
                  </w:divBdr>
                </w:div>
                <w:div w:id="673918588">
                  <w:marLeft w:val="0"/>
                  <w:marRight w:val="0"/>
                  <w:marTop w:val="0"/>
                  <w:marBottom w:val="0"/>
                  <w:divBdr>
                    <w:top w:val="none" w:sz="0" w:space="0" w:color="auto"/>
                    <w:left w:val="none" w:sz="0" w:space="0" w:color="auto"/>
                    <w:bottom w:val="none" w:sz="0" w:space="0" w:color="auto"/>
                    <w:right w:val="none" w:sz="0" w:space="0" w:color="auto"/>
                  </w:divBdr>
                </w:div>
                <w:div w:id="1801268459">
                  <w:marLeft w:val="0"/>
                  <w:marRight w:val="0"/>
                  <w:marTop w:val="0"/>
                  <w:marBottom w:val="0"/>
                  <w:divBdr>
                    <w:top w:val="none" w:sz="0" w:space="0" w:color="auto"/>
                    <w:left w:val="none" w:sz="0" w:space="0" w:color="auto"/>
                    <w:bottom w:val="none" w:sz="0" w:space="0" w:color="auto"/>
                    <w:right w:val="none" w:sz="0" w:space="0" w:color="auto"/>
                  </w:divBdr>
                </w:div>
                <w:div w:id="1526822887">
                  <w:marLeft w:val="0"/>
                  <w:marRight w:val="0"/>
                  <w:marTop w:val="0"/>
                  <w:marBottom w:val="0"/>
                  <w:divBdr>
                    <w:top w:val="none" w:sz="0" w:space="0" w:color="auto"/>
                    <w:left w:val="none" w:sz="0" w:space="0" w:color="auto"/>
                    <w:bottom w:val="none" w:sz="0" w:space="0" w:color="auto"/>
                    <w:right w:val="none" w:sz="0" w:space="0" w:color="auto"/>
                  </w:divBdr>
                </w:div>
                <w:div w:id="58985302">
                  <w:marLeft w:val="0"/>
                  <w:marRight w:val="0"/>
                  <w:marTop w:val="0"/>
                  <w:marBottom w:val="0"/>
                  <w:divBdr>
                    <w:top w:val="none" w:sz="0" w:space="0" w:color="auto"/>
                    <w:left w:val="none" w:sz="0" w:space="0" w:color="auto"/>
                    <w:bottom w:val="none" w:sz="0" w:space="0" w:color="auto"/>
                    <w:right w:val="none" w:sz="0" w:space="0" w:color="auto"/>
                  </w:divBdr>
                </w:div>
                <w:div w:id="1537039538">
                  <w:marLeft w:val="0"/>
                  <w:marRight w:val="0"/>
                  <w:marTop w:val="0"/>
                  <w:marBottom w:val="0"/>
                  <w:divBdr>
                    <w:top w:val="none" w:sz="0" w:space="0" w:color="auto"/>
                    <w:left w:val="none" w:sz="0" w:space="0" w:color="auto"/>
                    <w:bottom w:val="none" w:sz="0" w:space="0" w:color="auto"/>
                    <w:right w:val="none" w:sz="0" w:space="0" w:color="auto"/>
                  </w:divBdr>
                </w:div>
                <w:div w:id="904603310">
                  <w:marLeft w:val="0"/>
                  <w:marRight w:val="0"/>
                  <w:marTop w:val="0"/>
                  <w:marBottom w:val="0"/>
                  <w:divBdr>
                    <w:top w:val="none" w:sz="0" w:space="0" w:color="auto"/>
                    <w:left w:val="none" w:sz="0" w:space="0" w:color="auto"/>
                    <w:bottom w:val="none" w:sz="0" w:space="0" w:color="auto"/>
                    <w:right w:val="none" w:sz="0" w:space="0" w:color="auto"/>
                  </w:divBdr>
                </w:div>
                <w:div w:id="2026859639">
                  <w:marLeft w:val="0"/>
                  <w:marRight w:val="0"/>
                  <w:marTop w:val="0"/>
                  <w:marBottom w:val="0"/>
                  <w:divBdr>
                    <w:top w:val="none" w:sz="0" w:space="0" w:color="auto"/>
                    <w:left w:val="none" w:sz="0" w:space="0" w:color="auto"/>
                    <w:bottom w:val="none" w:sz="0" w:space="0" w:color="auto"/>
                    <w:right w:val="none" w:sz="0" w:space="0" w:color="auto"/>
                  </w:divBdr>
                </w:div>
                <w:div w:id="1012222652">
                  <w:marLeft w:val="0"/>
                  <w:marRight w:val="0"/>
                  <w:marTop w:val="0"/>
                  <w:marBottom w:val="0"/>
                  <w:divBdr>
                    <w:top w:val="none" w:sz="0" w:space="0" w:color="auto"/>
                    <w:left w:val="none" w:sz="0" w:space="0" w:color="auto"/>
                    <w:bottom w:val="none" w:sz="0" w:space="0" w:color="auto"/>
                    <w:right w:val="none" w:sz="0" w:space="0" w:color="auto"/>
                  </w:divBdr>
                </w:div>
                <w:div w:id="534463202">
                  <w:marLeft w:val="0"/>
                  <w:marRight w:val="0"/>
                  <w:marTop w:val="0"/>
                  <w:marBottom w:val="0"/>
                  <w:divBdr>
                    <w:top w:val="none" w:sz="0" w:space="0" w:color="auto"/>
                    <w:left w:val="none" w:sz="0" w:space="0" w:color="auto"/>
                    <w:bottom w:val="none" w:sz="0" w:space="0" w:color="auto"/>
                    <w:right w:val="none" w:sz="0" w:space="0" w:color="auto"/>
                  </w:divBdr>
                </w:div>
                <w:div w:id="1957179035">
                  <w:marLeft w:val="0"/>
                  <w:marRight w:val="0"/>
                  <w:marTop w:val="0"/>
                  <w:marBottom w:val="0"/>
                  <w:divBdr>
                    <w:top w:val="none" w:sz="0" w:space="0" w:color="auto"/>
                    <w:left w:val="none" w:sz="0" w:space="0" w:color="auto"/>
                    <w:bottom w:val="none" w:sz="0" w:space="0" w:color="auto"/>
                    <w:right w:val="none" w:sz="0" w:space="0" w:color="auto"/>
                  </w:divBdr>
                </w:div>
                <w:div w:id="182019528">
                  <w:marLeft w:val="0"/>
                  <w:marRight w:val="0"/>
                  <w:marTop w:val="0"/>
                  <w:marBottom w:val="0"/>
                  <w:divBdr>
                    <w:top w:val="none" w:sz="0" w:space="0" w:color="auto"/>
                    <w:left w:val="none" w:sz="0" w:space="0" w:color="auto"/>
                    <w:bottom w:val="none" w:sz="0" w:space="0" w:color="auto"/>
                    <w:right w:val="none" w:sz="0" w:space="0" w:color="auto"/>
                  </w:divBdr>
                </w:div>
                <w:div w:id="1540817114">
                  <w:marLeft w:val="0"/>
                  <w:marRight w:val="0"/>
                  <w:marTop w:val="0"/>
                  <w:marBottom w:val="0"/>
                  <w:divBdr>
                    <w:top w:val="none" w:sz="0" w:space="0" w:color="auto"/>
                    <w:left w:val="none" w:sz="0" w:space="0" w:color="auto"/>
                    <w:bottom w:val="none" w:sz="0" w:space="0" w:color="auto"/>
                    <w:right w:val="none" w:sz="0" w:space="0" w:color="auto"/>
                  </w:divBdr>
                </w:div>
                <w:div w:id="623509939">
                  <w:marLeft w:val="0"/>
                  <w:marRight w:val="0"/>
                  <w:marTop w:val="0"/>
                  <w:marBottom w:val="0"/>
                  <w:divBdr>
                    <w:top w:val="none" w:sz="0" w:space="0" w:color="auto"/>
                    <w:left w:val="none" w:sz="0" w:space="0" w:color="auto"/>
                    <w:bottom w:val="none" w:sz="0" w:space="0" w:color="auto"/>
                    <w:right w:val="none" w:sz="0" w:space="0" w:color="auto"/>
                  </w:divBdr>
                </w:div>
                <w:div w:id="719019479">
                  <w:marLeft w:val="0"/>
                  <w:marRight w:val="0"/>
                  <w:marTop w:val="0"/>
                  <w:marBottom w:val="0"/>
                  <w:divBdr>
                    <w:top w:val="none" w:sz="0" w:space="0" w:color="auto"/>
                    <w:left w:val="none" w:sz="0" w:space="0" w:color="auto"/>
                    <w:bottom w:val="none" w:sz="0" w:space="0" w:color="auto"/>
                    <w:right w:val="none" w:sz="0" w:space="0" w:color="auto"/>
                  </w:divBdr>
                </w:div>
                <w:div w:id="656301417">
                  <w:marLeft w:val="0"/>
                  <w:marRight w:val="0"/>
                  <w:marTop w:val="0"/>
                  <w:marBottom w:val="0"/>
                  <w:divBdr>
                    <w:top w:val="none" w:sz="0" w:space="0" w:color="auto"/>
                    <w:left w:val="none" w:sz="0" w:space="0" w:color="auto"/>
                    <w:bottom w:val="none" w:sz="0" w:space="0" w:color="auto"/>
                    <w:right w:val="none" w:sz="0" w:space="0" w:color="auto"/>
                  </w:divBdr>
                </w:div>
                <w:div w:id="737752738">
                  <w:marLeft w:val="0"/>
                  <w:marRight w:val="0"/>
                  <w:marTop w:val="0"/>
                  <w:marBottom w:val="0"/>
                  <w:divBdr>
                    <w:top w:val="none" w:sz="0" w:space="0" w:color="auto"/>
                    <w:left w:val="none" w:sz="0" w:space="0" w:color="auto"/>
                    <w:bottom w:val="none" w:sz="0" w:space="0" w:color="auto"/>
                    <w:right w:val="none" w:sz="0" w:space="0" w:color="auto"/>
                  </w:divBdr>
                </w:div>
                <w:div w:id="1905603179">
                  <w:marLeft w:val="0"/>
                  <w:marRight w:val="0"/>
                  <w:marTop w:val="0"/>
                  <w:marBottom w:val="0"/>
                  <w:divBdr>
                    <w:top w:val="none" w:sz="0" w:space="0" w:color="auto"/>
                    <w:left w:val="none" w:sz="0" w:space="0" w:color="auto"/>
                    <w:bottom w:val="none" w:sz="0" w:space="0" w:color="auto"/>
                    <w:right w:val="none" w:sz="0" w:space="0" w:color="auto"/>
                  </w:divBdr>
                </w:div>
                <w:div w:id="1498037477">
                  <w:marLeft w:val="0"/>
                  <w:marRight w:val="0"/>
                  <w:marTop w:val="0"/>
                  <w:marBottom w:val="0"/>
                  <w:divBdr>
                    <w:top w:val="none" w:sz="0" w:space="0" w:color="auto"/>
                    <w:left w:val="none" w:sz="0" w:space="0" w:color="auto"/>
                    <w:bottom w:val="none" w:sz="0" w:space="0" w:color="auto"/>
                    <w:right w:val="none" w:sz="0" w:space="0" w:color="auto"/>
                  </w:divBdr>
                </w:div>
                <w:div w:id="807628372">
                  <w:marLeft w:val="0"/>
                  <w:marRight w:val="0"/>
                  <w:marTop w:val="0"/>
                  <w:marBottom w:val="0"/>
                  <w:divBdr>
                    <w:top w:val="none" w:sz="0" w:space="0" w:color="auto"/>
                    <w:left w:val="none" w:sz="0" w:space="0" w:color="auto"/>
                    <w:bottom w:val="none" w:sz="0" w:space="0" w:color="auto"/>
                    <w:right w:val="none" w:sz="0" w:space="0" w:color="auto"/>
                  </w:divBdr>
                </w:div>
                <w:div w:id="926427416">
                  <w:marLeft w:val="0"/>
                  <w:marRight w:val="0"/>
                  <w:marTop w:val="0"/>
                  <w:marBottom w:val="0"/>
                  <w:divBdr>
                    <w:top w:val="none" w:sz="0" w:space="0" w:color="auto"/>
                    <w:left w:val="none" w:sz="0" w:space="0" w:color="auto"/>
                    <w:bottom w:val="none" w:sz="0" w:space="0" w:color="auto"/>
                    <w:right w:val="none" w:sz="0" w:space="0" w:color="auto"/>
                  </w:divBdr>
                </w:div>
                <w:div w:id="543493512">
                  <w:marLeft w:val="0"/>
                  <w:marRight w:val="0"/>
                  <w:marTop w:val="0"/>
                  <w:marBottom w:val="0"/>
                  <w:divBdr>
                    <w:top w:val="none" w:sz="0" w:space="0" w:color="auto"/>
                    <w:left w:val="none" w:sz="0" w:space="0" w:color="auto"/>
                    <w:bottom w:val="none" w:sz="0" w:space="0" w:color="auto"/>
                    <w:right w:val="none" w:sz="0" w:space="0" w:color="auto"/>
                  </w:divBdr>
                </w:div>
                <w:div w:id="378752396">
                  <w:marLeft w:val="0"/>
                  <w:marRight w:val="0"/>
                  <w:marTop w:val="0"/>
                  <w:marBottom w:val="0"/>
                  <w:divBdr>
                    <w:top w:val="none" w:sz="0" w:space="0" w:color="auto"/>
                    <w:left w:val="none" w:sz="0" w:space="0" w:color="auto"/>
                    <w:bottom w:val="none" w:sz="0" w:space="0" w:color="auto"/>
                    <w:right w:val="none" w:sz="0" w:space="0" w:color="auto"/>
                  </w:divBdr>
                </w:div>
                <w:div w:id="203833283">
                  <w:marLeft w:val="0"/>
                  <w:marRight w:val="0"/>
                  <w:marTop w:val="0"/>
                  <w:marBottom w:val="0"/>
                  <w:divBdr>
                    <w:top w:val="none" w:sz="0" w:space="0" w:color="auto"/>
                    <w:left w:val="none" w:sz="0" w:space="0" w:color="auto"/>
                    <w:bottom w:val="none" w:sz="0" w:space="0" w:color="auto"/>
                    <w:right w:val="none" w:sz="0" w:space="0" w:color="auto"/>
                  </w:divBdr>
                </w:div>
                <w:div w:id="1072704921">
                  <w:marLeft w:val="0"/>
                  <w:marRight w:val="0"/>
                  <w:marTop w:val="0"/>
                  <w:marBottom w:val="0"/>
                  <w:divBdr>
                    <w:top w:val="none" w:sz="0" w:space="0" w:color="auto"/>
                    <w:left w:val="none" w:sz="0" w:space="0" w:color="auto"/>
                    <w:bottom w:val="none" w:sz="0" w:space="0" w:color="auto"/>
                    <w:right w:val="none" w:sz="0" w:space="0" w:color="auto"/>
                  </w:divBdr>
                </w:div>
                <w:div w:id="1507330582">
                  <w:marLeft w:val="0"/>
                  <w:marRight w:val="0"/>
                  <w:marTop w:val="0"/>
                  <w:marBottom w:val="0"/>
                  <w:divBdr>
                    <w:top w:val="none" w:sz="0" w:space="0" w:color="auto"/>
                    <w:left w:val="none" w:sz="0" w:space="0" w:color="auto"/>
                    <w:bottom w:val="none" w:sz="0" w:space="0" w:color="auto"/>
                    <w:right w:val="none" w:sz="0" w:space="0" w:color="auto"/>
                  </w:divBdr>
                </w:div>
                <w:div w:id="1940412136">
                  <w:marLeft w:val="0"/>
                  <w:marRight w:val="0"/>
                  <w:marTop w:val="0"/>
                  <w:marBottom w:val="0"/>
                  <w:divBdr>
                    <w:top w:val="none" w:sz="0" w:space="0" w:color="auto"/>
                    <w:left w:val="none" w:sz="0" w:space="0" w:color="auto"/>
                    <w:bottom w:val="none" w:sz="0" w:space="0" w:color="auto"/>
                    <w:right w:val="none" w:sz="0" w:space="0" w:color="auto"/>
                  </w:divBdr>
                </w:div>
                <w:div w:id="383217421">
                  <w:marLeft w:val="0"/>
                  <w:marRight w:val="0"/>
                  <w:marTop w:val="0"/>
                  <w:marBottom w:val="0"/>
                  <w:divBdr>
                    <w:top w:val="none" w:sz="0" w:space="0" w:color="auto"/>
                    <w:left w:val="none" w:sz="0" w:space="0" w:color="auto"/>
                    <w:bottom w:val="none" w:sz="0" w:space="0" w:color="auto"/>
                    <w:right w:val="none" w:sz="0" w:space="0" w:color="auto"/>
                  </w:divBdr>
                </w:div>
                <w:div w:id="1702124946">
                  <w:marLeft w:val="0"/>
                  <w:marRight w:val="0"/>
                  <w:marTop w:val="0"/>
                  <w:marBottom w:val="0"/>
                  <w:divBdr>
                    <w:top w:val="none" w:sz="0" w:space="0" w:color="auto"/>
                    <w:left w:val="none" w:sz="0" w:space="0" w:color="auto"/>
                    <w:bottom w:val="none" w:sz="0" w:space="0" w:color="auto"/>
                    <w:right w:val="none" w:sz="0" w:space="0" w:color="auto"/>
                  </w:divBdr>
                </w:div>
                <w:div w:id="991253691">
                  <w:marLeft w:val="0"/>
                  <w:marRight w:val="0"/>
                  <w:marTop w:val="0"/>
                  <w:marBottom w:val="0"/>
                  <w:divBdr>
                    <w:top w:val="none" w:sz="0" w:space="0" w:color="auto"/>
                    <w:left w:val="none" w:sz="0" w:space="0" w:color="auto"/>
                    <w:bottom w:val="none" w:sz="0" w:space="0" w:color="auto"/>
                    <w:right w:val="none" w:sz="0" w:space="0" w:color="auto"/>
                  </w:divBdr>
                </w:div>
                <w:div w:id="666130773">
                  <w:marLeft w:val="0"/>
                  <w:marRight w:val="0"/>
                  <w:marTop w:val="0"/>
                  <w:marBottom w:val="0"/>
                  <w:divBdr>
                    <w:top w:val="none" w:sz="0" w:space="0" w:color="auto"/>
                    <w:left w:val="none" w:sz="0" w:space="0" w:color="auto"/>
                    <w:bottom w:val="none" w:sz="0" w:space="0" w:color="auto"/>
                    <w:right w:val="none" w:sz="0" w:space="0" w:color="auto"/>
                  </w:divBdr>
                </w:div>
                <w:div w:id="773283037">
                  <w:marLeft w:val="0"/>
                  <w:marRight w:val="0"/>
                  <w:marTop w:val="0"/>
                  <w:marBottom w:val="0"/>
                  <w:divBdr>
                    <w:top w:val="none" w:sz="0" w:space="0" w:color="auto"/>
                    <w:left w:val="none" w:sz="0" w:space="0" w:color="auto"/>
                    <w:bottom w:val="none" w:sz="0" w:space="0" w:color="auto"/>
                    <w:right w:val="none" w:sz="0" w:space="0" w:color="auto"/>
                  </w:divBdr>
                </w:div>
                <w:div w:id="930047956">
                  <w:marLeft w:val="0"/>
                  <w:marRight w:val="0"/>
                  <w:marTop w:val="0"/>
                  <w:marBottom w:val="0"/>
                  <w:divBdr>
                    <w:top w:val="none" w:sz="0" w:space="0" w:color="auto"/>
                    <w:left w:val="none" w:sz="0" w:space="0" w:color="auto"/>
                    <w:bottom w:val="none" w:sz="0" w:space="0" w:color="auto"/>
                    <w:right w:val="none" w:sz="0" w:space="0" w:color="auto"/>
                  </w:divBdr>
                </w:div>
                <w:div w:id="1463112805">
                  <w:marLeft w:val="0"/>
                  <w:marRight w:val="0"/>
                  <w:marTop w:val="0"/>
                  <w:marBottom w:val="0"/>
                  <w:divBdr>
                    <w:top w:val="none" w:sz="0" w:space="0" w:color="auto"/>
                    <w:left w:val="none" w:sz="0" w:space="0" w:color="auto"/>
                    <w:bottom w:val="none" w:sz="0" w:space="0" w:color="auto"/>
                    <w:right w:val="none" w:sz="0" w:space="0" w:color="auto"/>
                  </w:divBdr>
                </w:div>
                <w:div w:id="1306160004">
                  <w:marLeft w:val="0"/>
                  <w:marRight w:val="0"/>
                  <w:marTop w:val="0"/>
                  <w:marBottom w:val="0"/>
                  <w:divBdr>
                    <w:top w:val="none" w:sz="0" w:space="0" w:color="auto"/>
                    <w:left w:val="none" w:sz="0" w:space="0" w:color="auto"/>
                    <w:bottom w:val="none" w:sz="0" w:space="0" w:color="auto"/>
                    <w:right w:val="none" w:sz="0" w:space="0" w:color="auto"/>
                  </w:divBdr>
                </w:div>
                <w:div w:id="1049841971">
                  <w:marLeft w:val="0"/>
                  <w:marRight w:val="0"/>
                  <w:marTop w:val="0"/>
                  <w:marBottom w:val="0"/>
                  <w:divBdr>
                    <w:top w:val="none" w:sz="0" w:space="0" w:color="auto"/>
                    <w:left w:val="none" w:sz="0" w:space="0" w:color="auto"/>
                    <w:bottom w:val="none" w:sz="0" w:space="0" w:color="auto"/>
                    <w:right w:val="none" w:sz="0" w:space="0" w:color="auto"/>
                  </w:divBdr>
                </w:div>
                <w:div w:id="637536206">
                  <w:marLeft w:val="0"/>
                  <w:marRight w:val="0"/>
                  <w:marTop w:val="0"/>
                  <w:marBottom w:val="0"/>
                  <w:divBdr>
                    <w:top w:val="none" w:sz="0" w:space="0" w:color="auto"/>
                    <w:left w:val="none" w:sz="0" w:space="0" w:color="auto"/>
                    <w:bottom w:val="none" w:sz="0" w:space="0" w:color="auto"/>
                    <w:right w:val="none" w:sz="0" w:space="0" w:color="auto"/>
                  </w:divBdr>
                </w:div>
                <w:div w:id="1701936859">
                  <w:marLeft w:val="0"/>
                  <w:marRight w:val="0"/>
                  <w:marTop w:val="0"/>
                  <w:marBottom w:val="0"/>
                  <w:divBdr>
                    <w:top w:val="none" w:sz="0" w:space="0" w:color="auto"/>
                    <w:left w:val="none" w:sz="0" w:space="0" w:color="auto"/>
                    <w:bottom w:val="none" w:sz="0" w:space="0" w:color="auto"/>
                    <w:right w:val="none" w:sz="0" w:space="0" w:color="auto"/>
                  </w:divBdr>
                </w:div>
                <w:div w:id="1461605593">
                  <w:marLeft w:val="0"/>
                  <w:marRight w:val="0"/>
                  <w:marTop w:val="0"/>
                  <w:marBottom w:val="0"/>
                  <w:divBdr>
                    <w:top w:val="none" w:sz="0" w:space="0" w:color="auto"/>
                    <w:left w:val="none" w:sz="0" w:space="0" w:color="auto"/>
                    <w:bottom w:val="none" w:sz="0" w:space="0" w:color="auto"/>
                    <w:right w:val="none" w:sz="0" w:space="0" w:color="auto"/>
                  </w:divBdr>
                </w:div>
                <w:div w:id="538006271">
                  <w:marLeft w:val="0"/>
                  <w:marRight w:val="0"/>
                  <w:marTop w:val="0"/>
                  <w:marBottom w:val="0"/>
                  <w:divBdr>
                    <w:top w:val="none" w:sz="0" w:space="0" w:color="auto"/>
                    <w:left w:val="none" w:sz="0" w:space="0" w:color="auto"/>
                    <w:bottom w:val="none" w:sz="0" w:space="0" w:color="auto"/>
                    <w:right w:val="none" w:sz="0" w:space="0" w:color="auto"/>
                  </w:divBdr>
                </w:div>
                <w:div w:id="468210169">
                  <w:marLeft w:val="0"/>
                  <w:marRight w:val="0"/>
                  <w:marTop w:val="0"/>
                  <w:marBottom w:val="0"/>
                  <w:divBdr>
                    <w:top w:val="none" w:sz="0" w:space="0" w:color="auto"/>
                    <w:left w:val="none" w:sz="0" w:space="0" w:color="auto"/>
                    <w:bottom w:val="none" w:sz="0" w:space="0" w:color="auto"/>
                    <w:right w:val="none" w:sz="0" w:space="0" w:color="auto"/>
                  </w:divBdr>
                </w:div>
                <w:div w:id="1310213925">
                  <w:marLeft w:val="0"/>
                  <w:marRight w:val="0"/>
                  <w:marTop w:val="0"/>
                  <w:marBottom w:val="0"/>
                  <w:divBdr>
                    <w:top w:val="none" w:sz="0" w:space="0" w:color="auto"/>
                    <w:left w:val="none" w:sz="0" w:space="0" w:color="auto"/>
                    <w:bottom w:val="none" w:sz="0" w:space="0" w:color="auto"/>
                    <w:right w:val="none" w:sz="0" w:space="0" w:color="auto"/>
                  </w:divBdr>
                </w:div>
                <w:div w:id="65568217">
                  <w:marLeft w:val="0"/>
                  <w:marRight w:val="0"/>
                  <w:marTop w:val="0"/>
                  <w:marBottom w:val="0"/>
                  <w:divBdr>
                    <w:top w:val="none" w:sz="0" w:space="0" w:color="auto"/>
                    <w:left w:val="none" w:sz="0" w:space="0" w:color="auto"/>
                    <w:bottom w:val="none" w:sz="0" w:space="0" w:color="auto"/>
                    <w:right w:val="none" w:sz="0" w:space="0" w:color="auto"/>
                  </w:divBdr>
                </w:div>
                <w:div w:id="668867121">
                  <w:marLeft w:val="0"/>
                  <w:marRight w:val="0"/>
                  <w:marTop w:val="0"/>
                  <w:marBottom w:val="0"/>
                  <w:divBdr>
                    <w:top w:val="none" w:sz="0" w:space="0" w:color="auto"/>
                    <w:left w:val="none" w:sz="0" w:space="0" w:color="auto"/>
                    <w:bottom w:val="none" w:sz="0" w:space="0" w:color="auto"/>
                    <w:right w:val="none" w:sz="0" w:space="0" w:color="auto"/>
                  </w:divBdr>
                </w:div>
                <w:div w:id="1657222091">
                  <w:marLeft w:val="0"/>
                  <w:marRight w:val="0"/>
                  <w:marTop w:val="0"/>
                  <w:marBottom w:val="0"/>
                  <w:divBdr>
                    <w:top w:val="none" w:sz="0" w:space="0" w:color="auto"/>
                    <w:left w:val="none" w:sz="0" w:space="0" w:color="auto"/>
                    <w:bottom w:val="none" w:sz="0" w:space="0" w:color="auto"/>
                    <w:right w:val="none" w:sz="0" w:space="0" w:color="auto"/>
                  </w:divBdr>
                </w:div>
                <w:div w:id="2051689580">
                  <w:marLeft w:val="0"/>
                  <w:marRight w:val="0"/>
                  <w:marTop w:val="0"/>
                  <w:marBottom w:val="0"/>
                  <w:divBdr>
                    <w:top w:val="none" w:sz="0" w:space="0" w:color="auto"/>
                    <w:left w:val="none" w:sz="0" w:space="0" w:color="auto"/>
                    <w:bottom w:val="none" w:sz="0" w:space="0" w:color="auto"/>
                    <w:right w:val="none" w:sz="0" w:space="0" w:color="auto"/>
                  </w:divBdr>
                </w:div>
                <w:div w:id="1778524032">
                  <w:marLeft w:val="0"/>
                  <w:marRight w:val="0"/>
                  <w:marTop w:val="0"/>
                  <w:marBottom w:val="0"/>
                  <w:divBdr>
                    <w:top w:val="none" w:sz="0" w:space="0" w:color="auto"/>
                    <w:left w:val="none" w:sz="0" w:space="0" w:color="auto"/>
                    <w:bottom w:val="none" w:sz="0" w:space="0" w:color="auto"/>
                    <w:right w:val="none" w:sz="0" w:space="0" w:color="auto"/>
                  </w:divBdr>
                </w:div>
                <w:div w:id="257099719">
                  <w:marLeft w:val="0"/>
                  <w:marRight w:val="0"/>
                  <w:marTop w:val="0"/>
                  <w:marBottom w:val="0"/>
                  <w:divBdr>
                    <w:top w:val="none" w:sz="0" w:space="0" w:color="auto"/>
                    <w:left w:val="none" w:sz="0" w:space="0" w:color="auto"/>
                    <w:bottom w:val="none" w:sz="0" w:space="0" w:color="auto"/>
                    <w:right w:val="none" w:sz="0" w:space="0" w:color="auto"/>
                  </w:divBdr>
                </w:div>
                <w:div w:id="1520512313">
                  <w:marLeft w:val="0"/>
                  <w:marRight w:val="0"/>
                  <w:marTop w:val="0"/>
                  <w:marBottom w:val="0"/>
                  <w:divBdr>
                    <w:top w:val="none" w:sz="0" w:space="0" w:color="auto"/>
                    <w:left w:val="none" w:sz="0" w:space="0" w:color="auto"/>
                    <w:bottom w:val="none" w:sz="0" w:space="0" w:color="auto"/>
                    <w:right w:val="none" w:sz="0" w:space="0" w:color="auto"/>
                  </w:divBdr>
                </w:div>
                <w:div w:id="1897544589">
                  <w:marLeft w:val="0"/>
                  <w:marRight w:val="0"/>
                  <w:marTop w:val="0"/>
                  <w:marBottom w:val="0"/>
                  <w:divBdr>
                    <w:top w:val="none" w:sz="0" w:space="0" w:color="auto"/>
                    <w:left w:val="none" w:sz="0" w:space="0" w:color="auto"/>
                    <w:bottom w:val="none" w:sz="0" w:space="0" w:color="auto"/>
                    <w:right w:val="none" w:sz="0" w:space="0" w:color="auto"/>
                  </w:divBdr>
                </w:div>
                <w:div w:id="481772335">
                  <w:marLeft w:val="0"/>
                  <w:marRight w:val="0"/>
                  <w:marTop w:val="0"/>
                  <w:marBottom w:val="0"/>
                  <w:divBdr>
                    <w:top w:val="none" w:sz="0" w:space="0" w:color="auto"/>
                    <w:left w:val="none" w:sz="0" w:space="0" w:color="auto"/>
                    <w:bottom w:val="none" w:sz="0" w:space="0" w:color="auto"/>
                    <w:right w:val="none" w:sz="0" w:space="0" w:color="auto"/>
                  </w:divBdr>
                </w:div>
                <w:div w:id="236978895">
                  <w:marLeft w:val="0"/>
                  <w:marRight w:val="0"/>
                  <w:marTop w:val="0"/>
                  <w:marBottom w:val="0"/>
                  <w:divBdr>
                    <w:top w:val="none" w:sz="0" w:space="0" w:color="auto"/>
                    <w:left w:val="none" w:sz="0" w:space="0" w:color="auto"/>
                    <w:bottom w:val="none" w:sz="0" w:space="0" w:color="auto"/>
                    <w:right w:val="none" w:sz="0" w:space="0" w:color="auto"/>
                  </w:divBdr>
                </w:div>
                <w:div w:id="1067072798">
                  <w:marLeft w:val="0"/>
                  <w:marRight w:val="0"/>
                  <w:marTop w:val="0"/>
                  <w:marBottom w:val="0"/>
                  <w:divBdr>
                    <w:top w:val="none" w:sz="0" w:space="0" w:color="auto"/>
                    <w:left w:val="none" w:sz="0" w:space="0" w:color="auto"/>
                    <w:bottom w:val="none" w:sz="0" w:space="0" w:color="auto"/>
                    <w:right w:val="none" w:sz="0" w:space="0" w:color="auto"/>
                  </w:divBdr>
                </w:div>
                <w:div w:id="906261740">
                  <w:marLeft w:val="0"/>
                  <w:marRight w:val="0"/>
                  <w:marTop w:val="0"/>
                  <w:marBottom w:val="0"/>
                  <w:divBdr>
                    <w:top w:val="none" w:sz="0" w:space="0" w:color="auto"/>
                    <w:left w:val="none" w:sz="0" w:space="0" w:color="auto"/>
                    <w:bottom w:val="none" w:sz="0" w:space="0" w:color="auto"/>
                    <w:right w:val="none" w:sz="0" w:space="0" w:color="auto"/>
                  </w:divBdr>
                </w:div>
                <w:div w:id="778837995">
                  <w:marLeft w:val="0"/>
                  <w:marRight w:val="0"/>
                  <w:marTop w:val="0"/>
                  <w:marBottom w:val="0"/>
                  <w:divBdr>
                    <w:top w:val="none" w:sz="0" w:space="0" w:color="auto"/>
                    <w:left w:val="none" w:sz="0" w:space="0" w:color="auto"/>
                    <w:bottom w:val="none" w:sz="0" w:space="0" w:color="auto"/>
                    <w:right w:val="none" w:sz="0" w:space="0" w:color="auto"/>
                  </w:divBdr>
                </w:div>
                <w:div w:id="163668072">
                  <w:marLeft w:val="0"/>
                  <w:marRight w:val="0"/>
                  <w:marTop w:val="0"/>
                  <w:marBottom w:val="0"/>
                  <w:divBdr>
                    <w:top w:val="none" w:sz="0" w:space="0" w:color="auto"/>
                    <w:left w:val="none" w:sz="0" w:space="0" w:color="auto"/>
                    <w:bottom w:val="none" w:sz="0" w:space="0" w:color="auto"/>
                    <w:right w:val="none" w:sz="0" w:space="0" w:color="auto"/>
                  </w:divBdr>
                </w:div>
                <w:div w:id="523791587">
                  <w:marLeft w:val="0"/>
                  <w:marRight w:val="0"/>
                  <w:marTop w:val="0"/>
                  <w:marBottom w:val="0"/>
                  <w:divBdr>
                    <w:top w:val="none" w:sz="0" w:space="0" w:color="auto"/>
                    <w:left w:val="none" w:sz="0" w:space="0" w:color="auto"/>
                    <w:bottom w:val="none" w:sz="0" w:space="0" w:color="auto"/>
                    <w:right w:val="none" w:sz="0" w:space="0" w:color="auto"/>
                  </w:divBdr>
                </w:div>
                <w:div w:id="2008550908">
                  <w:marLeft w:val="0"/>
                  <w:marRight w:val="0"/>
                  <w:marTop w:val="0"/>
                  <w:marBottom w:val="0"/>
                  <w:divBdr>
                    <w:top w:val="none" w:sz="0" w:space="0" w:color="auto"/>
                    <w:left w:val="none" w:sz="0" w:space="0" w:color="auto"/>
                    <w:bottom w:val="none" w:sz="0" w:space="0" w:color="auto"/>
                    <w:right w:val="none" w:sz="0" w:space="0" w:color="auto"/>
                  </w:divBdr>
                </w:div>
                <w:div w:id="320617834">
                  <w:marLeft w:val="0"/>
                  <w:marRight w:val="0"/>
                  <w:marTop w:val="0"/>
                  <w:marBottom w:val="0"/>
                  <w:divBdr>
                    <w:top w:val="none" w:sz="0" w:space="0" w:color="auto"/>
                    <w:left w:val="none" w:sz="0" w:space="0" w:color="auto"/>
                    <w:bottom w:val="none" w:sz="0" w:space="0" w:color="auto"/>
                    <w:right w:val="none" w:sz="0" w:space="0" w:color="auto"/>
                  </w:divBdr>
                </w:div>
                <w:div w:id="401028540">
                  <w:marLeft w:val="0"/>
                  <w:marRight w:val="0"/>
                  <w:marTop w:val="0"/>
                  <w:marBottom w:val="0"/>
                  <w:divBdr>
                    <w:top w:val="none" w:sz="0" w:space="0" w:color="auto"/>
                    <w:left w:val="none" w:sz="0" w:space="0" w:color="auto"/>
                    <w:bottom w:val="none" w:sz="0" w:space="0" w:color="auto"/>
                    <w:right w:val="none" w:sz="0" w:space="0" w:color="auto"/>
                  </w:divBdr>
                </w:div>
                <w:div w:id="158158837">
                  <w:marLeft w:val="0"/>
                  <w:marRight w:val="0"/>
                  <w:marTop w:val="0"/>
                  <w:marBottom w:val="0"/>
                  <w:divBdr>
                    <w:top w:val="none" w:sz="0" w:space="0" w:color="auto"/>
                    <w:left w:val="none" w:sz="0" w:space="0" w:color="auto"/>
                    <w:bottom w:val="none" w:sz="0" w:space="0" w:color="auto"/>
                    <w:right w:val="none" w:sz="0" w:space="0" w:color="auto"/>
                  </w:divBdr>
                </w:div>
                <w:div w:id="2106419272">
                  <w:marLeft w:val="0"/>
                  <w:marRight w:val="0"/>
                  <w:marTop w:val="0"/>
                  <w:marBottom w:val="0"/>
                  <w:divBdr>
                    <w:top w:val="none" w:sz="0" w:space="0" w:color="auto"/>
                    <w:left w:val="none" w:sz="0" w:space="0" w:color="auto"/>
                    <w:bottom w:val="none" w:sz="0" w:space="0" w:color="auto"/>
                    <w:right w:val="none" w:sz="0" w:space="0" w:color="auto"/>
                  </w:divBdr>
                </w:div>
                <w:div w:id="1231498258">
                  <w:marLeft w:val="0"/>
                  <w:marRight w:val="0"/>
                  <w:marTop w:val="0"/>
                  <w:marBottom w:val="0"/>
                  <w:divBdr>
                    <w:top w:val="none" w:sz="0" w:space="0" w:color="auto"/>
                    <w:left w:val="none" w:sz="0" w:space="0" w:color="auto"/>
                    <w:bottom w:val="none" w:sz="0" w:space="0" w:color="auto"/>
                    <w:right w:val="none" w:sz="0" w:space="0" w:color="auto"/>
                  </w:divBdr>
                </w:div>
                <w:div w:id="1454594198">
                  <w:marLeft w:val="0"/>
                  <w:marRight w:val="0"/>
                  <w:marTop w:val="0"/>
                  <w:marBottom w:val="0"/>
                  <w:divBdr>
                    <w:top w:val="none" w:sz="0" w:space="0" w:color="auto"/>
                    <w:left w:val="none" w:sz="0" w:space="0" w:color="auto"/>
                    <w:bottom w:val="none" w:sz="0" w:space="0" w:color="auto"/>
                    <w:right w:val="none" w:sz="0" w:space="0" w:color="auto"/>
                  </w:divBdr>
                </w:div>
                <w:div w:id="336662480">
                  <w:marLeft w:val="0"/>
                  <w:marRight w:val="0"/>
                  <w:marTop w:val="0"/>
                  <w:marBottom w:val="0"/>
                  <w:divBdr>
                    <w:top w:val="none" w:sz="0" w:space="0" w:color="auto"/>
                    <w:left w:val="none" w:sz="0" w:space="0" w:color="auto"/>
                    <w:bottom w:val="none" w:sz="0" w:space="0" w:color="auto"/>
                    <w:right w:val="none" w:sz="0" w:space="0" w:color="auto"/>
                  </w:divBdr>
                </w:div>
                <w:div w:id="519123554">
                  <w:marLeft w:val="0"/>
                  <w:marRight w:val="0"/>
                  <w:marTop w:val="0"/>
                  <w:marBottom w:val="0"/>
                  <w:divBdr>
                    <w:top w:val="none" w:sz="0" w:space="0" w:color="auto"/>
                    <w:left w:val="none" w:sz="0" w:space="0" w:color="auto"/>
                    <w:bottom w:val="none" w:sz="0" w:space="0" w:color="auto"/>
                    <w:right w:val="none" w:sz="0" w:space="0" w:color="auto"/>
                  </w:divBdr>
                </w:div>
                <w:div w:id="14816722">
                  <w:marLeft w:val="0"/>
                  <w:marRight w:val="0"/>
                  <w:marTop w:val="0"/>
                  <w:marBottom w:val="0"/>
                  <w:divBdr>
                    <w:top w:val="none" w:sz="0" w:space="0" w:color="auto"/>
                    <w:left w:val="none" w:sz="0" w:space="0" w:color="auto"/>
                    <w:bottom w:val="none" w:sz="0" w:space="0" w:color="auto"/>
                    <w:right w:val="none" w:sz="0" w:space="0" w:color="auto"/>
                  </w:divBdr>
                </w:div>
                <w:div w:id="544634246">
                  <w:marLeft w:val="0"/>
                  <w:marRight w:val="0"/>
                  <w:marTop w:val="0"/>
                  <w:marBottom w:val="0"/>
                  <w:divBdr>
                    <w:top w:val="none" w:sz="0" w:space="0" w:color="auto"/>
                    <w:left w:val="none" w:sz="0" w:space="0" w:color="auto"/>
                    <w:bottom w:val="none" w:sz="0" w:space="0" w:color="auto"/>
                    <w:right w:val="none" w:sz="0" w:space="0" w:color="auto"/>
                  </w:divBdr>
                </w:div>
                <w:div w:id="1284580895">
                  <w:marLeft w:val="0"/>
                  <w:marRight w:val="0"/>
                  <w:marTop w:val="0"/>
                  <w:marBottom w:val="0"/>
                  <w:divBdr>
                    <w:top w:val="none" w:sz="0" w:space="0" w:color="auto"/>
                    <w:left w:val="none" w:sz="0" w:space="0" w:color="auto"/>
                    <w:bottom w:val="none" w:sz="0" w:space="0" w:color="auto"/>
                    <w:right w:val="none" w:sz="0" w:space="0" w:color="auto"/>
                  </w:divBdr>
                </w:div>
                <w:div w:id="2146460822">
                  <w:marLeft w:val="0"/>
                  <w:marRight w:val="0"/>
                  <w:marTop w:val="0"/>
                  <w:marBottom w:val="0"/>
                  <w:divBdr>
                    <w:top w:val="none" w:sz="0" w:space="0" w:color="auto"/>
                    <w:left w:val="none" w:sz="0" w:space="0" w:color="auto"/>
                    <w:bottom w:val="none" w:sz="0" w:space="0" w:color="auto"/>
                    <w:right w:val="none" w:sz="0" w:space="0" w:color="auto"/>
                  </w:divBdr>
                </w:div>
                <w:div w:id="2105567552">
                  <w:marLeft w:val="0"/>
                  <w:marRight w:val="0"/>
                  <w:marTop w:val="0"/>
                  <w:marBottom w:val="0"/>
                  <w:divBdr>
                    <w:top w:val="none" w:sz="0" w:space="0" w:color="auto"/>
                    <w:left w:val="none" w:sz="0" w:space="0" w:color="auto"/>
                    <w:bottom w:val="none" w:sz="0" w:space="0" w:color="auto"/>
                    <w:right w:val="none" w:sz="0" w:space="0" w:color="auto"/>
                  </w:divBdr>
                </w:div>
                <w:div w:id="1491556704">
                  <w:marLeft w:val="0"/>
                  <w:marRight w:val="0"/>
                  <w:marTop w:val="0"/>
                  <w:marBottom w:val="0"/>
                  <w:divBdr>
                    <w:top w:val="none" w:sz="0" w:space="0" w:color="auto"/>
                    <w:left w:val="none" w:sz="0" w:space="0" w:color="auto"/>
                    <w:bottom w:val="none" w:sz="0" w:space="0" w:color="auto"/>
                    <w:right w:val="none" w:sz="0" w:space="0" w:color="auto"/>
                  </w:divBdr>
                </w:div>
                <w:div w:id="1318420030">
                  <w:marLeft w:val="0"/>
                  <w:marRight w:val="0"/>
                  <w:marTop w:val="0"/>
                  <w:marBottom w:val="0"/>
                  <w:divBdr>
                    <w:top w:val="none" w:sz="0" w:space="0" w:color="auto"/>
                    <w:left w:val="none" w:sz="0" w:space="0" w:color="auto"/>
                    <w:bottom w:val="none" w:sz="0" w:space="0" w:color="auto"/>
                    <w:right w:val="none" w:sz="0" w:space="0" w:color="auto"/>
                  </w:divBdr>
                </w:div>
                <w:div w:id="1279527765">
                  <w:marLeft w:val="0"/>
                  <w:marRight w:val="0"/>
                  <w:marTop w:val="0"/>
                  <w:marBottom w:val="0"/>
                  <w:divBdr>
                    <w:top w:val="none" w:sz="0" w:space="0" w:color="auto"/>
                    <w:left w:val="none" w:sz="0" w:space="0" w:color="auto"/>
                    <w:bottom w:val="none" w:sz="0" w:space="0" w:color="auto"/>
                    <w:right w:val="none" w:sz="0" w:space="0" w:color="auto"/>
                  </w:divBdr>
                </w:div>
                <w:div w:id="1077244780">
                  <w:marLeft w:val="0"/>
                  <w:marRight w:val="0"/>
                  <w:marTop w:val="0"/>
                  <w:marBottom w:val="0"/>
                  <w:divBdr>
                    <w:top w:val="none" w:sz="0" w:space="0" w:color="auto"/>
                    <w:left w:val="none" w:sz="0" w:space="0" w:color="auto"/>
                    <w:bottom w:val="none" w:sz="0" w:space="0" w:color="auto"/>
                    <w:right w:val="none" w:sz="0" w:space="0" w:color="auto"/>
                  </w:divBdr>
                </w:div>
                <w:div w:id="510528646">
                  <w:marLeft w:val="0"/>
                  <w:marRight w:val="0"/>
                  <w:marTop w:val="0"/>
                  <w:marBottom w:val="0"/>
                  <w:divBdr>
                    <w:top w:val="none" w:sz="0" w:space="0" w:color="auto"/>
                    <w:left w:val="none" w:sz="0" w:space="0" w:color="auto"/>
                    <w:bottom w:val="none" w:sz="0" w:space="0" w:color="auto"/>
                    <w:right w:val="none" w:sz="0" w:space="0" w:color="auto"/>
                  </w:divBdr>
                </w:div>
                <w:div w:id="239101909">
                  <w:marLeft w:val="0"/>
                  <w:marRight w:val="0"/>
                  <w:marTop w:val="0"/>
                  <w:marBottom w:val="0"/>
                  <w:divBdr>
                    <w:top w:val="none" w:sz="0" w:space="0" w:color="auto"/>
                    <w:left w:val="none" w:sz="0" w:space="0" w:color="auto"/>
                    <w:bottom w:val="none" w:sz="0" w:space="0" w:color="auto"/>
                    <w:right w:val="none" w:sz="0" w:space="0" w:color="auto"/>
                  </w:divBdr>
                </w:div>
                <w:div w:id="271791544">
                  <w:marLeft w:val="0"/>
                  <w:marRight w:val="0"/>
                  <w:marTop w:val="0"/>
                  <w:marBottom w:val="0"/>
                  <w:divBdr>
                    <w:top w:val="none" w:sz="0" w:space="0" w:color="auto"/>
                    <w:left w:val="none" w:sz="0" w:space="0" w:color="auto"/>
                    <w:bottom w:val="none" w:sz="0" w:space="0" w:color="auto"/>
                    <w:right w:val="none" w:sz="0" w:space="0" w:color="auto"/>
                  </w:divBdr>
                </w:div>
                <w:div w:id="1768304423">
                  <w:marLeft w:val="0"/>
                  <w:marRight w:val="0"/>
                  <w:marTop w:val="0"/>
                  <w:marBottom w:val="0"/>
                  <w:divBdr>
                    <w:top w:val="none" w:sz="0" w:space="0" w:color="auto"/>
                    <w:left w:val="none" w:sz="0" w:space="0" w:color="auto"/>
                    <w:bottom w:val="none" w:sz="0" w:space="0" w:color="auto"/>
                    <w:right w:val="none" w:sz="0" w:space="0" w:color="auto"/>
                  </w:divBdr>
                </w:div>
                <w:div w:id="2091848784">
                  <w:marLeft w:val="0"/>
                  <w:marRight w:val="0"/>
                  <w:marTop w:val="0"/>
                  <w:marBottom w:val="0"/>
                  <w:divBdr>
                    <w:top w:val="none" w:sz="0" w:space="0" w:color="auto"/>
                    <w:left w:val="none" w:sz="0" w:space="0" w:color="auto"/>
                    <w:bottom w:val="none" w:sz="0" w:space="0" w:color="auto"/>
                    <w:right w:val="none" w:sz="0" w:space="0" w:color="auto"/>
                  </w:divBdr>
                </w:div>
                <w:div w:id="1266694179">
                  <w:marLeft w:val="0"/>
                  <w:marRight w:val="0"/>
                  <w:marTop w:val="0"/>
                  <w:marBottom w:val="0"/>
                  <w:divBdr>
                    <w:top w:val="none" w:sz="0" w:space="0" w:color="auto"/>
                    <w:left w:val="none" w:sz="0" w:space="0" w:color="auto"/>
                    <w:bottom w:val="none" w:sz="0" w:space="0" w:color="auto"/>
                    <w:right w:val="none" w:sz="0" w:space="0" w:color="auto"/>
                  </w:divBdr>
                </w:div>
                <w:div w:id="757679081">
                  <w:marLeft w:val="0"/>
                  <w:marRight w:val="0"/>
                  <w:marTop w:val="0"/>
                  <w:marBottom w:val="0"/>
                  <w:divBdr>
                    <w:top w:val="none" w:sz="0" w:space="0" w:color="auto"/>
                    <w:left w:val="none" w:sz="0" w:space="0" w:color="auto"/>
                    <w:bottom w:val="none" w:sz="0" w:space="0" w:color="auto"/>
                    <w:right w:val="none" w:sz="0" w:space="0" w:color="auto"/>
                  </w:divBdr>
                </w:div>
                <w:div w:id="1637683386">
                  <w:marLeft w:val="0"/>
                  <w:marRight w:val="0"/>
                  <w:marTop w:val="0"/>
                  <w:marBottom w:val="0"/>
                  <w:divBdr>
                    <w:top w:val="none" w:sz="0" w:space="0" w:color="auto"/>
                    <w:left w:val="none" w:sz="0" w:space="0" w:color="auto"/>
                    <w:bottom w:val="none" w:sz="0" w:space="0" w:color="auto"/>
                    <w:right w:val="none" w:sz="0" w:space="0" w:color="auto"/>
                  </w:divBdr>
                </w:div>
                <w:div w:id="995381158">
                  <w:marLeft w:val="0"/>
                  <w:marRight w:val="0"/>
                  <w:marTop w:val="0"/>
                  <w:marBottom w:val="0"/>
                  <w:divBdr>
                    <w:top w:val="none" w:sz="0" w:space="0" w:color="auto"/>
                    <w:left w:val="none" w:sz="0" w:space="0" w:color="auto"/>
                    <w:bottom w:val="none" w:sz="0" w:space="0" w:color="auto"/>
                    <w:right w:val="none" w:sz="0" w:space="0" w:color="auto"/>
                  </w:divBdr>
                </w:div>
                <w:div w:id="627249359">
                  <w:marLeft w:val="0"/>
                  <w:marRight w:val="0"/>
                  <w:marTop w:val="0"/>
                  <w:marBottom w:val="0"/>
                  <w:divBdr>
                    <w:top w:val="none" w:sz="0" w:space="0" w:color="auto"/>
                    <w:left w:val="none" w:sz="0" w:space="0" w:color="auto"/>
                    <w:bottom w:val="none" w:sz="0" w:space="0" w:color="auto"/>
                    <w:right w:val="none" w:sz="0" w:space="0" w:color="auto"/>
                  </w:divBdr>
                </w:div>
                <w:div w:id="1331636242">
                  <w:marLeft w:val="0"/>
                  <w:marRight w:val="0"/>
                  <w:marTop w:val="0"/>
                  <w:marBottom w:val="0"/>
                  <w:divBdr>
                    <w:top w:val="none" w:sz="0" w:space="0" w:color="auto"/>
                    <w:left w:val="none" w:sz="0" w:space="0" w:color="auto"/>
                    <w:bottom w:val="none" w:sz="0" w:space="0" w:color="auto"/>
                    <w:right w:val="none" w:sz="0" w:space="0" w:color="auto"/>
                  </w:divBdr>
                </w:div>
                <w:div w:id="1106316633">
                  <w:marLeft w:val="0"/>
                  <w:marRight w:val="0"/>
                  <w:marTop w:val="0"/>
                  <w:marBottom w:val="0"/>
                  <w:divBdr>
                    <w:top w:val="none" w:sz="0" w:space="0" w:color="auto"/>
                    <w:left w:val="none" w:sz="0" w:space="0" w:color="auto"/>
                    <w:bottom w:val="none" w:sz="0" w:space="0" w:color="auto"/>
                    <w:right w:val="none" w:sz="0" w:space="0" w:color="auto"/>
                  </w:divBdr>
                </w:div>
                <w:div w:id="139152751">
                  <w:marLeft w:val="0"/>
                  <w:marRight w:val="0"/>
                  <w:marTop w:val="0"/>
                  <w:marBottom w:val="0"/>
                  <w:divBdr>
                    <w:top w:val="none" w:sz="0" w:space="0" w:color="auto"/>
                    <w:left w:val="none" w:sz="0" w:space="0" w:color="auto"/>
                    <w:bottom w:val="none" w:sz="0" w:space="0" w:color="auto"/>
                    <w:right w:val="none" w:sz="0" w:space="0" w:color="auto"/>
                  </w:divBdr>
                </w:div>
                <w:div w:id="772556603">
                  <w:marLeft w:val="0"/>
                  <w:marRight w:val="0"/>
                  <w:marTop w:val="0"/>
                  <w:marBottom w:val="0"/>
                  <w:divBdr>
                    <w:top w:val="none" w:sz="0" w:space="0" w:color="auto"/>
                    <w:left w:val="none" w:sz="0" w:space="0" w:color="auto"/>
                    <w:bottom w:val="none" w:sz="0" w:space="0" w:color="auto"/>
                    <w:right w:val="none" w:sz="0" w:space="0" w:color="auto"/>
                  </w:divBdr>
                </w:div>
                <w:div w:id="1226720184">
                  <w:marLeft w:val="0"/>
                  <w:marRight w:val="0"/>
                  <w:marTop w:val="0"/>
                  <w:marBottom w:val="0"/>
                  <w:divBdr>
                    <w:top w:val="none" w:sz="0" w:space="0" w:color="auto"/>
                    <w:left w:val="none" w:sz="0" w:space="0" w:color="auto"/>
                    <w:bottom w:val="none" w:sz="0" w:space="0" w:color="auto"/>
                    <w:right w:val="none" w:sz="0" w:space="0" w:color="auto"/>
                  </w:divBdr>
                </w:div>
                <w:div w:id="368182976">
                  <w:marLeft w:val="0"/>
                  <w:marRight w:val="0"/>
                  <w:marTop w:val="0"/>
                  <w:marBottom w:val="0"/>
                  <w:divBdr>
                    <w:top w:val="none" w:sz="0" w:space="0" w:color="auto"/>
                    <w:left w:val="none" w:sz="0" w:space="0" w:color="auto"/>
                    <w:bottom w:val="none" w:sz="0" w:space="0" w:color="auto"/>
                    <w:right w:val="none" w:sz="0" w:space="0" w:color="auto"/>
                  </w:divBdr>
                </w:div>
                <w:div w:id="2130658204">
                  <w:marLeft w:val="0"/>
                  <w:marRight w:val="0"/>
                  <w:marTop w:val="0"/>
                  <w:marBottom w:val="0"/>
                  <w:divBdr>
                    <w:top w:val="none" w:sz="0" w:space="0" w:color="auto"/>
                    <w:left w:val="none" w:sz="0" w:space="0" w:color="auto"/>
                    <w:bottom w:val="none" w:sz="0" w:space="0" w:color="auto"/>
                    <w:right w:val="none" w:sz="0" w:space="0" w:color="auto"/>
                  </w:divBdr>
                </w:div>
                <w:div w:id="1396704351">
                  <w:marLeft w:val="0"/>
                  <w:marRight w:val="0"/>
                  <w:marTop w:val="0"/>
                  <w:marBottom w:val="0"/>
                  <w:divBdr>
                    <w:top w:val="none" w:sz="0" w:space="0" w:color="auto"/>
                    <w:left w:val="none" w:sz="0" w:space="0" w:color="auto"/>
                    <w:bottom w:val="none" w:sz="0" w:space="0" w:color="auto"/>
                    <w:right w:val="none" w:sz="0" w:space="0" w:color="auto"/>
                  </w:divBdr>
                </w:div>
                <w:div w:id="891697871">
                  <w:marLeft w:val="0"/>
                  <w:marRight w:val="0"/>
                  <w:marTop w:val="0"/>
                  <w:marBottom w:val="0"/>
                  <w:divBdr>
                    <w:top w:val="none" w:sz="0" w:space="0" w:color="auto"/>
                    <w:left w:val="none" w:sz="0" w:space="0" w:color="auto"/>
                    <w:bottom w:val="none" w:sz="0" w:space="0" w:color="auto"/>
                    <w:right w:val="none" w:sz="0" w:space="0" w:color="auto"/>
                  </w:divBdr>
                </w:div>
                <w:div w:id="747464664">
                  <w:marLeft w:val="0"/>
                  <w:marRight w:val="0"/>
                  <w:marTop w:val="0"/>
                  <w:marBottom w:val="0"/>
                  <w:divBdr>
                    <w:top w:val="none" w:sz="0" w:space="0" w:color="auto"/>
                    <w:left w:val="none" w:sz="0" w:space="0" w:color="auto"/>
                    <w:bottom w:val="none" w:sz="0" w:space="0" w:color="auto"/>
                    <w:right w:val="none" w:sz="0" w:space="0" w:color="auto"/>
                  </w:divBdr>
                </w:div>
                <w:div w:id="1654066112">
                  <w:marLeft w:val="0"/>
                  <w:marRight w:val="0"/>
                  <w:marTop w:val="0"/>
                  <w:marBottom w:val="0"/>
                  <w:divBdr>
                    <w:top w:val="none" w:sz="0" w:space="0" w:color="auto"/>
                    <w:left w:val="none" w:sz="0" w:space="0" w:color="auto"/>
                    <w:bottom w:val="none" w:sz="0" w:space="0" w:color="auto"/>
                    <w:right w:val="none" w:sz="0" w:space="0" w:color="auto"/>
                  </w:divBdr>
                </w:div>
                <w:div w:id="1499154722">
                  <w:marLeft w:val="0"/>
                  <w:marRight w:val="0"/>
                  <w:marTop w:val="0"/>
                  <w:marBottom w:val="0"/>
                  <w:divBdr>
                    <w:top w:val="none" w:sz="0" w:space="0" w:color="auto"/>
                    <w:left w:val="none" w:sz="0" w:space="0" w:color="auto"/>
                    <w:bottom w:val="none" w:sz="0" w:space="0" w:color="auto"/>
                    <w:right w:val="none" w:sz="0" w:space="0" w:color="auto"/>
                  </w:divBdr>
                </w:div>
                <w:div w:id="833375304">
                  <w:marLeft w:val="0"/>
                  <w:marRight w:val="0"/>
                  <w:marTop w:val="0"/>
                  <w:marBottom w:val="0"/>
                  <w:divBdr>
                    <w:top w:val="none" w:sz="0" w:space="0" w:color="auto"/>
                    <w:left w:val="none" w:sz="0" w:space="0" w:color="auto"/>
                    <w:bottom w:val="none" w:sz="0" w:space="0" w:color="auto"/>
                    <w:right w:val="none" w:sz="0" w:space="0" w:color="auto"/>
                  </w:divBdr>
                </w:div>
                <w:div w:id="1951744866">
                  <w:marLeft w:val="0"/>
                  <w:marRight w:val="0"/>
                  <w:marTop w:val="0"/>
                  <w:marBottom w:val="0"/>
                  <w:divBdr>
                    <w:top w:val="none" w:sz="0" w:space="0" w:color="auto"/>
                    <w:left w:val="none" w:sz="0" w:space="0" w:color="auto"/>
                    <w:bottom w:val="none" w:sz="0" w:space="0" w:color="auto"/>
                    <w:right w:val="none" w:sz="0" w:space="0" w:color="auto"/>
                  </w:divBdr>
                </w:div>
                <w:div w:id="261301402">
                  <w:marLeft w:val="0"/>
                  <w:marRight w:val="0"/>
                  <w:marTop w:val="0"/>
                  <w:marBottom w:val="0"/>
                  <w:divBdr>
                    <w:top w:val="none" w:sz="0" w:space="0" w:color="auto"/>
                    <w:left w:val="none" w:sz="0" w:space="0" w:color="auto"/>
                    <w:bottom w:val="none" w:sz="0" w:space="0" w:color="auto"/>
                    <w:right w:val="none" w:sz="0" w:space="0" w:color="auto"/>
                  </w:divBdr>
                </w:div>
                <w:div w:id="1019506884">
                  <w:marLeft w:val="0"/>
                  <w:marRight w:val="0"/>
                  <w:marTop w:val="0"/>
                  <w:marBottom w:val="0"/>
                  <w:divBdr>
                    <w:top w:val="none" w:sz="0" w:space="0" w:color="auto"/>
                    <w:left w:val="none" w:sz="0" w:space="0" w:color="auto"/>
                    <w:bottom w:val="none" w:sz="0" w:space="0" w:color="auto"/>
                    <w:right w:val="none" w:sz="0" w:space="0" w:color="auto"/>
                  </w:divBdr>
                </w:div>
                <w:div w:id="974455641">
                  <w:marLeft w:val="0"/>
                  <w:marRight w:val="0"/>
                  <w:marTop w:val="0"/>
                  <w:marBottom w:val="0"/>
                  <w:divBdr>
                    <w:top w:val="none" w:sz="0" w:space="0" w:color="auto"/>
                    <w:left w:val="none" w:sz="0" w:space="0" w:color="auto"/>
                    <w:bottom w:val="none" w:sz="0" w:space="0" w:color="auto"/>
                    <w:right w:val="none" w:sz="0" w:space="0" w:color="auto"/>
                  </w:divBdr>
                </w:div>
                <w:div w:id="1767185646">
                  <w:marLeft w:val="0"/>
                  <w:marRight w:val="0"/>
                  <w:marTop w:val="0"/>
                  <w:marBottom w:val="0"/>
                  <w:divBdr>
                    <w:top w:val="none" w:sz="0" w:space="0" w:color="auto"/>
                    <w:left w:val="none" w:sz="0" w:space="0" w:color="auto"/>
                    <w:bottom w:val="none" w:sz="0" w:space="0" w:color="auto"/>
                    <w:right w:val="none" w:sz="0" w:space="0" w:color="auto"/>
                  </w:divBdr>
                </w:div>
                <w:div w:id="1733773292">
                  <w:marLeft w:val="0"/>
                  <w:marRight w:val="0"/>
                  <w:marTop w:val="0"/>
                  <w:marBottom w:val="0"/>
                  <w:divBdr>
                    <w:top w:val="none" w:sz="0" w:space="0" w:color="auto"/>
                    <w:left w:val="none" w:sz="0" w:space="0" w:color="auto"/>
                    <w:bottom w:val="none" w:sz="0" w:space="0" w:color="auto"/>
                    <w:right w:val="none" w:sz="0" w:space="0" w:color="auto"/>
                  </w:divBdr>
                </w:div>
                <w:div w:id="1103916852">
                  <w:marLeft w:val="0"/>
                  <w:marRight w:val="0"/>
                  <w:marTop w:val="0"/>
                  <w:marBottom w:val="0"/>
                  <w:divBdr>
                    <w:top w:val="none" w:sz="0" w:space="0" w:color="auto"/>
                    <w:left w:val="none" w:sz="0" w:space="0" w:color="auto"/>
                    <w:bottom w:val="none" w:sz="0" w:space="0" w:color="auto"/>
                    <w:right w:val="none" w:sz="0" w:space="0" w:color="auto"/>
                  </w:divBdr>
                </w:div>
                <w:div w:id="1343242045">
                  <w:marLeft w:val="0"/>
                  <w:marRight w:val="0"/>
                  <w:marTop w:val="0"/>
                  <w:marBottom w:val="0"/>
                  <w:divBdr>
                    <w:top w:val="none" w:sz="0" w:space="0" w:color="auto"/>
                    <w:left w:val="none" w:sz="0" w:space="0" w:color="auto"/>
                    <w:bottom w:val="none" w:sz="0" w:space="0" w:color="auto"/>
                    <w:right w:val="none" w:sz="0" w:space="0" w:color="auto"/>
                  </w:divBdr>
                </w:div>
                <w:div w:id="725227725">
                  <w:marLeft w:val="0"/>
                  <w:marRight w:val="0"/>
                  <w:marTop w:val="0"/>
                  <w:marBottom w:val="0"/>
                  <w:divBdr>
                    <w:top w:val="none" w:sz="0" w:space="0" w:color="auto"/>
                    <w:left w:val="none" w:sz="0" w:space="0" w:color="auto"/>
                    <w:bottom w:val="none" w:sz="0" w:space="0" w:color="auto"/>
                    <w:right w:val="none" w:sz="0" w:space="0" w:color="auto"/>
                  </w:divBdr>
                </w:div>
                <w:div w:id="2074038082">
                  <w:marLeft w:val="0"/>
                  <w:marRight w:val="0"/>
                  <w:marTop w:val="0"/>
                  <w:marBottom w:val="0"/>
                  <w:divBdr>
                    <w:top w:val="none" w:sz="0" w:space="0" w:color="auto"/>
                    <w:left w:val="none" w:sz="0" w:space="0" w:color="auto"/>
                    <w:bottom w:val="none" w:sz="0" w:space="0" w:color="auto"/>
                    <w:right w:val="none" w:sz="0" w:space="0" w:color="auto"/>
                  </w:divBdr>
                </w:div>
                <w:div w:id="1026058124">
                  <w:marLeft w:val="0"/>
                  <w:marRight w:val="0"/>
                  <w:marTop w:val="0"/>
                  <w:marBottom w:val="0"/>
                  <w:divBdr>
                    <w:top w:val="none" w:sz="0" w:space="0" w:color="auto"/>
                    <w:left w:val="none" w:sz="0" w:space="0" w:color="auto"/>
                    <w:bottom w:val="none" w:sz="0" w:space="0" w:color="auto"/>
                    <w:right w:val="none" w:sz="0" w:space="0" w:color="auto"/>
                  </w:divBdr>
                </w:div>
                <w:div w:id="394360363">
                  <w:marLeft w:val="0"/>
                  <w:marRight w:val="0"/>
                  <w:marTop w:val="0"/>
                  <w:marBottom w:val="0"/>
                  <w:divBdr>
                    <w:top w:val="none" w:sz="0" w:space="0" w:color="auto"/>
                    <w:left w:val="none" w:sz="0" w:space="0" w:color="auto"/>
                    <w:bottom w:val="none" w:sz="0" w:space="0" w:color="auto"/>
                    <w:right w:val="none" w:sz="0" w:space="0" w:color="auto"/>
                  </w:divBdr>
                </w:div>
                <w:div w:id="1956866402">
                  <w:marLeft w:val="0"/>
                  <w:marRight w:val="0"/>
                  <w:marTop w:val="0"/>
                  <w:marBottom w:val="0"/>
                  <w:divBdr>
                    <w:top w:val="none" w:sz="0" w:space="0" w:color="auto"/>
                    <w:left w:val="none" w:sz="0" w:space="0" w:color="auto"/>
                    <w:bottom w:val="none" w:sz="0" w:space="0" w:color="auto"/>
                    <w:right w:val="none" w:sz="0" w:space="0" w:color="auto"/>
                  </w:divBdr>
                </w:div>
                <w:div w:id="2098012286">
                  <w:marLeft w:val="0"/>
                  <w:marRight w:val="0"/>
                  <w:marTop w:val="0"/>
                  <w:marBottom w:val="0"/>
                  <w:divBdr>
                    <w:top w:val="none" w:sz="0" w:space="0" w:color="auto"/>
                    <w:left w:val="none" w:sz="0" w:space="0" w:color="auto"/>
                    <w:bottom w:val="none" w:sz="0" w:space="0" w:color="auto"/>
                    <w:right w:val="none" w:sz="0" w:space="0" w:color="auto"/>
                  </w:divBdr>
                </w:div>
                <w:div w:id="529881066">
                  <w:marLeft w:val="0"/>
                  <w:marRight w:val="0"/>
                  <w:marTop w:val="0"/>
                  <w:marBottom w:val="0"/>
                  <w:divBdr>
                    <w:top w:val="none" w:sz="0" w:space="0" w:color="auto"/>
                    <w:left w:val="none" w:sz="0" w:space="0" w:color="auto"/>
                    <w:bottom w:val="none" w:sz="0" w:space="0" w:color="auto"/>
                    <w:right w:val="none" w:sz="0" w:space="0" w:color="auto"/>
                  </w:divBdr>
                </w:div>
                <w:div w:id="1586261607">
                  <w:marLeft w:val="0"/>
                  <w:marRight w:val="0"/>
                  <w:marTop w:val="0"/>
                  <w:marBottom w:val="0"/>
                  <w:divBdr>
                    <w:top w:val="none" w:sz="0" w:space="0" w:color="auto"/>
                    <w:left w:val="none" w:sz="0" w:space="0" w:color="auto"/>
                    <w:bottom w:val="none" w:sz="0" w:space="0" w:color="auto"/>
                    <w:right w:val="none" w:sz="0" w:space="0" w:color="auto"/>
                  </w:divBdr>
                </w:div>
                <w:div w:id="2111118131">
                  <w:marLeft w:val="0"/>
                  <w:marRight w:val="0"/>
                  <w:marTop w:val="0"/>
                  <w:marBottom w:val="0"/>
                  <w:divBdr>
                    <w:top w:val="none" w:sz="0" w:space="0" w:color="auto"/>
                    <w:left w:val="none" w:sz="0" w:space="0" w:color="auto"/>
                    <w:bottom w:val="none" w:sz="0" w:space="0" w:color="auto"/>
                    <w:right w:val="none" w:sz="0" w:space="0" w:color="auto"/>
                  </w:divBdr>
                </w:div>
                <w:div w:id="2032141308">
                  <w:marLeft w:val="0"/>
                  <w:marRight w:val="0"/>
                  <w:marTop w:val="0"/>
                  <w:marBottom w:val="0"/>
                  <w:divBdr>
                    <w:top w:val="none" w:sz="0" w:space="0" w:color="auto"/>
                    <w:left w:val="none" w:sz="0" w:space="0" w:color="auto"/>
                    <w:bottom w:val="none" w:sz="0" w:space="0" w:color="auto"/>
                    <w:right w:val="none" w:sz="0" w:space="0" w:color="auto"/>
                  </w:divBdr>
                </w:div>
                <w:div w:id="1789927623">
                  <w:marLeft w:val="0"/>
                  <w:marRight w:val="0"/>
                  <w:marTop w:val="0"/>
                  <w:marBottom w:val="0"/>
                  <w:divBdr>
                    <w:top w:val="none" w:sz="0" w:space="0" w:color="auto"/>
                    <w:left w:val="none" w:sz="0" w:space="0" w:color="auto"/>
                    <w:bottom w:val="none" w:sz="0" w:space="0" w:color="auto"/>
                    <w:right w:val="none" w:sz="0" w:space="0" w:color="auto"/>
                  </w:divBdr>
                </w:div>
                <w:div w:id="357436283">
                  <w:marLeft w:val="0"/>
                  <w:marRight w:val="0"/>
                  <w:marTop w:val="0"/>
                  <w:marBottom w:val="0"/>
                  <w:divBdr>
                    <w:top w:val="none" w:sz="0" w:space="0" w:color="auto"/>
                    <w:left w:val="none" w:sz="0" w:space="0" w:color="auto"/>
                    <w:bottom w:val="none" w:sz="0" w:space="0" w:color="auto"/>
                    <w:right w:val="none" w:sz="0" w:space="0" w:color="auto"/>
                  </w:divBdr>
                </w:div>
                <w:div w:id="72824299">
                  <w:marLeft w:val="0"/>
                  <w:marRight w:val="0"/>
                  <w:marTop w:val="0"/>
                  <w:marBottom w:val="0"/>
                  <w:divBdr>
                    <w:top w:val="none" w:sz="0" w:space="0" w:color="auto"/>
                    <w:left w:val="none" w:sz="0" w:space="0" w:color="auto"/>
                    <w:bottom w:val="none" w:sz="0" w:space="0" w:color="auto"/>
                    <w:right w:val="none" w:sz="0" w:space="0" w:color="auto"/>
                  </w:divBdr>
                </w:div>
                <w:div w:id="352268781">
                  <w:marLeft w:val="0"/>
                  <w:marRight w:val="0"/>
                  <w:marTop w:val="0"/>
                  <w:marBottom w:val="0"/>
                  <w:divBdr>
                    <w:top w:val="none" w:sz="0" w:space="0" w:color="auto"/>
                    <w:left w:val="none" w:sz="0" w:space="0" w:color="auto"/>
                    <w:bottom w:val="none" w:sz="0" w:space="0" w:color="auto"/>
                    <w:right w:val="none" w:sz="0" w:space="0" w:color="auto"/>
                  </w:divBdr>
                </w:div>
                <w:div w:id="1503088225">
                  <w:marLeft w:val="0"/>
                  <w:marRight w:val="0"/>
                  <w:marTop w:val="0"/>
                  <w:marBottom w:val="0"/>
                  <w:divBdr>
                    <w:top w:val="none" w:sz="0" w:space="0" w:color="auto"/>
                    <w:left w:val="none" w:sz="0" w:space="0" w:color="auto"/>
                    <w:bottom w:val="none" w:sz="0" w:space="0" w:color="auto"/>
                    <w:right w:val="none" w:sz="0" w:space="0" w:color="auto"/>
                  </w:divBdr>
                </w:div>
                <w:div w:id="258684306">
                  <w:marLeft w:val="0"/>
                  <w:marRight w:val="0"/>
                  <w:marTop w:val="0"/>
                  <w:marBottom w:val="0"/>
                  <w:divBdr>
                    <w:top w:val="none" w:sz="0" w:space="0" w:color="auto"/>
                    <w:left w:val="none" w:sz="0" w:space="0" w:color="auto"/>
                    <w:bottom w:val="none" w:sz="0" w:space="0" w:color="auto"/>
                    <w:right w:val="none" w:sz="0" w:space="0" w:color="auto"/>
                  </w:divBdr>
                </w:div>
                <w:div w:id="751587810">
                  <w:marLeft w:val="0"/>
                  <w:marRight w:val="0"/>
                  <w:marTop w:val="0"/>
                  <w:marBottom w:val="0"/>
                  <w:divBdr>
                    <w:top w:val="none" w:sz="0" w:space="0" w:color="auto"/>
                    <w:left w:val="none" w:sz="0" w:space="0" w:color="auto"/>
                    <w:bottom w:val="none" w:sz="0" w:space="0" w:color="auto"/>
                    <w:right w:val="none" w:sz="0" w:space="0" w:color="auto"/>
                  </w:divBdr>
                </w:div>
                <w:div w:id="1654093903">
                  <w:marLeft w:val="0"/>
                  <w:marRight w:val="0"/>
                  <w:marTop w:val="0"/>
                  <w:marBottom w:val="0"/>
                  <w:divBdr>
                    <w:top w:val="none" w:sz="0" w:space="0" w:color="auto"/>
                    <w:left w:val="none" w:sz="0" w:space="0" w:color="auto"/>
                    <w:bottom w:val="none" w:sz="0" w:space="0" w:color="auto"/>
                    <w:right w:val="none" w:sz="0" w:space="0" w:color="auto"/>
                  </w:divBdr>
                </w:div>
                <w:div w:id="757404869">
                  <w:marLeft w:val="0"/>
                  <w:marRight w:val="0"/>
                  <w:marTop w:val="0"/>
                  <w:marBottom w:val="0"/>
                  <w:divBdr>
                    <w:top w:val="none" w:sz="0" w:space="0" w:color="auto"/>
                    <w:left w:val="none" w:sz="0" w:space="0" w:color="auto"/>
                    <w:bottom w:val="none" w:sz="0" w:space="0" w:color="auto"/>
                    <w:right w:val="none" w:sz="0" w:space="0" w:color="auto"/>
                  </w:divBdr>
                </w:div>
                <w:div w:id="1631592431">
                  <w:marLeft w:val="0"/>
                  <w:marRight w:val="0"/>
                  <w:marTop w:val="0"/>
                  <w:marBottom w:val="0"/>
                  <w:divBdr>
                    <w:top w:val="none" w:sz="0" w:space="0" w:color="auto"/>
                    <w:left w:val="none" w:sz="0" w:space="0" w:color="auto"/>
                    <w:bottom w:val="none" w:sz="0" w:space="0" w:color="auto"/>
                    <w:right w:val="none" w:sz="0" w:space="0" w:color="auto"/>
                  </w:divBdr>
                </w:div>
                <w:div w:id="694889985">
                  <w:marLeft w:val="0"/>
                  <w:marRight w:val="0"/>
                  <w:marTop w:val="0"/>
                  <w:marBottom w:val="0"/>
                  <w:divBdr>
                    <w:top w:val="none" w:sz="0" w:space="0" w:color="auto"/>
                    <w:left w:val="none" w:sz="0" w:space="0" w:color="auto"/>
                    <w:bottom w:val="none" w:sz="0" w:space="0" w:color="auto"/>
                    <w:right w:val="none" w:sz="0" w:space="0" w:color="auto"/>
                  </w:divBdr>
                </w:div>
                <w:div w:id="1704164203">
                  <w:marLeft w:val="0"/>
                  <w:marRight w:val="0"/>
                  <w:marTop w:val="0"/>
                  <w:marBottom w:val="0"/>
                  <w:divBdr>
                    <w:top w:val="none" w:sz="0" w:space="0" w:color="auto"/>
                    <w:left w:val="none" w:sz="0" w:space="0" w:color="auto"/>
                    <w:bottom w:val="none" w:sz="0" w:space="0" w:color="auto"/>
                    <w:right w:val="none" w:sz="0" w:space="0" w:color="auto"/>
                  </w:divBdr>
                </w:div>
                <w:div w:id="1751807242">
                  <w:marLeft w:val="0"/>
                  <w:marRight w:val="0"/>
                  <w:marTop w:val="0"/>
                  <w:marBottom w:val="0"/>
                  <w:divBdr>
                    <w:top w:val="none" w:sz="0" w:space="0" w:color="auto"/>
                    <w:left w:val="none" w:sz="0" w:space="0" w:color="auto"/>
                    <w:bottom w:val="none" w:sz="0" w:space="0" w:color="auto"/>
                    <w:right w:val="none" w:sz="0" w:space="0" w:color="auto"/>
                  </w:divBdr>
                </w:div>
                <w:div w:id="416513024">
                  <w:marLeft w:val="0"/>
                  <w:marRight w:val="0"/>
                  <w:marTop w:val="0"/>
                  <w:marBottom w:val="0"/>
                  <w:divBdr>
                    <w:top w:val="none" w:sz="0" w:space="0" w:color="auto"/>
                    <w:left w:val="none" w:sz="0" w:space="0" w:color="auto"/>
                    <w:bottom w:val="none" w:sz="0" w:space="0" w:color="auto"/>
                    <w:right w:val="none" w:sz="0" w:space="0" w:color="auto"/>
                  </w:divBdr>
                </w:div>
                <w:div w:id="785857175">
                  <w:marLeft w:val="0"/>
                  <w:marRight w:val="0"/>
                  <w:marTop w:val="0"/>
                  <w:marBottom w:val="0"/>
                  <w:divBdr>
                    <w:top w:val="none" w:sz="0" w:space="0" w:color="auto"/>
                    <w:left w:val="none" w:sz="0" w:space="0" w:color="auto"/>
                    <w:bottom w:val="none" w:sz="0" w:space="0" w:color="auto"/>
                    <w:right w:val="none" w:sz="0" w:space="0" w:color="auto"/>
                  </w:divBdr>
                </w:div>
                <w:div w:id="1390112014">
                  <w:marLeft w:val="0"/>
                  <w:marRight w:val="0"/>
                  <w:marTop w:val="0"/>
                  <w:marBottom w:val="0"/>
                  <w:divBdr>
                    <w:top w:val="none" w:sz="0" w:space="0" w:color="auto"/>
                    <w:left w:val="none" w:sz="0" w:space="0" w:color="auto"/>
                    <w:bottom w:val="none" w:sz="0" w:space="0" w:color="auto"/>
                    <w:right w:val="none" w:sz="0" w:space="0" w:color="auto"/>
                  </w:divBdr>
                </w:div>
                <w:div w:id="1585142841">
                  <w:marLeft w:val="0"/>
                  <w:marRight w:val="0"/>
                  <w:marTop w:val="0"/>
                  <w:marBottom w:val="0"/>
                  <w:divBdr>
                    <w:top w:val="none" w:sz="0" w:space="0" w:color="auto"/>
                    <w:left w:val="none" w:sz="0" w:space="0" w:color="auto"/>
                    <w:bottom w:val="none" w:sz="0" w:space="0" w:color="auto"/>
                    <w:right w:val="none" w:sz="0" w:space="0" w:color="auto"/>
                  </w:divBdr>
                </w:div>
                <w:div w:id="341057834">
                  <w:marLeft w:val="0"/>
                  <w:marRight w:val="0"/>
                  <w:marTop w:val="0"/>
                  <w:marBottom w:val="0"/>
                  <w:divBdr>
                    <w:top w:val="none" w:sz="0" w:space="0" w:color="auto"/>
                    <w:left w:val="none" w:sz="0" w:space="0" w:color="auto"/>
                    <w:bottom w:val="none" w:sz="0" w:space="0" w:color="auto"/>
                    <w:right w:val="none" w:sz="0" w:space="0" w:color="auto"/>
                  </w:divBdr>
                </w:div>
                <w:div w:id="1390303838">
                  <w:marLeft w:val="0"/>
                  <w:marRight w:val="0"/>
                  <w:marTop w:val="0"/>
                  <w:marBottom w:val="0"/>
                  <w:divBdr>
                    <w:top w:val="none" w:sz="0" w:space="0" w:color="auto"/>
                    <w:left w:val="none" w:sz="0" w:space="0" w:color="auto"/>
                    <w:bottom w:val="none" w:sz="0" w:space="0" w:color="auto"/>
                    <w:right w:val="none" w:sz="0" w:space="0" w:color="auto"/>
                  </w:divBdr>
                </w:div>
                <w:div w:id="1994093310">
                  <w:marLeft w:val="0"/>
                  <w:marRight w:val="0"/>
                  <w:marTop w:val="0"/>
                  <w:marBottom w:val="0"/>
                  <w:divBdr>
                    <w:top w:val="none" w:sz="0" w:space="0" w:color="auto"/>
                    <w:left w:val="none" w:sz="0" w:space="0" w:color="auto"/>
                    <w:bottom w:val="none" w:sz="0" w:space="0" w:color="auto"/>
                    <w:right w:val="none" w:sz="0" w:space="0" w:color="auto"/>
                  </w:divBdr>
                </w:div>
                <w:div w:id="816268123">
                  <w:marLeft w:val="0"/>
                  <w:marRight w:val="0"/>
                  <w:marTop w:val="0"/>
                  <w:marBottom w:val="0"/>
                  <w:divBdr>
                    <w:top w:val="none" w:sz="0" w:space="0" w:color="auto"/>
                    <w:left w:val="none" w:sz="0" w:space="0" w:color="auto"/>
                    <w:bottom w:val="none" w:sz="0" w:space="0" w:color="auto"/>
                    <w:right w:val="none" w:sz="0" w:space="0" w:color="auto"/>
                  </w:divBdr>
                </w:div>
                <w:div w:id="397093458">
                  <w:marLeft w:val="0"/>
                  <w:marRight w:val="0"/>
                  <w:marTop w:val="0"/>
                  <w:marBottom w:val="0"/>
                  <w:divBdr>
                    <w:top w:val="none" w:sz="0" w:space="0" w:color="auto"/>
                    <w:left w:val="none" w:sz="0" w:space="0" w:color="auto"/>
                    <w:bottom w:val="none" w:sz="0" w:space="0" w:color="auto"/>
                    <w:right w:val="none" w:sz="0" w:space="0" w:color="auto"/>
                  </w:divBdr>
                </w:div>
                <w:div w:id="686638895">
                  <w:marLeft w:val="0"/>
                  <w:marRight w:val="0"/>
                  <w:marTop w:val="0"/>
                  <w:marBottom w:val="0"/>
                  <w:divBdr>
                    <w:top w:val="none" w:sz="0" w:space="0" w:color="auto"/>
                    <w:left w:val="none" w:sz="0" w:space="0" w:color="auto"/>
                    <w:bottom w:val="none" w:sz="0" w:space="0" w:color="auto"/>
                    <w:right w:val="none" w:sz="0" w:space="0" w:color="auto"/>
                  </w:divBdr>
                </w:div>
                <w:div w:id="1971934412">
                  <w:marLeft w:val="0"/>
                  <w:marRight w:val="0"/>
                  <w:marTop w:val="0"/>
                  <w:marBottom w:val="0"/>
                  <w:divBdr>
                    <w:top w:val="none" w:sz="0" w:space="0" w:color="auto"/>
                    <w:left w:val="none" w:sz="0" w:space="0" w:color="auto"/>
                    <w:bottom w:val="none" w:sz="0" w:space="0" w:color="auto"/>
                    <w:right w:val="none" w:sz="0" w:space="0" w:color="auto"/>
                  </w:divBdr>
                </w:div>
                <w:div w:id="912012865">
                  <w:marLeft w:val="0"/>
                  <w:marRight w:val="0"/>
                  <w:marTop w:val="0"/>
                  <w:marBottom w:val="0"/>
                  <w:divBdr>
                    <w:top w:val="none" w:sz="0" w:space="0" w:color="auto"/>
                    <w:left w:val="none" w:sz="0" w:space="0" w:color="auto"/>
                    <w:bottom w:val="none" w:sz="0" w:space="0" w:color="auto"/>
                    <w:right w:val="none" w:sz="0" w:space="0" w:color="auto"/>
                  </w:divBdr>
                </w:div>
                <w:div w:id="1980110777">
                  <w:marLeft w:val="0"/>
                  <w:marRight w:val="0"/>
                  <w:marTop w:val="0"/>
                  <w:marBottom w:val="0"/>
                  <w:divBdr>
                    <w:top w:val="none" w:sz="0" w:space="0" w:color="auto"/>
                    <w:left w:val="none" w:sz="0" w:space="0" w:color="auto"/>
                    <w:bottom w:val="none" w:sz="0" w:space="0" w:color="auto"/>
                    <w:right w:val="none" w:sz="0" w:space="0" w:color="auto"/>
                  </w:divBdr>
                </w:div>
                <w:div w:id="718478347">
                  <w:marLeft w:val="0"/>
                  <w:marRight w:val="0"/>
                  <w:marTop w:val="0"/>
                  <w:marBottom w:val="0"/>
                  <w:divBdr>
                    <w:top w:val="none" w:sz="0" w:space="0" w:color="auto"/>
                    <w:left w:val="none" w:sz="0" w:space="0" w:color="auto"/>
                    <w:bottom w:val="none" w:sz="0" w:space="0" w:color="auto"/>
                    <w:right w:val="none" w:sz="0" w:space="0" w:color="auto"/>
                  </w:divBdr>
                </w:div>
                <w:div w:id="1612349280">
                  <w:marLeft w:val="0"/>
                  <w:marRight w:val="0"/>
                  <w:marTop w:val="0"/>
                  <w:marBottom w:val="0"/>
                  <w:divBdr>
                    <w:top w:val="none" w:sz="0" w:space="0" w:color="auto"/>
                    <w:left w:val="none" w:sz="0" w:space="0" w:color="auto"/>
                    <w:bottom w:val="none" w:sz="0" w:space="0" w:color="auto"/>
                    <w:right w:val="none" w:sz="0" w:space="0" w:color="auto"/>
                  </w:divBdr>
                </w:div>
                <w:div w:id="824008190">
                  <w:marLeft w:val="0"/>
                  <w:marRight w:val="0"/>
                  <w:marTop w:val="0"/>
                  <w:marBottom w:val="0"/>
                  <w:divBdr>
                    <w:top w:val="none" w:sz="0" w:space="0" w:color="auto"/>
                    <w:left w:val="none" w:sz="0" w:space="0" w:color="auto"/>
                    <w:bottom w:val="none" w:sz="0" w:space="0" w:color="auto"/>
                    <w:right w:val="none" w:sz="0" w:space="0" w:color="auto"/>
                  </w:divBdr>
                </w:div>
                <w:div w:id="1800683405">
                  <w:marLeft w:val="0"/>
                  <w:marRight w:val="0"/>
                  <w:marTop w:val="0"/>
                  <w:marBottom w:val="0"/>
                  <w:divBdr>
                    <w:top w:val="none" w:sz="0" w:space="0" w:color="auto"/>
                    <w:left w:val="none" w:sz="0" w:space="0" w:color="auto"/>
                    <w:bottom w:val="none" w:sz="0" w:space="0" w:color="auto"/>
                    <w:right w:val="none" w:sz="0" w:space="0" w:color="auto"/>
                  </w:divBdr>
                </w:div>
                <w:div w:id="261644457">
                  <w:marLeft w:val="0"/>
                  <w:marRight w:val="0"/>
                  <w:marTop w:val="0"/>
                  <w:marBottom w:val="0"/>
                  <w:divBdr>
                    <w:top w:val="none" w:sz="0" w:space="0" w:color="auto"/>
                    <w:left w:val="none" w:sz="0" w:space="0" w:color="auto"/>
                    <w:bottom w:val="none" w:sz="0" w:space="0" w:color="auto"/>
                    <w:right w:val="none" w:sz="0" w:space="0" w:color="auto"/>
                  </w:divBdr>
                </w:div>
                <w:div w:id="1313215637">
                  <w:marLeft w:val="0"/>
                  <w:marRight w:val="0"/>
                  <w:marTop w:val="0"/>
                  <w:marBottom w:val="0"/>
                  <w:divBdr>
                    <w:top w:val="none" w:sz="0" w:space="0" w:color="auto"/>
                    <w:left w:val="none" w:sz="0" w:space="0" w:color="auto"/>
                    <w:bottom w:val="none" w:sz="0" w:space="0" w:color="auto"/>
                    <w:right w:val="none" w:sz="0" w:space="0" w:color="auto"/>
                  </w:divBdr>
                </w:div>
                <w:div w:id="435518152">
                  <w:marLeft w:val="0"/>
                  <w:marRight w:val="0"/>
                  <w:marTop w:val="0"/>
                  <w:marBottom w:val="0"/>
                  <w:divBdr>
                    <w:top w:val="none" w:sz="0" w:space="0" w:color="auto"/>
                    <w:left w:val="none" w:sz="0" w:space="0" w:color="auto"/>
                    <w:bottom w:val="none" w:sz="0" w:space="0" w:color="auto"/>
                    <w:right w:val="none" w:sz="0" w:space="0" w:color="auto"/>
                  </w:divBdr>
                </w:div>
                <w:div w:id="26764281">
                  <w:marLeft w:val="0"/>
                  <w:marRight w:val="0"/>
                  <w:marTop w:val="0"/>
                  <w:marBottom w:val="0"/>
                  <w:divBdr>
                    <w:top w:val="none" w:sz="0" w:space="0" w:color="auto"/>
                    <w:left w:val="none" w:sz="0" w:space="0" w:color="auto"/>
                    <w:bottom w:val="none" w:sz="0" w:space="0" w:color="auto"/>
                    <w:right w:val="none" w:sz="0" w:space="0" w:color="auto"/>
                  </w:divBdr>
                </w:div>
                <w:div w:id="1704942117">
                  <w:marLeft w:val="0"/>
                  <w:marRight w:val="0"/>
                  <w:marTop w:val="0"/>
                  <w:marBottom w:val="0"/>
                  <w:divBdr>
                    <w:top w:val="none" w:sz="0" w:space="0" w:color="auto"/>
                    <w:left w:val="none" w:sz="0" w:space="0" w:color="auto"/>
                    <w:bottom w:val="none" w:sz="0" w:space="0" w:color="auto"/>
                    <w:right w:val="none" w:sz="0" w:space="0" w:color="auto"/>
                  </w:divBdr>
                </w:div>
                <w:div w:id="1832063696">
                  <w:marLeft w:val="0"/>
                  <w:marRight w:val="0"/>
                  <w:marTop w:val="0"/>
                  <w:marBottom w:val="0"/>
                  <w:divBdr>
                    <w:top w:val="none" w:sz="0" w:space="0" w:color="auto"/>
                    <w:left w:val="none" w:sz="0" w:space="0" w:color="auto"/>
                    <w:bottom w:val="none" w:sz="0" w:space="0" w:color="auto"/>
                    <w:right w:val="none" w:sz="0" w:space="0" w:color="auto"/>
                  </w:divBdr>
                </w:div>
                <w:div w:id="1186210037">
                  <w:marLeft w:val="0"/>
                  <w:marRight w:val="0"/>
                  <w:marTop w:val="0"/>
                  <w:marBottom w:val="0"/>
                  <w:divBdr>
                    <w:top w:val="none" w:sz="0" w:space="0" w:color="auto"/>
                    <w:left w:val="none" w:sz="0" w:space="0" w:color="auto"/>
                    <w:bottom w:val="none" w:sz="0" w:space="0" w:color="auto"/>
                    <w:right w:val="none" w:sz="0" w:space="0" w:color="auto"/>
                  </w:divBdr>
                </w:div>
                <w:div w:id="1971400337">
                  <w:marLeft w:val="0"/>
                  <w:marRight w:val="0"/>
                  <w:marTop w:val="0"/>
                  <w:marBottom w:val="0"/>
                  <w:divBdr>
                    <w:top w:val="none" w:sz="0" w:space="0" w:color="auto"/>
                    <w:left w:val="none" w:sz="0" w:space="0" w:color="auto"/>
                    <w:bottom w:val="none" w:sz="0" w:space="0" w:color="auto"/>
                    <w:right w:val="none" w:sz="0" w:space="0" w:color="auto"/>
                  </w:divBdr>
                </w:div>
                <w:div w:id="2045056813">
                  <w:marLeft w:val="0"/>
                  <w:marRight w:val="0"/>
                  <w:marTop w:val="0"/>
                  <w:marBottom w:val="0"/>
                  <w:divBdr>
                    <w:top w:val="none" w:sz="0" w:space="0" w:color="auto"/>
                    <w:left w:val="none" w:sz="0" w:space="0" w:color="auto"/>
                    <w:bottom w:val="none" w:sz="0" w:space="0" w:color="auto"/>
                    <w:right w:val="none" w:sz="0" w:space="0" w:color="auto"/>
                  </w:divBdr>
                </w:div>
                <w:div w:id="785738072">
                  <w:marLeft w:val="0"/>
                  <w:marRight w:val="0"/>
                  <w:marTop w:val="0"/>
                  <w:marBottom w:val="0"/>
                  <w:divBdr>
                    <w:top w:val="none" w:sz="0" w:space="0" w:color="auto"/>
                    <w:left w:val="none" w:sz="0" w:space="0" w:color="auto"/>
                    <w:bottom w:val="none" w:sz="0" w:space="0" w:color="auto"/>
                    <w:right w:val="none" w:sz="0" w:space="0" w:color="auto"/>
                  </w:divBdr>
                </w:div>
                <w:div w:id="2127383677">
                  <w:marLeft w:val="0"/>
                  <w:marRight w:val="0"/>
                  <w:marTop w:val="0"/>
                  <w:marBottom w:val="0"/>
                  <w:divBdr>
                    <w:top w:val="none" w:sz="0" w:space="0" w:color="auto"/>
                    <w:left w:val="none" w:sz="0" w:space="0" w:color="auto"/>
                    <w:bottom w:val="none" w:sz="0" w:space="0" w:color="auto"/>
                    <w:right w:val="none" w:sz="0" w:space="0" w:color="auto"/>
                  </w:divBdr>
                </w:div>
                <w:div w:id="2019119802">
                  <w:marLeft w:val="0"/>
                  <w:marRight w:val="0"/>
                  <w:marTop w:val="0"/>
                  <w:marBottom w:val="0"/>
                  <w:divBdr>
                    <w:top w:val="none" w:sz="0" w:space="0" w:color="auto"/>
                    <w:left w:val="none" w:sz="0" w:space="0" w:color="auto"/>
                    <w:bottom w:val="none" w:sz="0" w:space="0" w:color="auto"/>
                    <w:right w:val="none" w:sz="0" w:space="0" w:color="auto"/>
                  </w:divBdr>
                </w:div>
                <w:div w:id="1143617009">
                  <w:marLeft w:val="0"/>
                  <w:marRight w:val="0"/>
                  <w:marTop w:val="0"/>
                  <w:marBottom w:val="0"/>
                  <w:divBdr>
                    <w:top w:val="none" w:sz="0" w:space="0" w:color="auto"/>
                    <w:left w:val="none" w:sz="0" w:space="0" w:color="auto"/>
                    <w:bottom w:val="none" w:sz="0" w:space="0" w:color="auto"/>
                    <w:right w:val="none" w:sz="0" w:space="0" w:color="auto"/>
                  </w:divBdr>
                </w:div>
                <w:div w:id="1918514795">
                  <w:marLeft w:val="0"/>
                  <w:marRight w:val="0"/>
                  <w:marTop w:val="0"/>
                  <w:marBottom w:val="0"/>
                  <w:divBdr>
                    <w:top w:val="none" w:sz="0" w:space="0" w:color="auto"/>
                    <w:left w:val="none" w:sz="0" w:space="0" w:color="auto"/>
                    <w:bottom w:val="none" w:sz="0" w:space="0" w:color="auto"/>
                    <w:right w:val="none" w:sz="0" w:space="0" w:color="auto"/>
                  </w:divBdr>
                </w:div>
                <w:div w:id="1067611549">
                  <w:marLeft w:val="0"/>
                  <w:marRight w:val="0"/>
                  <w:marTop w:val="0"/>
                  <w:marBottom w:val="0"/>
                  <w:divBdr>
                    <w:top w:val="none" w:sz="0" w:space="0" w:color="auto"/>
                    <w:left w:val="none" w:sz="0" w:space="0" w:color="auto"/>
                    <w:bottom w:val="none" w:sz="0" w:space="0" w:color="auto"/>
                    <w:right w:val="none" w:sz="0" w:space="0" w:color="auto"/>
                  </w:divBdr>
                </w:div>
                <w:div w:id="1138567018">
                  <w:marLeft w:val="0"/>
                  <w:marRight w:val="0"/>
                  <w:marTop w:val="0"/>
                  <w:marBottom w:val="0"/>
                  <w:divBdr>
                    <w:top w:val="none" w:sz="0" w:space="0" w:color="auto"/>
                    <w:left w:val="none" w:sz="0" w:space="0" w:color="auto"/>
                    <w:bottom w:val="none" w:sz="0" w:space="0" w:color="auto"/>
                    <w:right w:val="none" w:sz="0" w:space="0" w:color="auto"/>
                  </w:divBdr>
                </w:div>
                <w:div w:id="357509067">
                  <w:marLeft w:val="0"/>
                  <w:marRight w:val="0"/>
                  <w:marTop w:val="0"/>
                  <w:marBottom w:val="0"/>
                  <w:divBdr>
                    <w:top w:val="none" w:sz="0" w:space="0" w:color="auto"/>
                    <w:left w:val="none" w:sz="0" w:space="0" w:color="auto"/>
                    <w:bottom w:val="none" w:sz="0" w:space="0" w:color="auto"/>
                    <w:right w:val="none" w:sz="0" w:space="0" w:color="auto"/>
                  </w:divBdr>
                </w:div>
                <w:div w:id="993726847">
                  <w:marLeft w:val="0"/>
                  <w:marRight w:val="0"/>
                  <w:marTop w:val="0"/>
                  <w:marBottom w:val="0"/>
                  <w:divBdr>
                    <w:top w:val="none" w:sz="0" w:space="0" w:color="auto"/>
                    <w:left w:val="none" w:sz="0" w:space="0" w:color="auto"/>
                    <w:bottom w:val="none" w:sz="0" w:space="0" w:color="auto"/>
                    <w:right w:val="none" w:sz="0" w:space="0" w:color="auto"/>
                  </w:divBdr>
                </w:div>
                <w:div w:id="1215972597">
                  <w:marLeft w:val="0"/>
                  <w:marRight w:val="0"/>
                  <w:marTop w:val="0"/>
                  <w:marBottom w:val="0"/>
                  <w:divBdr>
                    <w:top w:val="none" w:sz="0" w:space="0" w:color="auto"/>
                    <w:left w:val="none" w:sz="0" w:space="0" w:color="auto"/>
                    <w:bottom w:val="none" w:sz="0" w:space="0" w:color="auto"/>
                    <w:right w:val="none" w:sz="0" w:space="0" w:color="auto"/>
                  </w:divBdr>
                </w:div>
                <w:div w:id="430899431">
                  <w:marLeft w:val="0"/>
                  <w:marRight w:val="0"/>
                  <w:marTop w:val="0"/>
                  <w:marBottom w:val="0"/>
                  <w:divBdr>
                    <w:top w:val="none" w:sz="0" w:space="0" w:color="auto"/>
                    <w:left w:val="none" w:sz="0" w:space="0" w:color="auto"/>
                    <w:bottom w:val="none" w:sz="0" w:space="0" w:color="auto"/>
                    <w:right w:val="none" w:sz="0" w:space="0" w:color="auto"/>
                  </w:divBdr>
                </w:div>
                <w:div w:id="675301885">
                  <w:marLeft w:val="0"/>
                  <w:marRight w:val="0"/>
                  <w:marTop w:val="0"/>
                  <w:marBottom w:val="0"/>
                  <w:divBdr>
                    <w:top w:val="none" w:sz="0" w:space="0" w:color="auto"/>
                    <w:left w:val="none" w:sz="0" w:space="0" w:color="auto"/>
                    <w:bottom w:val="none" w:sz="0" w:space="0" w:color="auto"/>
                    <w:right w:val="none" w:sz="0" w:space="0" w:color="auto"/>
                  </w:divBdr>
                </w:div>
                <w:div w:id="194126079">
                  <w:marLeft w:val="0"/>
                  <w:marRight w:val="0"/>
                  <w:marTop w:val="0"/>
                  <w:marBottom w:val="0"/>
                  <w:divBdr>
                    <w:top w:val="none" w:sz="0" w:space="0" w:color="auto"/>
                    <w:left w:val="none" w:sz="0" w:space="0" w:color="auto"/>
                    <w:bottom w:val="none" w:sz="0" w:space="0" w:color="auto"/>
                    <w:right w:val="none" w:sz="0" w:space="0" w:color="auto"/>
                  </w:divBdr>
                </w:div>
                <w:div w:id="1736778948">
                  <w:marLeft w:val="0"/>
                  <w:marRight w:val="0"/>
                  <w:marTop w:val="0"/>
                  <w:marBottom w:val="0"/>
                  <w:divBdr>
                    <w:top w:val="none" w:sz="0" w:space="0" w:color="auto"/>
                    <w:left w:val="none" w:sz="0" w:space="0" w:color="auto"/>
                    <w:bottom w:val="none" w:sz="0" w:space="0" w:color="auto"/>
                    <w:right w:val="none" w:sz="0" w:space="0" w:color="auto"/>
                  </w:divBdr>
                </w:div>
                <w:div w:id="288167353">
                  <w:marLeft w:val="0"/>
                  <w:marRight w:val="0"/>
                  <w:marTop w:val="0"/>
                  <w:marBottom w:val="0"/>
                  <w:divBdr>
                    <w:top w:val="none" w:sz="0" w:space="0" w:color="auto"/>
                    <w:left w:val="none" w:sz="0" w:space="0" w:color="auto"/>
                    <w:bottom w:val="none" w:sz="0" w:space="0" w:color="auto"/>
                    <w:right w:val="none" w:sz="0" w:space="0" w:color="auto"/>
                  </w:divBdr>
                </w:div>
                <w:div w:id="1647972820">
                  <w:marLeft w:val="0"/>
                  <w:marRight w:val="0"/>
                  <w:marTop w:val="0"/>
                  <w:marBottom w:val="0"/>
                  <w:divBdr>
                    <w:top w:val="none" w:sz="0" w:space="0" w:color="auto"/>
                    <w:left w:val="none" w:sz="0" w:space="0" w:color="auto"/>
                    <w:bottom w:val="none" w:sz="0" w:space="0" w:color="auto"/>
                    <w:right w:val="none" w:sz="0" w:space="0" w:color="auto"/>
                  </w:divBdr>
                </w:div>
                <w:div w:id="264657356">
                  <w:marLeft w:val="0"/>
                  <w:marRight w:val="0"/>
                  <w:marTop w:val="0"/>
                  <w:marBottom w:val="0"/>
                  <w:divBdr>
                    <w:top w:val="none" w:sz="0" w:space="0" w:color="auto"/>
                    <w:left w:val="none" w:sz="0" w:space="0" w:color="auto"/>
                    <w:bottom w:val="none" w:sz="0" w:space="0" w:color="auto"/>
                    <w:right w:val="none" w:sz="0" w:space="0" w:color="auto"/>
                  </w:divBdr>
                </w:div>
                <w:div w:id="159583529">
                  <w:marLeft w:val="0"/>
                  <w:marRight w:val="0"/>
                  <w:marTop w:val="0"/>
                  <w:marBottom w:val="0"/>
                  <w:divBdr>
                    <w:top w:val="none" w:sz="0" w:space="0" w:color="auto"/>
                    <w:left w:val="none" w:sz="0" w:space="0" w:color="auto"/>
                    <w:bottom w:val="none" w:sz="0" w:space="0" w:color="auto"/>
                    <w:right w:val="none" w:sz="0" w:space="0" w:color="auto"/>
                  </w:divBdr>
                </w:div>
                <w:div w:id="1801532349">
                  <w:marLeft w:val="0"/>
                  <w:marRight w:val="0"/>
                  <w:marTop w:val="0"/>
                  <w:marBottom w:val="0"/>
                  <w:divBdr>
                    <w:top w:val="none" w:sz="0" w:space="0" w:color="auto"/>
                    <w:left w:val="none" w:sz="0" w:space="0" w:color="auto"/>
                    <w:bottom w:val="none" w:sz="0" w:space="0" w:color="auto"/>
                    <w:right w:val="none" w:sz="0" w:space="0" w:color="auto"/>
                  </w:divBdr>
                </w:div>
                <w:div w:id="1597589460">
                  <w:marLeft w:val="0"/>
                  <w:marRight w:val="0"/>
                  <w:marTop w:val="0"/>
                  <w:marBottom w:val="0"/>
                  <w:divBdr>
                    <w:top w:val="none" w:sz="0" w:space="0" w:color="auto"/>
                    <w:left w:val="none" w:sz="0" w:space="0" w:color="auto"/>
                    <w:bottom w:val="none" w:sz="0" w:space="0" w:color="auto"/>
                    <w:right w:val="none" w:sz="0" w:space="0" w:color="auto"/>
                  </w:divBdr>
                </w:div>
                <w:div w:id="828862430">
                  <w:marLeft w:val="0"/>
                  <w:marRight w:val="0"/>
                  <w:marTop w:val="0"/>
                  <w:marBottom w:val="0"/>
                  <w:divBdr>
                    <w:top w:val="none" w:sz="0" w:space="0" w:color="auto"/>
                    <w:left w:val="none" w:sz="0" w:space="0" w:color="auto"/>
                    <w:bottom w:val="none" w:sz="0" w:space="0" w:color="auto"/>
                    <w:right w:val="none" w:sz="0" w:space="0" w:color="auto"/>
                  </w:divBdr>
                </w:div>
                <w:div w:id="818883906">
                  <w:marLeft w:val="0"/>
                  <w:marRight w:val="0"/>
                  <w:marTop w:val="0"/>
                  <w:marBottom w:val="0"/>
                  <w:divBdr>
                    <w:top w:val="none" w:sz="0" w:space="0" w:color="auto"/>
                    <w:left w:val="none" w:sz="0" w:space="0" w:color="auto"/>
                    <w:bottom w:val="none" w:sz="0" w:space="0" w:color="auto"/>
                    <w:right w:val="none" w:sz="0" w:space="0" w:color="auto"/>
                  </w:divBdr>
                </w:div>
                <w:div w:id="1116363201">
                  <w:marLeft w:val="0"/>
                  <w:marRight w:val="0"/>
                  <w:marTop w:val="0"/>
                  <w:marBottom w:val="0"/>
                  <w:divBdr>
                    <w:top w:val="none" w:sz="0" w:space="0" w:color="auto"/>
                    <w:left w:val="none" w:sz="0" w:space="0" w:color="auto"/>
                    <w:bottom w:val="none" w:sz="0" w:space="0" w:color="auto"/>
                    <w:right w:val="none" w:sz="0" w:space="0" w:color="auto"/>
                  </w:divBdr>
                </w:div>
                <w:div w:id="1657300937">
                  <w:marLeft w:val="0"/>
                  <w:marRight w:val="0"/>
                  <w:marTop w:val="0"/>
                  <w:marBottom w:val="0"/>
                  <w:divBdr>
                    <w:top w:val="none" w:sz="0" w:space="0" w:color="auto"/>
                    <w:left w:val="none" w:sz="0" w:space="0" w:color="auto"/>
                    <w:bottom w:val="none" w:sz="0" w:space="0" w:color="auto"/>
                    <w:right w:val="none" w:sz="0" w:space="0" w:color="auto"/>
                  </w:divBdr>
                </w:div>
                <w:div w:id="1129514203">
                  <w:marLeft w:val="0"/>
                  <w:marRight w:val="0"/>
                  <w:marTop w:val="0"/>
                  <w:marBottom w:val="0"/>
                  <w:divBdr>
                    <w:top w:val="none" w:sz="0" w:space="0" w:color="auto"/>
                    <w:left w:val="none" w:sz="0" w:space="0" w:color="auto"/>
                    <w:bottom w:val="none" w:sz="0" w:space="0" w:color="auto"/>
                    <w:right w:val="none" w:sz="0" w:space="0" w:color="auto"/>
                  </w:divBdr>
                </w:div>
                <w:div w:id="1360206534">
                  <w:marLeft w:val="0"/>
                  <w:marRight w:val="0"/>
                  <w:marTop w:val="0"/>
                  <w:marBottom w:val="0"/>
                  <w:divBdr>
                    <w:top w:val="none" w:sz="0" w:space="0" w:color="auto"/>
                    <w:left w:val="none" w:sz="0" w:space="0" w:color="auto"/>
                    <w:bottom w:val="none" w:sz="0" w:space="0" w:color="auto"/>
                    <w:right w:val="none" w:sz="0" w:space="0" w:color="auto"/>
                  </w:divBdr>
                </w:div>
                <w:div w:id="582643394">
                  <w:marLeft w:val="0"/>
                  <w:marRight w:val="0"/>
                  <w:marTop w:val="0"/>
                  <w:marBottom w:val="0"/>
                  <w:divBdr>
                    <w:top w:val="none" w:sz="0" w:space="0" w:color="auto"/>
                    <w:left w:val="none" w:sz="0" w:space="0" w:color="auto"/>
                    <w:bottom w:val="none" w:sz="0" w:space="0" w:color="auto"/>
                    <w:right w:val="none" w:sz="0" w:space="0" w:color="auto"/>
                  </w:divBdr>
                </w:div>
                <w:div w:id="793787468">
                  <w:marLeft w:val="0"/>
                  <w:marRight w:val="0"/>
                  <w:marTop w:val="0"/>
                  <w:marBottom w:val="0"/>
                  <w:divBdr>
                    <w:top w:val="none" w:sz="0" w:space="0" w:color="auto"/>
                    <w:left w:val="none" w:sz="0" w:space="0" w:color="auto"/>
                    <w:bottom w:val="none" w:sz="0" w:space="0" w:color="auto"/>
                    <w:right w:val="none" w:sz="0" w:space="0" w:color="auto"/>
                  </w:divBdr>
                </w:div>
                <w:div w:id="1340623577">
                  <w:marLeft w:val="0"/>
                  <w:marRight w:val="0"/>
                  <w:marTop w:val="0"/>
                  <w:marBottom w:val="0"/>
                  <w:divBdr>
                    <w:top w:val="none" w:sz="0" w:space="0" w:color="auto"/>
                    <w:left w:val="none" w:sz="0" w:space="0" w:color="auto"/>
                    <w:bottom w:val="none" w:sz="0" w:space="0" w:color="auto"/>
                    <w:right w:val="none" w:sz="0" w:space="0" w:color="auto"/>
                  </w:divBdr>
                </w:div>
                <w:div w:id="310524358">
                  <w:marLeft w:val="0"/>
                  <w:marRight w:val="0"/>
                  <w:marTop w:val="0"/>
                  <w:marBottom w:val="0"/>
                  <w:divBdr>
                    <w:top w:val="none" w:sz="0" w:space="0" w:color="auto"/>
                    <w:left w:val="none" w:sz="0" w:space="0" w:color="auto"/>
                    <w:bottom w:val="none" w:sz="0" w:space="0" w:color="auto"/>
                    <w:right w:val="none" w:sz="0" w:space="0" w:color="auto"/>
                  </w:divBdr>
                </w:div>
                <w:div w:id="1922105731">
                  <w:marLeft w:val="0"/>
                  <w:marRight w:val="0"/>
                  <w:marTop w:val="0"/>
                  <w:marBottom w:val="0"/>
                  <w:divBdr>
                    <w:top w:val="none" w:sz="0" w:space="0" w:color="auto"/>
                    <w:left w:val="none" w:sz="0" w:space="0" w:color="auto"/>
                    <w:bottom w:val="none" w:sz="0" w:space="0" w:color="auto"/>
                    <w:right w:val="none" w:sz="0" w:space="0" w:color="auto"/>
                  </w:divBdr>
                </w:div>
                <w:div w:id="2047872562">
                  <w:marLeft w:val="0"/>
                  <w:marRight w:val="0"/>
                  <w:marTop w:val="0"/>
                  <w:marBottom w:val="0"/>
                  <w:divBdr>
                    <w:top w:val="none" w:sz="0" w:space="0" w:color="auto"/>
                    <w:left w:val="none" w:sz="0" w:space="0" w:color="auto"/>
                    <w:bottom w:val="none" w:sz="0" w:space="0" w:color="auto"/>
                    <w:right w:val="none" w:sz="0" w:space="0" w:color="auto"/>
                  </w:divBdr>
                </w:div>
                <w:div w:id="399329568">
                  <w:marLeft w:val="0"/>
                  <w:marRight w:val="0"/>
                  <w:marTop w:val="0"/>
                  <w:marBottom w:val="0"/>
                  <w:divBdr>
                    <w:top w:val="none" w:sz="0" w:space="0" w:color="auto"/>
                    <w:left w:val="none" w:sz="0" w:space="0" w:color="auto"/>
                    <w:bottom w:val="none" w:sz="0" w:space="0" w:color="auto"/>
                    <w:right w:val="none" w:sz="0" w:space="0" w:color="auto"/>
                  </w:divBdr>
                </w:div>
                <w:div w:id="1827044070">
                  <w:marLeft w:val="0"/>
                  <w:marRight w:val="0"/>
                  <w:marTop w:val="0"/>
                  <w:marBottom w:val="0"/>
                  <w:divBdr>
                    <w:top w:val="none" w:sz="0" w:space="0" w:color="auto"/>
                    <w:left w:val="none" w:sz="0" w:space="0" w:color="auto"/>
                    <w:bottom w:val="none" w:sz="0" w:space="0" w:color="auto"/>
                    <w:right w:val="none" w:sz="0" w:space="0" w:color="auto"/>
                  </w:divBdr>
                </w:div>
                <w:div w:id="1773746775">
                  <w:marLeft w:val="0"/>
                  <w:marRight w:val="0"/>
                  <w:marTop w:val="0"/>
                  <w:marBottom w:val="0"/>
                  <w:divBdr>
                    <w:top w:val="none" w:sz="0" w:space="0" w:color="auto"/>
                    <w:left w:val="none" w:sz="0" w:space="0" w:color="auto"/>
                    <w:bottom w:val="none" w:sz="0" w:space="0" w:color="auto"/>
                    <w:right w:val="none" w:sz="0" w:space="0" w:color="auto"/>
                  </w:divBdr>
                </w:div>
                <w:div w:id="1001390127">
                  <w:marLeft w:val="0"/>
                  <w:marRight w:val="0"/>
                  <w:marTop w:val="0"/>
                  <w:marBottom w:val="0"/>
                  <w:divBdr>
                    <w:top w:val="none" w:sz="0" w:space="0" w:color="auto"/>
                    <w:left w:val="none" w:sz="0" w:space="0" w:color="auto"/>
                    <w:bottom w:val="none" w:sz="0" w:space="0" w:color="auto"/>
                    <w:right w:val="none" w:sz="0" w:space="0" w:color="auto"/>
                  </w:divBdr>
                </w:div>
                <w:div w:id="97337299">
                  <w:marLeft w:val="0"/>
                  <w:marRight w:val="0"/>
                  <w:marTop w:val="0"/>
                  <w:marBottom w:val="0"/>
                  <w:divBdr>
                    <w:top w:val="none" w:sz="0" w:space="0" w:color="auto"/>
                    <w:left w:val="none" w:sz="0" w:space="0" w:color="auto"/>
                    <w:bottom w:val="none" w:sz="0" w:space="0" w:color="auto"/>
                    <w:right w:val="none" w:sz="0" w:space="0" w:color="auto"/>
                  </w:divBdr>
                </w:div>
                <w:div w:id="720205353">
                  <w:marLeft w:val="0"/>
                  <w:marRight w:val="0"/>
                  <w:marTop w:val="0"/>
                  <w:marBottom w:val="0"/>
                  <w:divBdr>
                    <w:top w:val="none" w:sz="0" w:space="0" w:color="auto"/>
                    <w:left w:val="none" w:sz="0" w:space="0" w:color="auto"/>
                    <w:bottom w:val="none" w:sz="0" w:space="0" w:color="auto"/>
                    <w:right w:val="none" w:sz="0" w:space="0" w:color="auto"/>
                  </w:divBdr>
                </w:div>
                <w:div w:id="1084498028">
                  <w:marLeft w:val="0"/>
                  <w:marRight w:val="0"/>
                  <w:marTop w:val="0"/>
                  <w:marBottom w:val="0"/>
                  <w:divBdr>
                    <w:top w:val="none" w:sz="0" w:space="0" w:color="auto"/>
                    <w:left w:val="none" w:sz="0" w:space="0" w:color="auto"/>
                    <w:bottom w:val="none" w:sz="0" w:space="0" w:color="auto"/>
                    <w:right w:val="none" w:sz="0" w:space="0" w:color="auto"/>
                  </w:divBdr>
                </w:div>
                <w:div w:id="1514491188">
                  <w:marLeft w:val="0"/>
                  <w:marRight w:val="0"/>
                  <w:marTop w:val="0"/>
                  <w:marBottom w:val="0"/>
                  <w:divBdr>
                    <w:top w:val="none" w:sz="0" w:space="0" w:color="auto"/>
                    <w:left w:val="none" w:sz="0" w:space="0" w:color="auto"/>
                    <w:bottom w:val="none" w:sz="0" w:space="0" w:color="auto"/>
                    <w:right w:val="none" w:sz="0" w:space="0" w:color="auto"/>
                  </w:divBdr>
                </w:div>
                <w:div w:id="1573586262">
                  <w:marLeft w:val="0"/>
                  <w:marRight w:val="0"/>
                  <w:marTop w:val="0"/>
                  <w:marBottom w:val="0"/>
                  <w:divBdr>
                    <w:top w:val="none" w:sz="0" w:space="0" w:color="auto"/>
                    <w:left w:val="none" w:sz="0" w:space="0" w:color="auto"/>
                    <w:bottom w:val="none" w:sz="0" w:space="0" w:color="auto"/>
                    <w:right w:val="none" w:sz="0" w:space="0" w:color="auto"/>
                  </w:divBdr>
                </w:div>
                <w:div w:id="1344212240">
                  <w:marLeft w:val="0"/>
                  <w:marRight w:val="0"/>
                  <w:marTop w:val="0"/>
                  <w:marBottom w:val="0"/>
                  <w:divBdr>
                    <w:top w:val="none" w:sz="0" w:space="0" w:color="auto"/>
                    <w:left w:val="none" w:sz="0" w:space="0" w:color="auto"/>
                    <w:bottom w:val="none" w:sz="0" w:space="0" w:color="auto"/>
                    <w:right w:val="none" w:sz="0" w:space="0" w:color="auto"/>
                  </w:divBdr>
                </w:div>
                <w:div w:id="1031032166">
                  <w:marLeft w:val="0"/>
                  <w:marRight w:val="0"/>
                  <w:marTop w:val="0"/>
                  <w:marBottom w:val="0"/>
                  <w:divBdr>
                    <w:top w:val="none" w:sz="0" w:space="0" w:color="auto"/>
                    <w:left w:val="none" w:sz="0" w:space="0" w:color="auto"/>
                    <w:bottom w:val="none" w:sz="0" w:space="0" w:color="auto"/>
                    <w:right w:val="none" w:sz="0" w:space="0" w:color="auto"/>
                  </w:divBdr>
                </w:div>
                <w:div w:id="1905725664">
                  <w:marLeft w:val="0"/>
                  <w:marRight w:val="0"/>
                  <w:marTop w:val="0"/>
                  <w:marBottom w:val="0"/>
                  <w:divBdr>
                    <w:top w:val="none" w:sz="0" w:space="0" w:color="auto"/>
                    <w:left w:val="none" w:sz="0" w:space="0" w:color="auto"/>
                    <w:bottom w:val="none" w:sz="0" w:space="0" w:color="auto"/>
                    <w:right w:val="none" w:sz="0" w:space="0" w:color="auto"/>
                  </w:divBdr>
                </w:div>
                <w:div w:id="2010525200">
                  <w:marLeft w:val="0"/>
                  <w:marRight w:val="0"/>
                  <w:marTop w:val="0"/>
                  <w:marBottom w:val="0"/>
                  <w:divBdr>
                    <w:top w:val="none" w:sz="0" w:space="0" w:color="auto"/>
                    <w:left w:val="none" w:sz="0" w:space="0" w:color="auto"/>
                    <w:bottom w:val="none" w:sz="0" w:space="0" w:color="auto"/>
                    <w:right w:val="none" w:sz="0" w:space="0" w:color="auto"/>
                  </w:divBdr>
                </w:div>
                <w:div w:id="756904658">
                  <w:marLeft w:val="0"/>
                  <w:marRight w:val="0"/>
                  <w:marTop w:val="0"/>
                  <w:marBottom w:val="0"/>
                  <w:divBdr>
                    <w:top w:val="none" w:sz="0" w:space="0" w:color="auto"/>
                    <w:left w:val="none" w:sz="0" w:space="0" w:color="auto"/>
                    <w:bottom w:val="none" w:sz="0" w:space="0" w:color="auto"/>
                    <w:right w:val="none" w:sz="0" w:space="0" w:color="auto"/>
                  </w:divBdr>
                </w:div>
                <w:div w:id="2087991446">
                  <w:marLeft w:val="0"/>
                  <w:marRight w:val="0"/>
                  <w:marTop w:val="0"/>
                  <w:marBottom w:val="0"/>
                  <w:divBdr>
                    <w:top w:val="none" w:sz="0" w:space="0" w:color="auto"/>
                    <w:left w:val="none" w:sz="0" w:space="0" w:color="auto"/>
                    <w:bottom w:val="none" w:sz="0" w:space="0" w:color="auto"/>
                    <w:right w:val="none" w:sz="0" w:space="0" w:color="auto"/>
                  </w:divBdr>
                </w:div>
                <w:div w:id="1858229676">
                  <w:marLeft w:val="0"/>
                  <w:marRight w:val="0"/>
                  <w:marTop w:val="0"/>
                  <w:marBottom w:val="0"/>
                  <w:divBdr>
                    <w:top w:val="none" w:sz="0" w:space="0" w:color="auto"/>
                    <w:left w:val="none" w:sz="0" w:space="0" w:color="auto"/>
                    <w:bottom w:val="none" w:sz="0" w:space="0" w:color="auto"/>
                    <w:right w:val="none" w:sz="0" w:space="0" w:color="auto"/>
                  </w:divBdr>
                </w:div>
                <w:div w:id="1323655699">
                  <w:marLeft w:val="0"/>
                  <w:marRight w:val="0"/>
                  <w:marTop w:val="0"/>
                  <w:marBottom w:val="0"/>
                  <w:divBdr>
                    <w:top w:val="none" w:sz="0" w:space="0" w:color="auto"/>
                    <w:left w:val="none" w:sz="0" w:space="0" w:color="auto"/>
                    <w:bottom w:val="none" w:sz="0" w:space="0" w:color="auto"/>
                    <w:right w:val="none" w:sz="0" w:space="0" w:color="auto"/>
                  </w:divBdr>
                </w:div>
                <w:div w:id="640498444">
                  <w:marLeft w:val="0"/>
                  <w:marRight w:val="0"/>
                  <w:marTop w:val="0"/>
                  <w:marBottom w:val="0"/>
                  <w:divBdr>
                    <w:top w:val="none" w:sz="0" w:space="0" w:color="auto"/>
                    <w:left w:val="none" w:sz="0" w:space="0" w:color="auto"/>
                    <w:bottom w:val="none" w:sz="0" w:space="0" w:color="auto"/>
                    <w:right w:val="none" w:sz="0" w:space="0" w:color="auto"/>
                  </w:divBdr>
                </w:div>
                <w:div w:id="1502357481">
                  <w:marLeft w:val="0"/>
                  <w:marRight w:val="0"/>
                  <w:marTop w:val="0"/>
                  <w:marBottom w:val="0"/>
                  <w:divBdr>
                    <w:top w:val="none" w:sz="0" w:space="0" w:color="auto"/>
                    <w:left w:val="none" w:sz="0" w:space="0" w:color="auto"/>
                    <w:bottom w:val="none" w:sz="0" w:space="0" w:color="auto"/>
                    <w:right w:val="none" w:sz="0" w:space="0" w:color="auto"/>
                  </w:divBdr>
                </w:div>
                <w:div w:id="748818155">
                  <w:marLeft w:val="0"/>
                  <w:marRight w:val="0"/>
                  <w:marTop w:val="0"/>
                  <w:marBottom w:val="0"/>
                  <w:divBdr>
                    <w:top w:val="none" w:sz="0" w:space="0" w:color="auto"/>
                    <w:left w:val="none" w:sz="0" w:space="0" w:color="auto"/>
                    <w:bottom w:val="none" w:sz="0" w:space="0" w:color="auto"/>
                    <w:right w:val="none" w:sz="0" w:space="0" w:color="auto"/>
                  </w:divBdr>
                </w:div>
                <w:div w:id="1232420673">
                  <w:marLeft w:val="0"/>
                  <w:marRight w:val="0"/>
                  <w:marTop w:val="0"/>
                  <w:marBottom w:val="0"/>
                  <w:divBdr>
                    <w:top w:val="none" w:sz="0" w:space="0" w:color="auto"/>
                    <w:left w:val="none" w:sz="0" w:space="0" w:color="auto"/>
                    <w:bottom w:val="none" w:sz="0" w:space="0" w:color="auto"/>
                    <w:right w:val="none" w:sz="0" w:space="0" w:color="auto"/>
                  </w:divBdr>
                </w:div>
                <w:div w:id="1037314787">
                  <w:marLeft w:val="0"/>
                  <w:marRight w:val="0"/>
                  <w:marTop w:val="0"/>
                  <w:marBottom w:val="0"/>
                  <w:divBdr>
                    <w:top w:val="none" w:sz="0" w:space="0" w:color="auto"/>
                    <w:left w:val="none" w:sz="0" w:space="0" w:color="auto"/>
                    <w:bottom w:val="none" w:sz="0" w:space="0" w:color="auto"/>
                    <w:right w:val="none" w:sz="0" w:space="0" w:color="auto"/>
                  </w:divBdr>
                </w:div>
                <w:div w:id="1725986560">
                  <w:marLeft w:val="0"/>
                  <w:marRight w:val="0"/>
                  <w:marTop w:val="0"/>
                  <w:marBottom w:val="0"/>
                  <w:divBdr>
                    <w:top w:val="none" w:sz="0" w:space="0" w:color="auto"/>
                    <w:left w:val="none" w:sz="0" w:space="0" w:color="auto"/>
                    <w:bottom w:val="none" w:sz="0" w:space="0" w:color="auto"/>
                    <w:right w:val="none" w:sz="0" w:space="0" w:color="auto"/>
                  </w:divBdr>
                </w:div>
                <w:div w:id="1972594915">
                  <w:marLeft w:val="0"/>
                  <w:marRight w:val="0"/>
                  <w:marTop w:val="0"/>
                  <w:marBottom w:val="0"/>
                  <w:divBdr>
                    <w:top w:val="none" w:sz="0" w:space="0" w:color="auto"/>
                    <w:left w:val="none" w:sz="0" w:space="0" w:color="auto"/>
                    <w:bottom w:val="none" w:sz="0" w:space="0" w:color="auto"/>
                    <w:right w:val="none" w:sz="0" w:space="0" w:color="auto"/>
                  </w:divBdr>
                </w:div>
                <w:div w:id="2030792674">
                  <w:marLeft w:val="0"/>
                  <w:marRight w:val="0"/>
                  <w:marTop w:val="0"/>
                  <w:marBottom w:val="0"/>
                  <w:divBdr>
                    <w:top w:val="none" w:sz="0" w:space="0" w:color="auto"/>
                    <w:left w:val="none" w:sz="0" w:space="0" w:color="auto"/>
                    <w:bottom w:val="none" w:sz="0" w:space="0" w:color="auto"/>
                    <w:right w:val="none" w:sz="0" w:space="0" w:color="auto"/>
                  </w:divBdr>
                </w:div>
                <w:div w:id="1418987316">
                  <w:marLeft w:val="0"/>
                  <w:marRight w:val="0"/>
                  <w:marTop w:val="0"/>
                  <w:marBottom w:val="0"/>
                  <w:divBdr>
                    <w:top w:val="none" w:sz="0" w:space="0" w:color="auto"/>
                    <w:left w:val="none" w:sz="0" w:space="0" w:color="auto"/>
                    <w:bottom w:val="none" w:sz="0" w:space="0" w:color="auto"/>
                    <w:right w:val="none" w:sz="0" w:space="0" w:color="auto"/>
                  </w:divBdr>
                </w:div>
                <w:div w:id="1582326895">
                  <w:marLeft w:val="0"/>
                  <w:marRight w:val="0"/>
                  <w:marTop w:val="0"/>
                  <w:marBottom w:val="0"/>
                  <w:divBdr>
                    <w:top w:val="none" w:sz="0" w:space="0" w:color="auto"/>
                    <w:left w:val="none" w:sz="0" w:space="0" w:color="auto"/>
                    <w:bottom w:val="none" w:sz="0" w:space="0" w:color="auto"/>
                    <w:right w:val="none" w:sz="0" w:space="0" w:color="auto"/>
                  </w:divBdr>
                </w:div>
                <w:div w:id="153421588">
                  <w:marLeft w:val="0"/>
                  <w:marRight w:val="0"/>
                  <w:marTop w:val="0"/>
                  <w:marBottom w:val="0"/>
                  <w:divBdr>
                    <w:top w:val="none" w:sz="0" w:space="0" w:color="auto"/>
                    <w:left w:val="none" w:sz="0" w:space="0" w:color="auto"/>
                    <w:bottom w:val="none" w:sz="0" w:space="0" w:color="auto"/>
                    <w:right w:val="none" w:sz="0" w:space="0" w:color="auto"/>
                  </w:divBdr>
                </w:div>
                <w:div w:id="252125143">
                  <w:marLeft w:val="0"/>
                  <w:marRight w:val="0"/>
                  <w:marTop w:val="0"/>
                  <w:marBottom w:val="0"/>
                  <w:divBdr>
                    <w:top w:val="none" w:sz="0" w:space="0" w:color="auto"/>
                    <w:left w:val="none" w:sz="0" w:space="0" w:color="auto"/>
                    <w:bottom w:val="none" w:sz="0" w:space="0" w:color="auto"/>
                    <w:right w:val="none" w:sz="0" w:space="0" w:color="auto"/>
                  </w:divBdr>
                </w:div>
                <w:div w:id="391736057">
                  <w:marLeft w:val="0"/>
                  <w:marRight w:val="0"/>
                  <w:marTop w:val="0"/>
                  <w:marBottom w:val="0"/>
                  <w:divBdr>
                    <w:top w:val="none" w:sz="0" w:space="0" w:color="auto"/>
                    <w:left w:val="none" w:sz="0" w:space="0" w:color="auto"/>
                    <w:bottom w:val="none" w:sz="0" w:space="0" w:color="auto"/>
                    <w:right w:val="none" w:sz="0" w:space="0" w:color="auto"/>
                  </w:divBdr>
                </w:div>
                <w:div w:id="129322017">
                  <w:marLeft w:val="0"/>
                  <w:marRight w:val="0"/>
                  <w:marTop w:val="0"/>
                  <w:marBottom w:val="0"/>
                  <w:divBdr>
                    <w:top w:val="none" w:sz="0" w:space="0" w:color="auto"/>
                    <w:left w:val="none" w:sz="0" w:space="0" w:color="auto"/>
                    <w:bottom w:val="none" w:sz="0" w:space="0" w:color="auto"/>
                    <w:right w:val="none" w:sz="0" w:space="0" w:color="auto"/>
                  </w:divBdr>
                </w:div>
                <w:div w:id="497230859">
                  <w:marLeft w:val="0"/>
                  <w:marRight w:val="0"/>
                  <w:marTop w:val="0"/>
                  <w:marBottom w:val="0"/>
                  <w:divBdr>
                    <w:top w:val="none" w:sz="0" w:space="0" w:color="auto"/>
                    <w:left w:val="none" w:sz="0" w:space="0" w:color="auto"/>
                    <w:bottom w:val="none" w:sz="0" w:space="0" w:color="auto"/>
                    <w:right w:val="none" w:sz="0" w:space="0" w:color="auto"/>
                  </w:divBdr>
                </w:div>
                <w:div w:id="991376108">
                  <w:marLeft w:val="0"/>
                  <w:marRight w:val="0"/>
                  <w:marTop w:val="0"/>
                  <w:marBottom w:val="0"/>
                  <w:divBdr>
                    <w:top w:val="none" w:sz="0" w:space="0" w:color="auto"/>
                    <w:left w:val="none" w:sz="0" w:space="0" w:color="auto"/>
                    <w:bottom w:val="none" w:sz="0" w:space="0" w:color="auto"/>
                    <w:right w:val="none" w:sz="0" w:space="0" w:color="auto"/>
                  </w:divBdr>
                </w:div>
                <w:div w:id="277299380">
                  <w:marLeft w:val="0"/>
                  <w:marRight w:val="0"/>
                  <w:marTop w:val="0"/>
                  <w:marBottom w:val="0"/>
                  <w:divBdr>
                    <w:top w:val="none" w:sz="0" w:space="0" w:color="auto"/>
                    <w:left w:val="none" w:sz="0" w:space="0" w:color="auto"/>
                    <w:bottom w:val="none" w:sz="0" w:space="0" w:color="auto"/>
                    <w:right w:val="none" w:sz="0" w:space="0" w:color="auto"/>
                  </w:divBdr>
                </w:div>
                <w:div w:id="1154639716">
                  <w:marLeft w:val="0"/>
                  <w:marRight w:val="0"/>
                  <w:marTop w:val="0"/>
                  <w:marBottom w:val="0"/>
                  <w:divBdr>
                    <w:top w:val="none" w:sz="0" w:space="0" w:color="auto"/>
                    <w:left w:val="none" w:sz="0" w:space="0" w:color="auto"/>
                    <w:bottom w:val="none" w:sz="0" w:space="0" w:color="auto"/>
                    <w:right w:val="none" w:sz="0" w:space="0" w:color="auto"/>
                  </w:divBdr>
                </w:div>
                <w:div w:id="72821552">
                  <w:marLeft w:val="0"/>
                  <w:marRight w:val="0"/>
                  <w:marTop w:val="0"/>
                  <w:marBottom w:val="0"/>
                  <w:divBdr>
                    <w:top w:val="none" w:sz="0" w:space="0" w:color="auto"/>
                    <w:left w:val="none" w:sz="0" w:space="0" w:color="auto"/>
                    <w:bottom w:val="none" w:sz="0" w:space="0" w:color="auto"/>
                    <w:right w:val="none" w:sz="0" w:space="0" w:color="auto"/>
                  </w:divBdr>
                </w:div>
                <w:div w:id="1613129328">
                  <w:marLeft w:val="0"/>
                  <w:marRight w:val="0"/>
                  <w:marTop w:val="0"/>
                  <w:marBottom w:val="0"/>
                  <w:divBdr>
                    <w:top w:val="none" w:sz="0" w:space="0" w:color="auto"/>
                    <w:left w:val="none" w:sz="0" w:space="0" w:color="auto"/>
                    <w:bottom w:val="none" w:sz="0" w:space="0" w:color="auto"/>
                    <w:right w:val="none" w:sz="0" w:space="0" w:color="auto"/>
                  </w:divBdr>
                </w:div>
                <w:div w:id="218637124">
                  <w:marLeft w:val="0"/>
                  <w:marRight w:val="0"/>
                  <w:marTop w:val="0"/>
                  <w:marBottom w:val="0"/>
                  <w:divBdr>
                    <w:top w:val="none" w:sz="0" w:space="0" w:color="auto"/>
                    <w:left w:val="none" w:sz="0" w:space="0" w:color="auto"/>
                    <w:bottom w:val="none" w:sz="0" w:space="0" w:color="auto"/>
                    <w:right w:val="none" w:sz="0" w:space="0" w:color="auto"/>
                  </w:divBdr>
                </w:div>
                <w:div w:id="1990867581">
                  <w:marLeft w:val="0"/>
                  <w:marRight w:val="0"/>
                  <w:marTop w:val="0"/>
                  <w:marBottom w:val="0"/>
                  <w:divBdr>
                    <w:top w:val="none" w:sz="0" w:space="0" w:color="auto"/>
                    <w:left w:val="none" w:sz="0" w:space="0" w:color="auto"/>
                    <w:bottom w:val="none" w:sz="0" w:space="0" w:color="auto"/>
                    <w:right w:val="none" w:sz="0" w:space="0" w:color="auto"/>
                  </w:divBdr>
                </w:div>
                <w:div w:id="1732193480">
                  <w:marLeft w:val="0"/>
                  <w:marRight w:val="0"/>
                  <w:marTop w:val="0"/>
                  <w:marBottom w:val="0"/>
                  <w:divBdr>
                    <w:top w:val="none" w:sz="0" w:space="0" w:color="auto"/>
                    <w:left w:val="none" w:sz="0" w:space="0" w:color="auto"/>
                    <w:bottom w:val="none" w:sz="0" w:space="0" w:color="auto"/>
                    <w:right w:val="none" w:sz="0" w:space="0" w:color="auto"/>
                  </w:divBdr>
                </w:div>
                <w:div w:id="408237449">
                  <w:marLeft w:val="0"/>
                  <w:marRight w:val="0"/>
                  <w:marTop w:val="0"/>
                  <w:marBottom w:val="0"/>
                  <w:divBdr>
                    <w:top w:val="none" w:sz="0" w:space="0" w:color="auto"/>
                    <w:left w:val="none" w:sz="0" w:space="0" w:color="auto"/>
                    <w:bottom w:val="none" w:sz="0" w:space="0" w:color="auto"/>
                    <w:right w:val="none" w:sz="0" w:space="0" w:color="auto"/>
                  </w:divBdr>
                </w:div>
                <w:div w:id="1625307897">
                  <w:marLeft w:val="0"/>
                  <w:marRight w:val="0"/>
                  <w:marTop w:val="0"/>
                  <w:marBottom w:val="0"/>
                  <w:divBdr>
                    <w:top w:val="none" w:sz="0" w:space="0" w:color="auto"/>
                    <w:left w:val="none" w:sz="0" w:space="0" w:color="auto"/>
                    <w:bottom w:val="none" w:sz="0" w:space="0" w:color="auto"/>
                    <w:right w:val="none" w:sz="0" w:space="0" w:color="auto"/>
                  </w:divBdr>
                </w:div>
                <w:div w:id="1892692977">
                  <w:marLeft w:val="0"/>
                  <w:marRight w:val="0"/>
                  <w:marTop w:val="0"/>
                  <w:marBottom w:val="0"/>
                  <w:divBdr>
                    <w:top w:val="none" w:sz="0" w:space="0" w:color="auto"/>
                    <w:left w:val="none" w:sz="0" w:space="0" w:color="auto"/>
                    <w:bottom w:val="none" w:sz="0" w:space="0" w:color="auto"/>
                    <w:right w:val="none" w:sz="0" w:space="0" w:color="auto"/>
                  </w:divBdr>
                </w:div>
                <w:div w:id="963076510">
                  <w:marLeft w:val="0"/>
                  <w:marRight w:val="0"/>
                  <w:marTop w:val="0"/>
                  <w:marBottom w:val="0"/>
                  <w:divBdr>
                    <w:top w:val="none" w:sz="0" w:space="0" w:color="auto"/>
                    <w:left w:val="none" w:sz="0" w:space="0" w:color="auto"/>
                    <w:bottom w:val="none" w:sz="0" w:space="0" w:color="auto"/>
                    <w:right w:val="none" w:sz="0" w:space="0" w:color="auto"/>
                  </w:divBdr>
                </w:div>
                <w:div w:id="400954425">
                  <w:marLeft w:val="0"/>
                  <w:marRight w:val="0"/>
                  <w:marTop w:val="0"/>
                  <w:marBottom w:val="0"/>
                  <w:divBdr>
                    <w:top w:val="none" w:sz="0" w:space="0" w:color="auto"/>
                    <w:left w:val="none" w:sz="0" w:space="0" w:color="auto"/>
                    <w:bottom w:val="none" w:sz="0" w:space="0" w:color="auto"/>
                    <w:right w:val="none" w:sz="0" w:space="0" w:color="auto"/>
                  </w:divBdr>
                </w:div>
                <w:div w:id="1774009075">
                  <w:marLeft w:val="0"/>
                  <w:marRight w:val="0"/>
                  <w:marTop w:val="0"/>
                  <w:marBottom w:val="0"/>
                  <w:divBdr>
                    <w:top w:val="none" w:sz="0" w:space="0" w:color="auto"/>
                    <w:left w:val="none" w:sz="0" w:space="0" w:color="auto"/>
                    <w:bottom w:val="none" w:sz="0" w:space="0" w:color="auto"/>
                    <w:right w:val="none" w:sz="0" w:space="0" w:color="auto"/>
                  </w:divBdr>
                </w:div>
                <w:div w:id="508763918">
                  <w:marLeft w:val="0"/>
                  <w:marRight w:val="0"/>
                  <w:marTop w:val="0"/>
                  <w:marBottom w:val="0"/>
                  <w:divBdr>
                    <w:top w:val="none" w:sz="0" w:space="0" w:color="auto"/>
                    <w:left w:val="none" w:sz="0" w:space="0" w:color="auto"/>
                    <w:bottom w:val="none" w:sz="0" w:space="0" w:color="auto"/>
                    <w:right w:val="none" w:sz="0" w:space="0" w:color="auto"/>
                  </w:divBdr>
                </w:div>
                <w:div w:id="1865094136">
                  <w:marLeft w:val="0"/>
                  <w:marRight w:val="0"/>
                  <w:marTop w:val="0"/>
                  <w:marBottom w:val="0"/>
                  <w:divBdr>
                    <w:top w:val="none" w:sz="0" w:space="0" w:color="auto"/>
                    <w:left w:val="none" w:sz="0" w:space="0" w:color="auto"/>
                    <w:bottom w:val="none" w:sz="0" w:space="0" w:color="auto"/>
                    <w:right w:val="none" w:sz="0" w:space="0" w:color="auto"/>
                  </w:divBdr>
                </w:div>
                <w:div w:id="444886568">
                  <w:marLeft w:val="0"/>
                  <w:marRight w:val="0"/>
                  <w:marTop w:val="0"/>
                  <w:marBottom w:val="0"/>
                  <w:divBdr>
                    <w:top w:val="none" w:sz="0" w:space="0" w:color="auto"/>
                    <w:left w:val="none" w:sz="0" w:space="0" w:color="auto"/>
                    <w:bottom w:val="none" w:sz="0" w:space="0" w:color="auto"/>
                    <w:right w:val="none" w:sz="0" w:space="0" w:color="auto"/>
                  </w:divBdr>
                </w:div>
                <w:div w:id="195853448">
                  <w:marLeft w:val="0"/>
                  <w:marRight w:val="0"/>
                  <w:marTop w:val="0"/>
                  <w:marBottom w:val="0"/>
                  <w:divBdr>
                    <w:top w:val="none" w:sz="0" w:space="0" w:color="auto"/>
                    <w:left w:val="none" w:sz="0" w:space="0" w:color="auto"/>
                    <w:bottom w:val="none" w:sz="0" w:space="0" w:color="auto"/>
                    <w:right w:val="none" w:sz="0" w:space="0" w:color="auto"/>
                  </w:divBdr>
                </w:div>
                <w:div w:id="672688893">
                  <w:marLeft w:val="0"/>
                  <w:marRight w:val="0"/>
                  <w:marTop w:val="0"/>
                  <w:marBottom w:val="0"/>
                  <w:divBdr>
                    <w:top w:val="none" w:sz="0" w:space="0" w:color="auto"/>
                    <w:left w:val="none" w:sz="0" w:space="0" w:color="auto"/>
                    <w:bottom w:val="none" w:sz="0" w:space="0" w:color="auto"/>
                    <w:right w:val="none" w:sz="0" w:space="0" w:color="auto"/>
                  </w:divBdr>
                </w:div>
                <w:div w:id="456146155">
                  <w:marLeft w:val="0"/>
                  <w:marRight w:val="0"/>
                  <w:marTop w:val="0"/>
                  <w:marBottom w:val="0"/>
                  <w:divBdr>
                    <w:top w:val="none" w:sz="0" w:space="0" w:color="auto"/>
                    <w:left w:val="none" w:sz="0" w:space="0" w:color="auto"/>
                    <w:bottom w:val="none" w:sz="0" w:space="0" w:color="auto"/>
                    <w:right w:val="none" w:sz="0" w:space="0" w:color="auto"/>
                  </w:divBdr>
                </w:div>
                <w:div w:id="208028715">
                  <w:marLeft w:val="0"/>
                  <w:marRight w:val="0"/>
                  <w:marTop w:val="0"/>
                  <w:marBottom w:val="0"/>
                  <w:divBdr>
                    <w:top w:val="none" w:sz="0" w:space="0" w:color="auto"/>
                    <w:left w:val="none" w:sz="0" w:space="0" w:color="auto"/>
                    <w:bottom w:val="none" w:sz="0" w:space="0" w:color="auto"/>
                    <w:right w:val="none" w:sz="0" w:space="0" w:color="auto"/>
                  </w:divBdr>
                </w:div>
                <w:div w:id="793791501">
                  <w:marLeft w:val="0"/>
                  <w:marRight w:val="0"/>
                  <w:marTop w:val="0"/>
                  <w:marBottom w:val="0"/>
                  <w:divBdr>
                    <w:top w:val="none" w:sz="0" w:space="0" w:color="auto"/>
                    <w:left w:val="none" w:sz="0" w:space="0" w:color="auto"/>
                    <w:bottom w:val="none" w:sz="0" w:space="0" w:color="auto"/>
                    <w:right w:val="none" w:sz="0" w:space="0" w:color="auto"/>
                  </w:divBdr>
                </w:div>
                <w:div w:id="1073508954">
                  <w:marLeft w:val="0"/>
                  <w:marRight w:val="0"/>
                  <w:marTop w:val="0"/>
                  <w:marBottom w:val="0"/>
                  <w:divBdr>
                    <w:top w:val="none" w:sz="0" w:space="0" w:color="auto"/>
                    <w:left w:val="none" w:sz="0" w:space="0" w:color="auto"/>
                    <w:bottom w:val="none" w:sz="0" w:space="0" w:color="auto"/>
                    <w:right w:val="none" w:sz="0" w:space="0" w:color="auto"/>
                  </w:divBdr>
                </w:div>
                <w:div w:id="212666687">
                  <w:marLeft w:val="0"/>
                  <w:marRight w:val="0"/>
                  <w:marTop w:val="0"/>
                  <w:marBottom w:val="0"/>
                  <w:divBdr>
                    <w:top w:val="none" w:sz="0" w:space="0" w:color="auto"/>
                    <w:left w:val="none" w:sz="0" w:space="0" w:color="auto"/>
                    <w:bottom w:val="none" w:sz="0" w:space="0" w:color="auto"/>
                    <w:right w:val="none" w:sz="0" w:space="0" w:color="auto"/>
                  </w:divBdr>
                </w:div>
                <w:div w:id="857692436">
                  <w:marLeft w:val="0"/>
                  <w:marRight w:val="0"/>
                  <w:marTop w:val="0"/>
                  <w:marBottom w:val="0"/>
                  <w:divBdr>
                    <w:top w:val="none" w:sz="0" w:space="0" w:color="auto"/>
                    <w:left w:val="none" w:sz="0" w:space="0" w:color="auto"/>
                    <w:bottom w:val="none" w:sz="0" w:space="0" w:color="auto"/>
                    <w:right w:val="none" w:sz="0" w:space="0" w:color="auto"/>
                  </w:divBdr>
                </w:div>
                <w:div w:id="1681463266">
                  <w:marLeft w:val="0"/>
                  <w:marRight w:val="0"/>
                  <w:marTop w:val="0"/>
                  <w:marBottom w:val="0"/>
                  <w:divBdr>
                    <w:top w:val="none" w:sz="0" w:space="0" w:color="auto"/>
                    <w:left w:val="none" w:sz="0" w:space="0" w:color="auto"/>
                    <w:bottom w:val="none" w:sz="0" w:space="0" w:color="auto"/>
                    <w:right w:val="none" w:sz="0" w:space="0" w:color="auto"/>
                  </w:divBdr>
                </w:div>
                <w:div w:id="902914516">
                  <w:marLeft w:val="0"/>
                  <w:marRight w:val="0"/>
                  <w:marTop w:val="0"/>
                  <w:marBottom w:val="0"/>
                  <w:divBdr>
                    <w:top w:val="none" w:sz="0" w:space="0" w:color="auto"/>
                    <w:left w:val="none" w:sz="0" w:space="0" w:color="auto"/>
                    <w:bottom w:val="none" w:sz="0" w:space="0" w:color="auto"/>
                    <w:right w:val="none" w:sz="0" w:space="0" w:color="auto"/>
                  </w:divBdr>
                </w:div>
                <w:div w:id="638648961">
                  <w:marLeft w:val="0"/>
                  <w:marRight w:val="0"/>
                  <w:marTop w:val="0"/>
                  <w:marBottom w:val="0"/>
                  <w:divBdr>
                    <w:top w:val="none" w:sz="0" w:space="0" w:color="auto"/>
                    <w:left w:val="none" w:sz="0" w:space="0" w:color="auto"/>
                    <w:bottom w:val="none" w:sz="0" w:space="0" w:color="auto"/>
                    <w:right w:val="none" w:sz="0" w:space="0" w:color="auto"/>
                  </w:divBdr>
                </w:div>
                <w:div w:id="669257576">
                  <w:marLeft w:val="0"/>
                  <w:marRight w:val="0"/>
                  <w:marTop w:val="0"/>
                  <w:marBottom w:val="0"/>
                  <w:divBdr>
                    <w:top w:val="none" w:sz="0" w:space="0" w:color="auto"/>
                    <w:left w:val="none" w:sz="0" w:space="0" w:color="auto"/>
                    <w:bottom w:val="none" w:sz="0" w:space="0" w:color="auto"/>
                    <w:right w:val="none" w:sz="0" w:space="0" w:color="auto"/>
                  </w:divBdr>
                </w:div>
                <w:div w:id="395208677">
                  <w:marLeft w:val="0"/>
                  <w:marRight w:val="0"/>
                  <w:marTop w:val="0"/>
                  <w:marBottom w:val="0"/>
                  <w:divBdr>
                    <w:top w:val="none" w:sz="0" w:space="0" w:color="auto"/>
                    <w:left w:val="none" w:sz="0" w:space="0" w:color="auto"/>
                    <w:bottom w:val="none" w:sz="0" w:space="0" w:color="auto"/>
                    <w:right w:val="none" w:sz="0" w:space="0" w:color="auto"/>
                  </w:divBdr>
                </w:div>
                <w:div w:id="1634099925">
                  <w:marLeft w:val="0"/>
                  <w:marRight w:val="0"/>
                  <w:marTop w:val="0"/>
                  <w:marBottom w:val="0"/>
                  <w:divBdr>
                    <w:top w:val="none" w:sz="0" w:space="0" w:color="auto"/>
                    <w:left w:val="none" w:sz="0" w:space="0" w:color="auto"/>
                    <w:bottom w:val="none" w:sz="0" w:space="0" w:color="auto"/>
                    <w:right w:val="none" w:sz="0" w:space="0" w:color="auto"/>
                  </w:divBdr>
                </w:div>
                <w:div w:id="909540656">
                  <w:marLeft w:val="0"/>
                  <w:marRight w:val="0"/>
                  <w:marTop w:val="0"/>
                  <w:marBottom w:val="0"/>
                  <w:divBdr>
                    <w:top w:val="none" w:sz="0" w:space="0" w:color="auto"/>
                    <w:left w:val="none" w:sz="0" w:space="0" w:color="auto"/>
                    <w:bottom w:val="none" w:sz="0" w:space="0" w:color="auto"/>
                    <w:right w:val="none" w:sz="0" w:space="0" w:color="auto"/>
                  </w:divBdr>
                </w:div>
                <w:div w:id="1354262493">
                  <w:marLeft w:val="0"/>
                  <w:marRight w:val="0"/>
                  <w:marTop w:val="0"/>
                  <w:marBottom w:val="0"/>
                  <w:divBdr>
                    <w:top w:val="none" w:sz="0" w:space="0" w:color="auto"/>
                    <w:left w:val="none" w:sz="0" w:space="0" w:color="auto"/>
                    <w:bottom w:val="none" w:sz="0" w:space="0" w:color="auto"/>
                    <w:right w:val="none" w:sz="0" w:space="0" w:color="auto"/>
                  </w:divBdr>
                </w:div>
                <w:div w:id="488399726">
                  <w:marLeft w:val="0"/>
                  <w:marRight w:val="0"/>
                  <w:marTop w:val="0"/>
                  <w:marBottom w:val="0"/>
                  <w:divBdr>
                    <w:top w:val="none" w:sz="0" w:space="0" w:color="auto"/>
                    <w:left w:val="none" w:sz="0" w:space="0" w:color="auto"/>
                    <w:bottom w:val="none" w:sz="0" w:space="0" w:color="auto"/>
                    <w:right w:val="none" w:sz="0" w:space="0" w:color="auto"/>
                  </w:divBdr>
                </w:div>
                <w:div w:id="386301311">
                  <w:marLeft w:val="0"/>
                  <w:marRight w:val="0"/>
                  <w:marTop w:val="0"/>
                  <w:marBottom w:val="0"/>
                  <w:divBdr>
                    <w:top w:val="none" w:sz="0" w:space="0" w:color="auto"/>
                    <w:left w:val="none" w:sz="0" w:space="0" w:color="auto"/>
                    <w:bottom w:val="none" w:sz="0" w:space="0" w:color="auto"/>
                    <w:right w:val="none" w:sz="0" w:space="0" w:color="auto"/>
                  </w:divBdr>
                </w:div>
                <w:div w:id="281694274">
                  <w:marLeft w:val="0"/>
                  <w:marRight w:val="0"/>
                  <w:marTop w:val="0"/>
                  <w:marBottom w:val="0"/>
                  <w:divBdr>
                    <w:top w:val="none" w:sz="0" w:space="0" w:color="auto"/>
                    <w:left w:val="none" w:sz="0" w:space="0" w:color="auto"/>
                    <w:bottom w:val="none" w:sz="0" w:space="0" w:color="auto"/>
                    <w:right w:val="none" w:sz="0" w:space="0" w:color="auto"/>
                  </w:divBdr>
                </w:div>
                <w:div w:id="627663353">
                  <w:marLeft w:val="0"/>
                  <w:marRight w:val="0"/>
                  <w:marTop w:val="0"/>
                  <w:marBottom w:val="0"/>
                  <w:divBdr>
                    <w:top w:val="none" w:sz="0" w:space="0" w:color="auto"/>
                    <w:left w:val="none" w:sz="0" w:space="0" w:color="auto"/>
                    <w:bottom w:val="none" w:sz="0" w:space="0" w:color="auto"/>
                    <w:right w:val="none" w:sz="0" w:space="0" w:color="auto"/>
                  </w:divBdr>
                </w:div>
                <w:div w:id="599141068">
                  <w:marLeft w:val="0"/>
                  <w:marRight w:val="0"/>
                  <w:marTop w:val="0"/>
                  <w:marBottom w:val="0"/>
                  <w:divBdr>
                    <w:top w:val="none" w:sz="0" w:space="0" w:color="auto"/>
                    <w:left w:val="none" w:sz="0" w:space="0" w:color="auto"/>
                    <w:bottom w:val="none" w:sz="0" w:space="0" w:color="auto"/>
                    <w:right w:val="none" w:sz="0" w:space="0" w:color="auto"/>
                  </w:divBdr>
                </w:div>
                <w:div w:id="1492915084">
                  <w:marLeft w:val="0"/>
                  <w:marRight w:val="0"/>
                  <w:marTop w:val="0"/>
                  <w:marBottom w:val="0"/>
                  <w:divBdr>
                    <w:top w:val="none" w:sz="0" w:space="0" w:color="auto"/>
                    <w:left w:val="none" w:sz="0" w:space="0" w:color="auto"/>
                    <w:bottom w:val="none" w:sz="0" w:space="0" w:color="auto"/>
                    <w:right w:val="none" w:sz="0" w:space="0" w:color="auto"/>
                  </w:divBdr>
                </w:div>
                <w:div w:id="1594360062">
                  <w:marLeft w:val="0"/>
                  <w:marRight w:val="0"/>
                  <w:marTop w:val="0"/>
                  <w:marBottom w:val="0"/>
                  <w:divBdr>
                    <w:top w:val="none" w:sz="0" w:space="0" w:color="auto"/>
                    <w:left w:val="none" w:sz="0" w:space="0" w:color="auto"/>
                    <w:bottom w:val="none" w:sz="0" w:space="0" w:color="auto"/>
                    <w:right w:val="none" w:sz="0" w:space="0" w:color="auto"/>
                  </w:divBdr>
                </w:div>
                <w:div w:id="221671820">
                  <w:marLeft w:val="0"/>
                  <w:marRight w:val="0"/>
                  <w:marTop w:val="0"/>
                  <w:marBottom w:val="0"/>
                  <w:divBdr>
                    <w:top w:val="none" w:sz="0" w:space="0" w:color="auto"/>
                    <w:left w:val="none" w:sz="0" w:space="0" w:color="auto"/>
                    <w:bottom w:val="none" w:sz="0" w:space="0" w:color="auto"/>
                    <w:right w:val="none" w:sz="0" w:space="0" w:color="auto"/>
                  </w:divBdr>
                </w:div>
                <w:div w:id="856771896">
                  <w:marLeft w:val="0"/>
                  <w:marRight w:val="0"/>
                  <w:marTop w:val="0"/>
                  <w:marBottom w:val="0"/>
                  <w:divBdr>
                    <w:top w:val="none" w:sz="0" w:space="0" w:color="auto"/>
                    <w:left w:val="none" w:sz="0" w:space="0" w:color="auto"/>
                    <w:bottom w:val="none" w:sz="0" w:space="0" w:color="auto"/>
                    <w:right w:val="none" w:sz="0" w:space="0" w:color="auto"/>
                  </w:divBdr>
                </w:div>
                <w:div w:id="1980916244">
                  <w:marLeft w:val="0"/>
                  <w:marRight w:val="0"/>
                  <w:marTop w:val="0"/>
                  <w:marBottom w:val="0"/>
                  <w:divBdr>
                    <w:top w:val="none" w:sz="0" w:space="0" w:color="auto"/>
                    <w:left w:val="none" w:sz="0" w:space="0" w:color="auto"/>
                    <w:bottom w:val="none" w:sz="0" w:space="0" w:color="auto"/>
                    <w:right w:val="none" w:sz="0" w:space="0" w:color="auto"/>
                  </w:divBdr>
                </w:div>
                <w:div w:id="1201748421">
                  <w:marLeft w:val="0"/>
                  <w:marRight w:val="0"/>
                  <w:marTop w:val="0"/>
                  <w:marBottom w:val="0"/>
                  <w:divBdr>
                    <w:top w:val="none" w:sz="0" w:space="0" w:color="auto"/>
                    <w:left w:val="none" w:sz="0" w:space="0" w:color="auto"/>
                    <w:bottom w:val="none" w:sz="0" w:space="0" w:color="auto"/>
                    <w:right w:val="none" w:sz="0" w:space="0" w:color="auto"/>
                  </w:divBdr>
                </w:div>
                <w:div w:id="1428111670">
                  <w:marLeft w:val="0"/>
                  <w:marRight w:val="0"/>
                  <w:marTop w:val="0"/>
                  <w:marBottom w:val="0"/>
                  <w:divBdr>
                    <w:top w:val="none" w:sz="0" w:space="0" w:color="auto"/>
                    <w:left w:val="none" w:sz="0" w:space="0" w:color="auto"/>
                    <w:bottom w:val="none" w:sz="0" w:space="0" w:color="auto"/>
                    <w:right w:val="none" w:sz="0" w:space="0" w:color="auto"/>
                  </w:divBdr>
                </w:div>
                <w:div w:id="1419673045">
                  <w:marLeft w:val="0"/>
                  <w:marRight w:val="0"/>
                  <w:marTop w:val="0"/>
                  <w:marBottom w:val="0"/>
                  <w:divBdr>
                    <w:top w:val="none" w:sz="0" w:space="0" w:color="auto"/>
                    <w:left w:val="none" w:sz="0" w:space="0" w:color="auto"/>
                    <w:bottom w:val="none" w:sz="0" w:space="0" w:color="auto"/>
                    <w:right w:val="none" w:sz="0" w:space="0" w:color="auto"/>
                  </w:divBdr>
                </w:div>
                <w:div w:id="1904831894">
                  <w:marLeft w:val="0"/>
                  <w:marRight w:val="0"/>
                  <w:marTop w:val="0"/>
                  <w:marBottom w:val="0"/>
                  <w:divBdr>
                    <w:top w:val="none" w:sz="0" w:space="0" w:color="auto"/>
                    <w:left w:val="none" w:sz="0" w:space="0" w:color="auto"/>
                    <w:bottom w:val="none" w:sz="0" w:space="0" w:color="auto"/>
                    <w:right w:val="none" w:sz="0" w:space="0" w:color="auto"/>
                  </w:divBdr>
                </w:div>
                <w:div w:id="1278105810">
                  <w:marLeft w:val="0"/>
                  <w:marRight w:val="0"/>
                  <w:marTop w:val="0"/>
                  <w:marBottom w:val="0"/>
                  <w:divBdr>
                    <w:top w:val="none" w:sz="0" w:space="0" w:color="auto"/>
                    <w:left w:val="none" w:sz="0" w:space="0" w:color="auto"/>
                    <w:bottom w:val="none" w:sz="0" w:space="0" w:color="auto"/>
                    <w:right w:val="none" w:sz="0" w:space="0" w:color="auto"/>
                  </w:divBdr>
                </w:div>
                <w:div w:id="183592947">
                  <w:marLeft w:val="0"/>
                  <w:marRight w:val="0"/>
                  <w:marTop w:val="0"/>
                  <w:marBottom w:val="0"/>
                  <w:divBdr>
                    <w:top w:val="none" w:sz="0" w:space="0" w:color="auto"/>
                    <w:left w:val="none" w:sz="0" w:space="0" w:color="auto"/>
                    <w:bottom w:val="none" w:sz="0" w:space="0" w:color="auto"/>
                    <w:right w:val="none" w:sz="0" w:space="0" w:color="auto"/>
                  </w:divBdr>
                </w:div>
                <w:div w:id="19477784">
                  <w:marLeft w:val="0"/>
                  <w:marRight w:val="0"/>
                  <w:marTop w:val="0"/>
                  <w:marBottom w:val="0"/>
                  <w:divBdr>
                    <w:top w:val="none" w:sz="0" w:space="0" w:color="auto"/>
                    <w:left w:val="none" w:sz="0" w:space="0" w:color="auto"/>
                    <w:bottom w:val="none" w:sz="0" w:space="0" w:color="auto"/>
                    <w:right w:val="none" w:sz="0" w:space="0" w:color="auto"/>
                  </w:divBdr>
                </w:div>
                <w:div w:id="28840370">
                  <w:marLeft w:val="0"/>
                  <w:marRight w:val="0"/>
                  <w:marTop w:val="0"/>
                  <w:marBottom w:val="0"/>
                  <w:divBdr>
                    <w:top w:val="none" w:sz="0" w:space="0" w:color="auto"/>
                    <w:left w:val="none" w:sz="0" w:space="0" w:color="auto"/>
                    <w:bottom w:val="none" w:sz="0" w:space="0" w:color="auto"/>
                    <w:right w:val="none" w:sz="0" w:space="0" w:color="auto"/>
                  </w:divBdr>
                </w:div>
                <w:div w:id="1669989104">
                  <w:marLeft w:val="0"/>
                  <w:marRight w:val="0"/>
                  <w:marTop w:val="0"/>
                  <w:marBottom w:val="0"/>
                  <w:divBdr>
                    <w:top w:val="none" w:sz="0" w:space="0" w:color="auto"/>
                    <w:left w:val="none" w:sz="0" w:space="0" w:color="auto"/>
                    <w:bottom w:val="none" w:sz="0" w:space="0" w:color="auto"/>
                    <w:right w:val="none" w:sz="0" w:space="0" w:color="auto"/>
                  </w:divBdr>
                </w:div>
                <w:div w:id="1014112754">
                  <w:marLeft w:val="0"/>
                  <w:marRight w:val="0"/>
                  <w:marTop w:val="0"/>
                  <w:marBottom w:val="0"/>
                  <w:divBdr>
                    <w:top w:val="none" w:sz="0" w:space="0" w:color="auto"/>
                    <w:left w:val="none" w:sz="0" w:space="0" w:color="auto"/>
                    <w:bottom w:val="none" w:sz="0" w:space="0" w:color="auto"/>
                    <w:right w:val="none" w:sz="0" w:space="0" w:color="auto"/>
                  </w:divBdr>
                </w:div>
                <w:div w:id="1301963624">
                  <w:marLeft w:val="0"/>
                  <w:marRight w:val="0"/>
                  <w:marTop w:val="0"/>
                  <w:marBottom w:val="0"/>
                  <w:divBdr>
                    <w:top w:val="none" w:sz="0" w:space="0" w:color="auto"/>
                    <w:left w:val="none" w:sz="0" w:space="0" w:color="auto"/>
                    <w:bottom w:val="none" w:sz="0" w:space="0" w:color="auto"/>
                    <w:right w:val="none" w:sz="0" w:space="0" w:color="auto"/>
                  </w:divBdr>
                </w:div>
                <w:div w:id="861161772">
                  <w:marLeft w:val="0"/>
                  <w:marRight w:val="0"/>
                  <w:marTop w:val="0"/>
                  <w:marBottom w:val="0"/>
                  <w:divBdr>
                    <w:top w:val="none" w:sz="0" w:space="0" w:color="auto"/>
                    <w:left w:val="none" w:sz="0" w:space="0" w:color="auto"/>
                    <w:bottom w:val="none" w:sz="0" w:space="0" w:color="auto"/>
                    <w:right w:val="none" w:sz="0" w:space="0" w:color="auto"/>
                  </w:divBdr>
                </w:div>
                <w:div w:id="867068198">
                  <w:marLeft w:val="0"/>
                  <w:marRight w:val="0"/>
                  <w:marTop w:val="0"/>
                  <w:marBottom w:val="0"/>
                  <w:divBdr>
                    <w:top w:val="none" w:sz="0" w:space="0" w:color="auto"/>
                    <w:left w:val="none" w:sz="0" w:space="0" w:color="auto"/>
                    <w:bottom w:val="none" w:sz="0" w:space="0" w:color="auto"/>
                    <w:right w:val="none" w:sz="0" w:space="0" w:color="auto"/>
                  </w:divBdr>
                </w:div>
                <w:div w:id="1999070960">
                  <w:marLeft w:val="0"/>
                  <w:marRight w:val="0"/>
                  <w:marTop w:val="0"/>
                  <w:marBottom w:val="0"/>
                  <w:divBdr>
                    <w:top w:val="none" w:sz="0" w:space="0" w:color="auto"/>
                    <w:left w:val="none" w:sz="0" w:space="0" w:color="auto"/>
                    <w:bottom w:val="none" w:sz="0" w:space="0" w:color="auto"/>
                    <w:right w:val="none" w:sz="0" w:space="0" w:color="auto"/>
                  </w:divBdr>
                </w:div>
                <w:div w:id="1014694268">
                  <w:marLeft w:val="0"/>
                  <w:marRight w:val="0"/>
                  <w:marTop w:val="0"/>
                  <w:marBottom w:val="0"/>
                  <w:divBdr>
                    <w:top w:val="none" w:sz="0" w:space="0" w:color="auto"/>
                    <w:left w:val="none" w:sz="0" w:space="0" w:color="auto"/>
                    <w:bottom w:val="none" w:sz="0" w:space="0" w:color="auto"/>
                    <w:right w:val="none" w:sz="0" w:space="0" w:color="auto"/>
                  </w:divBdr>
                </w:div>
                <w:div w:id="2012179361">
                  <w:marLeft w:val="0"/>
                  <w:marRight w:val="0"/>
                  <w:marTop w:val="0"/>
                  <w:marBottom w:val="0"/>
                  <w:divBdr>
                    <w:top w:val="none" w:sz="0" w:space="0" w:color="auto"/>
                    <w:left w:val="none" w:sz="0" w:space="0" w:color="auto"/>
                    <w:bottom w:val="none" w:sz="0" w:space="0" w:color="auto"/>
                    <w:right w:val="none" w:sz="0" w:space="0" w:color="auto"/>
                  </w:divBdr>
                </w:div>
                <w:div w:id="742679605">
                  <w:marLeft w:val="0"/>
                  <w:marRight w:val="0"/>
                  <w:marTop w:val="0"/>
                  <w:marBottom w:val="0"/>
                  <w:divBdr>
                    <w:top w:val="none" w:sz="0" w:space="0" w:color="auto"/>
                    <w:left w:val="none" w:sz="0" w:space="0" w:color="auto"/>
                    <w:bottom w:val="none" w:sz="0" w:space="0" w:color="auto"/>
                    <w:right w:val="none" w:sz="0" w:space="0" w:color="auto"/>
                  </w:divBdr>
                </w:div>
                <w:div w:id="2108770634">
                  <w:marLeft w:val="0"/>
                  <w:marRight w:val="0"/>
                  <w:marTop w:val="0"/>
                  <w:marBottom w:val="0"/>
                  <w:divBdr>
                    <w:top w:val="none" w:sz="0" w:space="0" w:color="auto"/>
                    <w:left w:val="none" w:sz="0" w:space="0" w:color="auto"/>
                    <w:bottom w:val="none" w:sz="0" w:space="0" w:color="auto"/>
                    <w:right w:val="none" w:sz="0" w:space="0" w:color="auto"/>
                  </w:divBdr>
                </w:div>
                <w:div w:id="1078288486">
                  <w:marLeft w:val="0"/>
                  <w:marRight w:val="0"/>
                  <w:marTop w:val="0"/>
                  <w:marBottom w:val="0"/>
                  <w:divBdr>
                    <w:top w:val="none" w:sz="0" w:space="0" w:color="auto"/>
                    <w:left w:val="none" w:sz="0" w:space="0" w:color="auto"/>
                    <w:bottom w:val="none" w:sz="0" w:space="0" w:color="auto"/>
                    <w:right w:val="none" w:sz="0" w:space="0" w:color="auto"/>
                  </w:divBdr>
                </w:div>
                <w:div w:id="1240289184">
                  <w:marLeft w:val="0"/>
                  <w:marRight w:val="0"/>
                  <w:marTop w:val="0"/>
                  <w:marBottom w:val="0"/>
                  <w:divBdr>
                    <w:top w:val="none" w:sz="0" w:space="0" w:color="auto"/>
                    <w:left w:val="none" w:sz="0" w:space="0" w:color="auto"/>
                    <w:bottom w:val="none" w:sz="0" w:space="0" w:color="auto"/>
                    <w:right w:val="none" w:sz="0" w:space="0" w:color="auto"/>
                  </w:divBdr>
                </w:div>
                <w:div w:id="1483548940">
                  <w:marLeft w:val="0"/>
                  <w:marRight w:val="0"/>
                  <w:marTop w:val="0"/>
                  <w:marBottom w:val="0"/>
                  <w:divBdr>
                    <w:top w:val="none" w:sz="0" w:space="0" w:color="auto"/>
                    <w:left w:val="none" w:sz="0" w:space="0" w:color="auto"/>
                    <w:bottom w:val="none" w:sz="0" w:space="0" w:color="auto"/>
                    <w:right w:val="none" w:sz="0" w:space="0" w:color="auto"/>
                  </w:divBdr>
                </w:div>
                <w:div w:id="1169293381">
                  <w:marLeft w:val="0"/>
                  <w:marRight w:val="0"/>
                  <w:marTop w:val="0"/>
                  <w:marBottom w:val="0"/>
                  <w:divBdr>
                    <w:top w:val="none" w:sz="0" w:space="0" w:color="auto"/>
                    <w:left w:val="none" w:sz="0" w:space="0" w:color="auto"/>
                    <w:bottom w:val="none" w:sz="0" w:space="0" w:color="auto"/>
                    <w:right w:val="none" w:sz="0" w:space="0" w:color="auto"/>
                  </w:divBdr>
                </w:div>
                <w:div w:id="1798179271">
                  <w:marLeft w:val="0"/>
                  <w:marRight w:val="0"/>
                  <w:marTop w:val="0"/>
                  <w:marBottom w:val="0"/>
                  <w:divBdr>
                    <w:top w:val="none" w:sz="0" w:space="0" w:color="auto"/>
                    <w:left w:val="none" w:sz="0" w:space="0" w:color="auto"/>
                    <w:bottom w:val="none" w:sz="0" w:space="0" w:color="auto"/>
                    <w:right w:val="none" w:sz="0" w:space="0" w:color="auto"/>
                  </w:divBdr>
                </w:div>
                <w:div w:id="712848572">
                  <w:marLeft w:val="0"/>
                  <w:marRight w:val="0"/>
                  <w:marTop w:val="0"/>
                  <w:marBottom w:val="0"/>
                  <w:divBdr>
                    <w:top w:val="none" w:sz="0" w:space="0" w:color="auto"/>
                    <w:left w:val="none" w:sz="0" w:space="0" w:color="auto"/>
                    <w:bottom w:val="none" w:sz="0" w:space="0" w:color="auto"/>
                    <w:right w:val="none" w:sz="0" w:space="0" w:color="auto"/>
                  </w:divBdr>
                </w:div>
                <w:div w:id="609774204">
                  <w:marLeft w:val="0"/>
                  <w:marRight w:val="0"/>
                  <w:marTop w:val="0"/>
                  <w:marBottom w:val="0"/>
                  <w:divBdr>
                    <w:top w:val="none" w:sz="0" w:space="0" w:color="auto"/>
                    <w:left w:val="none" w:sz="0" w:space="0" w:color="auto"/>
                    <w:bottom w:val="none" w:sz="0" w:space="0" w:color="auto"/>
                    <w:right w:val="none" w:sz="0" w:space="0" w:color="auto"/>
                  </w:divBdr>
                </w:div>
                <w:div w:id="876965094">
                  <w:marLeft w:val="0"/>
                  <w:marRight w:val="0"/>
                  <w:marTop w:val="0"/>
                  <w:marBottom w:val="0"/>
                  <w:divBdr>
                    <w:top w:val="none" w:sz="0" w:space="0" w:color="auto"/>
                    <w:left w:val="none" w:sz="0" w:space="0" w:color="auto"/>
                    <w:bottom w:val="none" w:sz="0" w:space="0" w:color="auto"/>
                    <w:right w:val="none" w:sz="0" w:space="0" w:color="auto"/>
                  </w:divBdr>
                </w:div>
                <w:div w:id="1276599564">
                  <w:marLeft w:val="0"/>
                  <w:marRight w:val="0"/>
                  <w:marTop w:val="0"/>
                  <w:marBottom w:val="0"/>
                  <w:divBdr>
                    <w:top w:val="none" w:sz="0" w:space="0" w:color="auto"/>
                    <w:left w:val="none" w:sz="0" w:space="0" w:color="auto"/>
                    <w:bottom w:val="none" w:sz="0" w:space="0" w:color="auto"/>
                    <w:right w:val="none" w:sz="0" w:space="0" w:color="auto"/>
                  </w:divBdr>
                </w:div>
                <w:div w:id="1185902785">
                  <w:marLeft w:val="0"/>
                  <w:marRight w:val="0"/>
                  <w:marTop w:val="0"/>
                  <w:marBottom w:val="0"/>
                  <w:divBdr>
                    <w:top w:val="none" w:sz="0" w:space="0" w:color="auto"/>
                    <w:left w:val="none" w:sz="0" w:space="0" w:color="auto"/>
                    <w:bottom w:val="none" w:sz="0" w:space="0" w:color="auto"/>
                    <w:right w:val="none" w:sz="0" w:space="0" w:color="auto"/>
                  </w:divBdr>
                </w:div>
                <w:div w:id="1432044682">
                  <w:marLeft w:val="0"/>
                  <w:marRight w:val="0"/>
                  <w:marTop w:val="0"/>
                  <w:marBottom w:val="0"/>
                  <w:divBdr>
                    <w:top w:val="none" w:sz="0" w:space="0" w:color="auto"/>
                    <w:left w:val="none" w:sz="0" w:space="0" w:color="auto"/>
                    <w:bottom w:val="none" w:sz="0" w:space="0" w:color="auto"/>
                    <w:right w:val="none" w:sz="0" w:space="0" w:color="auto"/>
                  </w:divBdr>
                </w:div>
                <w:div w:id="169025869">
                  <w:marLeft w:val="0"/>
                  <w:marRight w:val="0"/>
                  <w:marTop w:val="0"/>
                  <w:marBottom w:val="0"/>
                  <w:divBdr>
                    <w:top w:val="none" w:sz="0" w:space="0" w:color="auto"/>
                    <w:left w:val="none" w:sz="0" w:space="0" w:color="auto"/>
                    <w:bottom w:val="none" w:sz="0" w:space="0" w:color="auto"/>
                    <w:right w:val="none" w:sz="0" w:space="0" w:color="auto"/>
                  </w:divBdr>
                </w:div>
                <w:div w:id="373118272">
                  <w:marLeft w:val="0"/>
                  <w:marRight w:val="0"/>
                  <w:marTop w:val="0"/>
                  <w:marBottom w:val="0"/>
                  <w:divBdr>
                    <w:top w:val="none" w:sz="0" w:space="0" w:color="auto"/>
                    <w:left w:val="none" w:sz="0" w:space="0" w:color="auto"/>
                    <w:bottom w:val="none" w:sz="0" w:space="0" w:color="auto"/>
                    <w:right w:val="none" w:sz="0" w:space="0" w:color="auto"/>
                  </w:divBdr>
                </w:div>
                <w:div w:id="313611808">
                  <w:marLeft w:val="0"/>
                  <w:marRight w:val="0"/>
                  <w:marTop w:val="0"/>
                  <w:marBottom w:val="0"/>
                  <w:divBdr>
                    <w:top w:val="none" w:sz="0" w:space="0" w:color="auto"/>
                    <w:left w:val="none" w:sz="0" w:space="0" w:color="auto"/>
                    <w:bottom w:val="none" w:sz="0" w:space="0" w:color="auto"/>
                    <w:right w:val="none" w:sz="0" w:space="0" w:color="auto"/>
                  </w:divBdr>
                </w:div>
                <w:div w:id="498690018">
                  <w:marLeft w:val="0"/>
                  <w:marRight w:val="0"/>
                  <w:marTop w:val="0"/>
                  <w:marBottom w:val="0"/>
                  <w:divBdr>
                    <w:top w:val="none" w:sz="0" w:space="0" w:color="auto"/>
                    <w:left w:val="none" w:sz="0" w:space="0" w:color="auto"/>
                    <w:bottom w:val="none" w:sz="0" w:space="0" w:color="auto"/>
                    <w:right w:val="none" w:sz="0" w:space="0" w:color="auto"/>
                  </w:divBdr>
                </w:div>
                <w:div w:id="1700473994">
                  <w:marLeft w:val="0"/>
                  <w:marRight w:val="0"/>
                  <w:marTop w:val="0"/>
                  <w:marBottom w:val="0"/>
                  <w:divBdr>
                    <w:top w:val="none" w:sz="0" w:space="0" w:color="auto"/>
                    <w:left w:val="none" w:sz="0" w:space="0" w:color="auto"/>
                    <w:bottom w:val="none" w:sz="0" w:space="0" w:color="auto"/>
                    <w:right w:val="none" w:sz="0" w:space="0" w:color="auto"/>
                  </w:divBdr>
                </w:div>
                <w:div w:id="914585651">
                  <w:marLeft w:val="0"/>
                  <w:marRight w:val="0"/>
                  <w:marTop w:val="0"/>
                  <w:marBottom w:val="0"/>
                  <w:divBdr>
                    <w:top w:val="none" w:sz="0" w:space="0" w:color="auto"/>
                    <w:left w:val="none" w:sz="0" w:space="0" w:color="auto"/>
                    <w:bottom w:val="none" w:sz="0" w:space="0" w:color="auto"/>
                    <w:right w:val="none" w:sz="0" w:space="0" w:color="auto"/>
                  </w:divBdr>
                </w:div>
                <w:div w:id="1627849850">
                  <w:marLeft w:val="0"/>
                  <w:marRight w:val="0"/>
                  <w:marTop w:val="0"/>
                  <w:marBottom w:val="0"/>
                  <w:divBdr>
                    <w:top w:val="none" w:sz="0" w:space="0" w:color="auto"/>
                    <w:left w:val="none" w:sz="0" w:space="0" w:color="auto"/>
                    <w:bottom w:val="none" w:sz="0" w:space="0" w:color="auto"/>
                    <w:right w:val="none" w:sz="0" w:space="0" w:color="auto"/>
                  </w:divBdr>
                </w:div>
                <w:div w:id="1382633885">
                  <w:marLeft w:val="0"/>
                  <w:marRight w:val="0"/>
                  <w:marTop w:val="0"/>
                  <w:marBottom w:val="0"/>
                  <w:divBdr>
                    <w:top w:val="none" w:sz="0" w:space="0" w:color="auto"/>
                    <w:left w:val="none" w:sz="0" w:space="0" w:color="auto"/>
                    <w:bottom w:val="none" w:sz="0" w:space="0" w:color="auto"/>
                    <w:right w:val="none" w:sz="0" w:space="0" w:color="auto"/>
                  </w:divBdr>
                </w:div>
                <w:div w:id="300425327">
                  <w:marLeft w:val="0"/>
                  <w:marRight w:val="0"/>
                  <w:marTop w:val="0"/>
                  <w:marBottom w:val="0"/>
                  <w:divBdr>
                    <w:top w:val="none" w:sz="0" w:space="0" w:color="auto"/>
                    <w:left w:val="none" w:sz="0" w:space="0" w:color="auto"/>
                    <w:bottom w:val="none" w:sz="0" w:space="0" w:color="auto"/>
                    <w:right w:val="none" w:sz="0" w:space="0" w:color="auto"/>
                  </w:divBdr>
                </w:div>
                <w:div w:id="1511721541">
                  <w:marLeft w:val="0"/>
                  <w:marRight w:val="0"/>
                  <w:marTop w:val="0"/>
                  <w:marBottom w:val="0"/>
                  <w:divBdr>
                    <w:top w:val="none" w:sz="0" w:space="0" w:color="auto"/>
                    <w:left w:val="none" w:sz="0" w:space="0" w:color="auto"/>
                    <w:bottom w:val="none" w:sz="0" w:space="0" w:color="auto"/>
                    <w:right w:val="none" w:sz="0" w:space="0" w:color="auto"/>
                  </w:divBdr>
                </w:div>
                <w:div w:id="1952737400">
                  <w:marLeft w:val="0"/>
                  <w:marRight w:val="0"/>
                  <w:marTop w:val="0"/>
                  <w:marBottom w:val="0"/>
                  <w:divBdr>
                    <w:top w:val="none" w:sz="0" w:space="0" w:color="auto"/>
                    <w:left w:val="none" w:sz="0" w:space="0" w:color="auto"/>
                    <w:bottom w:val="none" w:sz="0" w:space="0" w:color="auto"/>
                    <w:right w:val="none" w:sz="0" w:space="0" w:color="auto"/>
                  </w:divBdr>
                </w:div>
                <w:div w:id="1583415894">
                  <w:marLeft w:val="0"/>
                  <w:marRight w:val="0"/>
                  <w:marTop w:val="0"/>
                  <w:marBottom w:val="0"/>
                  <w:divBdr>
                    <w:top w:val="none" w:sz="0" w:space="0" w:color="auto"/>
                    <w:left w:val="none" w:sz="0" w:space="0" w:color="auto"/>
                    <w:bottom w:val="none" w:sz="0" w:space="0" w:color="auto"/>
                    <w:right w:val="none" w:sz="0" w:space="0" w:color="auto"/>
                  </w:divBdr>
                </w:div>
                <w:div w:id="917984419">
                  <w:marLeft w:val="0"/>
                  <w:marRight w:val="0"/>
                  <w:marTop w:val="0"/>
                  <w:marBottom w:val="0"/>
                  <w:divBdr>
                    <w:top w:val="none" w:sz="0" w:space="0" w:color="auto"/>
                    <w:left w:val="none" w:sz="0" w:space="0" w:color="auto"/>
                    <w:bottom w:val="none" w:sz="0" w:space="0" w:color="auto"/>
                    <w:right w:val="none" w:sz="0" w:space="0" w:color="auto"/>
                  </w:divBdr>
                </w:div>
                <w:div w:id="235169325">
                  <w:marLeft w:val="0"/>
                  <w:marRight w:val="0"/>
                  <w:marTop w:val="0"/>
                  <w:marBottom w:val="0"/>
                  <w:divBdr>
                    <w:top w:val="none" w:sz="0" w:space="0" w:color="auto"/>
                    <w:left w:val="none" w:sz="0" w:space="0" w:color="auto"/>
                    <w:bottom w:val="none" w:sz="0" w:space="0" w:color="auto"/>
                    <w:right w:val="none" w:sz="0" w:space="0" w:color="auto"/>
                  </w:divBdr>
                </w:div>
                <w:div w:id="67962494">
                  <w:marLeft w:val="0"/>
                  <w:marRight w:val="0"/>
                  <w:marTop w:val="0"/>
                  <w:marBottom w:val="0"/>
                  <w:divBdr>
                    <w:top w:val="none" w:sz="0" w:space="0" w:color="auto"/>
                    <w:left w:val="none" w:sz="0" w:space="0" w:color="auto"/>
                    <w:bottom w:val="none" w:sz="0" w:space="0" w:color="auto"/>
                    <w:right w:val="none" w:sz="0" w:space="0" w:color="auto"/>
                  </w:divBdr>
                </w:div>
                <w:div w:id="461000985">
                  <w:marLeft w:val="0"/>
                  <w:marRight w:val="0"/>
                  <w:marTop w:val="0"/>
                  <w:marBottom w:val="0"/>
                  <w:divBdr>
                    <w:top w:val="none" w:sz="0" w:space="0" w:color="auto"/>
                    <w:left w:val="none" w:sz="0" w:space="0" w:color="auto"/>
                    <w:bottom w:val="none" w:sz="0" w:space="0" w:color="auto"/>
                    <w:right w:val="none" w:sz="0" w:space="0" w:color="auto"/>
                  </w:divBdr>
                </w:div>
                <w:div w:id="1058935253">
                  <w:marLeft w:val="0"/>
                  <w:marRight w:val="0"/>
                  <w:marTop w:val="0"/>
                  <w:marBottom w:val="0"/>
                  <w:divBdr>
                    <w:top w:val="none" w:sz="0" w:space="0" w:color="auto"/>
                    <w:left w:val="none" w:sz="0" w:space="0" w:color="auto"/>
                    <w:bottom w:val="none" w:sz="0" w:space="0" w:color="auto"/>
                    <w:right w:val="none" w:sz="0" w:space="0" w:color="auto"/>
                  </w:divBdr>
                </w:div>
                <w:div w:id="406419277">
                  <w:marLeft w:val="0"/>
                  <w:marRight w:val="0"/>
                  <w:marTop w:val="0"/>
                  <w:marBottom w:val="0"/>
                  <w:divBdr>
                    <w:top w:val="none" w:sz="0" w:space="0" w:color="auto"/>
                    <w:left w:val="none" w:sz="0" w:space="0" w:color="auto"/>
                    <w:bottom w:val="none" w:sz="0" w:space="0" w:color="auto"/>
                    <w:right w:val="none" w:sz="0" w:space="0" w:color="auto"/>
                  </w:divBdr>
                </w:div>
                <w:div w:id="2026705032">
                  <w:marLeft w:val="0"/>
                  <w:marRight w:val="0"/>
                  <w:marTop w:val="0"/>
                  <w:marBottom w:val="0"/>
                  <w:divBdr>
                    <w:top w:val="none" w:sz="0" w:space="0" w:color="auto"/>
                    <w:left w:val="none" w:sz="0" w:space="0" w:color="auto"/>
                    <w:bottom w:val="none" w:sz="0" w:space="0" w:color="auto"/>
                    <w:right w:val="none" w:sz="0" w:space="0" w:color="auto"/>
                  </w:divBdr>
                </w:div>
                <w:div w:id="854465754">
                  <w:marLeft w:val="0"/>
                  <w:marRight w:val="0"/>
                  <w:marTop w:val="0"/>
                  <w:marBottom w:val="0"/>
                  <w:divBdr>
                    <w:top w:val="none" w:sz="0" w:space="0" w:color="auto"/>
                    <w:left w:val="none" w:sz="0" w:space="0" w:color="auto"/>
                    <w:bottom w:val="none" w:sz="0" w:space="0" w:color="auto"/>
                    <w:right w:val="none" w:sz="0" w:space="0" w:color="auto"/>
                  </w:divBdr>
                </w:div>
                <w:div w:id="1886023292">
                  <w:marLeft w:val="0"/>
                  <w:marRight w:val="0"/>
                  <w:marTop w:val="0"/>
                  <w:marBottom w:val="0"/>
                  <w:divBdr>
                    <w:top w:val="none" w:sz="0" w:space="0" w:color="auto"/>
                    <w:left w:val="none" w:sz="0" w:space="0" w:color="auto"/>
                    <w:bottom w:val="none" w:sz="0" w:space="0" w:color="auto"/>
                    <w:right w:val="none" w:sz="0" w:space="0" w:color="auto"/>
                  </w:divBdr>
                </w:div>
                <w:div w:id="596443161">
                  <w:marLeft w:val="0"/>
                  <w:marRight w:val="0"/>
                  <w:marTop w:val="0"/>
                  <w:marBottom w:val="0"/>
                  <w:divBdr>
                    <w:top w:val="none" w:sz="0" w:space="0" w:color="auto"/>
                    <w:left w:val="none" w:sz="0" w:space="0" w:color="auto"/>
                    <w:bottom w:val="none" w:sz="0" w:space="0" w:color="auto"/>
                    <w:right w:val="none" w:sz="0" w:space="0" w:color="auto"/>
                  </w:divBdr>
                </w:div>
                <w:div w:id="1438214593">
                  <w:marLeft w:val="0"/>
                  <w:marRight w:val="0"/>
                  <w:marTop w:val="0"/>
                  <w:marBottom w:val="0"/>
                  <w:divBdr>
                    <w:top w:val="none" w:sz="0" w:space="0" w:color="auto"/>
                    <w:left w:val="none" w:sz="0" w:space="0" w:color="auto"/>
                    <w:bottom w:val="none" w:sz="0" w:space="0" w:color="auto"/>
                    <w:right w:val="none" w:sz="0" w:space="0" w:color="auto"/>
                  </w:divBdr>
                </w:div>
                <w:div w:id="1078596329">
                  <w:marLeft w:val="0"/>
                  <w:marRight w:val="0"/>
                  <w:marTop w:val="0"/>
                  <w:marBottom w:val="0"/>
                  <w:divBdr>
                    <w:top w:val="none" w:sz="0" w:space="0" w:color="auto"/>
                    <w:left w:val="none" w:sz="0" w:space="0" w:color="auto"/>
                    <w:bottom w:val="none" w:sz="0" w:space="0" w:color="auto"/>
                    <w:right w:val="none" w:sz="0" w:space="0" w:color="auto"/>
                  </w:divBdr>
                </w:div>
                <w:div w:id="2041588108">
                  <w:marLeft w:val="0"/>
                  <w:marRight w:val="0"/>
                  <w:marTop w:val="0"/>
                  <w:marBottom w:val="0"/>
                  <w:divBdr>
                    <w:top w:val="none" w:sz="0" w:space="0" w:color="auto"/>
                    <w:left w:val="none" w:sz="0" w:space="0" w:color="auto"/>
                    <w:bottom w:val="none" w:sz="0" w:space="0" w:color="auto"/>
                    <w:right w:val="none" w:sz="0" w:space="0" w:color="auto"/>
                  </w:divBdr>
                </w:div>
                <w:div w:id="1840578698">
                  <w:marLeft w:val="0"/>
                  <w:marRight w:val="0"/>
                  <w:marTop w:val="0"/>
                  <w:marBottom w:val="0"/>
                  <w:divBdr>
                    <w:top w:val="none" w:sz="0" w:space="0" w:color="auto"/>
                    <w:left w:val="none" w:sz="0" w:space="0" w:color="auto"/>
                    <w:bottom w:val="none" w:sz="0" w:space="0" w:color="auto"/>
                    <w:right w:val="none" w:sz="0" w:space="0" w:color="auto"/>
                  </w:divBdr>
                </w:div>
                <w:div w:id="883102996">
                  <w:marLeft w:val="0"/>
                  <w:marRight w:val="0"/>
                  <w:marTop w:val="0"/>
                  <w:marBottom w:val="0"/>
                  <w:divBdr>
                    <w:top w:val="none" w:sz="0" w:space="0" w:color="auto"/>
                    <w:left w:val="none" w:sz="0" w:space="0" w:color="auto"/>
                    <w:bottom w:val="none" w:sz="0" w:space="0" w:color="auto"/>
                    <w:right w:val="none" w:sz="0" w:space="0" w:color="auto"/>
                  </w:divBdr>
                </w:div>
                <w:div w:id="520246593">
                  <w:marLeft w:val="0"/>
                  <w:marRight w:val="0"/>
                  <w:marTop w:val="0"/>
                  <w:marBottom w:val="0"/>
                  <w:divBdr>
                    <w:top w:val="none" w:sz="0" w:space="0" w:color="auto"/>
                    <w:left w:val="none" w:sz="0" w:space="0" w:color="auto"/>
                    <w:bottom w:val="none" w:sz="0" w:space="0" w:color="auto"/>
                    <w:right w:val="none" w:sz="0" w:space="0" w:color="auto"/>
                  </w:divBdr>
                </w:div>
                <w:div w:id="840238162">
                  <w:marLeft w:val="0"/>
                  <w:marRight w:val="0"/>
                  <w:marTop w:val="0"/>
                  <w:marBottom w:val="0"/>
                  <w:divBdr>
                    <w:top w:val="none" w:sz="0" w:space="0" w:color="auto"/>
                    <w:left w:val="none" w:sz="0" w:space="0" w:color="auto"/>
                    <w:bottom w:val="none" w:sz="0" w:space="0" w:color="auto"/>
                    <w:right w:val="none" w:sz="0" w:space="0" w:color="auto"/>
                  </w:divBdr>
                </w:div>
                <w:div w:id="1283800249">
                  <w:marLeft w:val="0"/>
                  <w:marRight w:val="0"/>
                  <w:marTop w:val="0"/>
                  <w:marBottom w:val="0"/>
                  <w:divBdr>
                    <w:top w:val="none" w:sz="0" w:space="0" w:color="auto"/>
                    <w:left w:val="none" w:sz="0" w:space="0" w:color="auto"/>
                    <w:bottom w:val="none" w:sz="0" w:space="0" w:color="auto"/>
                    <w:right w:val="none" w:sz="0" w:space="0" w:color="auto"/>
                  </w:divBdr>
                </w:div>
                <w:div w:id="767237306">
                  <w:marLeft w:val="0"/>
                  <w:marRight w:val="0"/>
                  <w:marTop w:val="0"/>
                  <w:marBottom w:val="0"/>
                  <w:divBdr>
                    <w:top w:val="none" w:sz="0" w:space="0" w:color="auto"/>
                    <w:left w:val="none" w:sz="0" w:space="0" w:color="auto"/>
                    <w:bottom w:val="none" w:sz="0" w:space="0" w:color="auto"/>
                    <w:right w:val="none" w:sz="0" w:space="0" w:color="auto"/>
                  </w:divBdr>
                </w:div>
                <w:div w:id="546255593">
                  <w:marLeft w:val="0"/>
                  <w:marRight w:val="0"/>
                  <w:marTop w:val="0"/>
                  <w:marBottom w:val="0"/>
                  <w:divBdr>
                    <w:top w:val="none" w:sz="0" w:space="0" w:color="auto"/>
                    <w:left w:val="none" w:sz="0" w:space="0" w:color="auto"/>
                    <w:bottom w:val="none" w:sz="0" w:space="0" w:color="auto"/>
                    <w:right w:val="none" w:sz="0" w:space="0" w:color="auto"/>
                  </w:divBdr>
                </w:div>
                <w:div w:id="421610669">
                  <w:marLeft w:val="0"/>
                  <w:marRight w:val="0"/>
                  <w:marTop w:val="0"/>
                  <w:marBottom w:val="0"/>
                  <w:divBdr>
                    <w:top w:val="none" w:sz="0" w:space="0" w:color="auto"/>
                    <w:left w:val="none" w:sz="0" w:space="0" w:color="auto"/>
                    <w:bottom w:val="none" w:sz="0" w:space="0" w:color="auto"/>
                    <w:right w:val="none" w:sz="0" w:space="0" w:color="auto"/>
                  </w:divBdr>
                </w:div>
                <w:div w:id="12490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900">
          <w:marLeft w:val="0"/>
          <w:marRight w:val="0"/>
          <w:marTop w:val="375"/>
          <w:marBottom w:val="0"/>
          <w:divBdr>
            <w:top w:val="none" w:sz="0" w:space="0" w:color="auto"/>
            <w:left w:val="none" w:sz="0" w:space="0" w:color="auto"/>
            <w:bottom w:val="none" w:sz="0" w:space="0" w:color="auto"/>
            <w:right w:val="none" w:sz="0" w:space="0" w:color="auto"/>
          </w:divBdr>
          <w:divsChild>
            <w:div w:id="2045859204">
              <w:marLeft w:val="0"/>
              <w:marRight w:val="0"/>
              <w:marTop w:val="0"/>
              <w:marBottom w:val="0"/>
              <w:divBdr>
                <w:top w:val="none" w:sz="0" w:space="0" w:color="auto"/>
                <w:left w:val="none" w:sz="0" w:space="0" w:color="auto"/>
                <w:bottom w:val="none" w:sz="0" w:space="0" w:color="auto"/>
                <w:right w:val="none" w:sz="0" w:space="0" w:color="auto"/>
              </w:divBdr>
              <w:divsChild>
                <w:div w:id="536964117">
                  <w:marLeft w:val="0"/>
                  <w:marRight w:val="0"/>
                  <w:marTop w:val="0"/>
                  <w:marBottom w:val="0"/>
                  <w:divBdr>
                    <w:top w:val="none" w:sz="0" w:space="0" w:color="auto"/>
                    <w:left w:val="none" w:sz="0" w:space="0" w:color="auto"/>
                    <w:bottom w:val="none" w:sz="0" w:space="0" w:color="auto"/>
                    <w:right w:val="none" w:sz="0" w:space="0" w:color="auto"/>
                  </w:divBdr>
                </w:div>
                <w:div w:id="471211236">
                  <w:marLeft w:val="0"/>
                  <w:marRight w:val="0"/>
                  <w:marTop w:val="0"/>
                  <w:marBottom w:val="0"/>
                  <w:divBdr>
                    <w:top w:val="none" w:sz="0" w:space="0" w:color="auto"/>
                    <w:left w:val="none" w:sz="0" w:space="0" w:color="auto"/>
                    <w:bottom w:val="none" w:sz="0" w:space="0" w:color="auto"/>
                    <w:right w:val="none" w:sz="0" w:space="0" w:color="auto"/>
                  </w:divBdr>
                </w:div>
                <w:div w:id="1616063284">
                  <w:marLeft w:val="0"/>
                  <w:marRight w:val="0"/>
                  <w:marTop w:val="0"/>
                  <w:marBottom w:val="0"/>
                  <w:divBdr>
                    <w:top w:val="none" w:sz="0" w:space="0" w:color="auto"/>
                    <w:left w:val="none" w:sz="0" w:space="0" w:color="auto"/>
                    <w:bottom w:val="none" w:sz="0" w:space="0" w:color="auto"/>
                    <w:right w:val="none" w:sz="0" w:space="0" w:color="auto"/>
                  </w:divBdr>
                </w:div>
                <w:div w:id="1896619190">
                  <w:marLeft w:val="0"/>
                  <w:marRight w:val="0"/>
                  <w:marTop w:val="0"/>
                  <w:marBottom w:val="0"/>
                  <w:divBdr>
                    <w:top w:val="none" w:sz="0" w:space="0" w:color="auto"/>
                    <w:left w:val="none" w:sz="0" w:space="0" w:color="auto"/>
                    <w:bottom w:val="none" w:sz="0" w:space="0" w:color="auto"/>
                    <w:right w:val="none" w:sz="0" w:space="0" w:color="auto"/>
                  </w:divBdr>
                </w:div>
                <w:div w:id="329598142">
                  <w:marLeft w:val="0"/>
                  <w:marRight w:val="0"/>
                  <w:marTop w:val="0"/>
                  <w:marBottom w:val="0"/>
                  <w:divBdr>
                    <w:top w:val="none" w:sz="0" w:space="0" w:color="auto"/>
                    <w:left w:val="none" w:sz="0" w:space="0" w:color="auto"/>
                    <w:bottom w:val="none" w:sz="0" w:space="0" w:color="auto"/>
                    <w:right w:val="none" w:sz="0" w:space="0" w:color="auto"/>
                  </w:divBdr>
                </w:div>
                <w:div w:id="1221332421">
                  <w:marLeft w:val="0"/>
                  <w:marRight w:val="0"/>
                  <w:marTop w:val="0"/>
                  <w:marBottom w:val="0"/>
                  <w:divBdr>
                    <w:top w:val="none" w:sz="0" w:space="0" w:color="auto"/>
                    <w:left w:val="none" w:sz="0" w:space="0" w:color="auto"/>
                    <w:bottom w:val="none" w:sz="0" w:space="0" w:color="auto"/>
                    <w:right w:val="none" w:sz="0" w:space="0" w:color="auto"/>
                  </w:divBdr>
                </w:div>
                <w:div w:id="1507865930">
                  <w:marLeft w:val="0"/>
                  <w:marRight w:val="0"/>
                  <w:marTop w:val="0"/>
                  <w:marBottom w:val="0"/>
                  <w:divBdr>
                    <w:top w:val="none" w:sz="0" w:space="0" w:color="auto"/>
                    <w:left w:val="none" w:sz="0" w:space="0" w:color="auto"/>
                    <w:bottom w:val="none" w:sz="0" w:space="0" w:color="auto"/>
                    <w:right w:val="none" w:sz="0" w:space="0" w:color="auto"/>
                  </w:divBdr>
                </w:div>
                <w:div w:id="14890340">
                  <w:marLeft w:val="0"/>
                  <w:marRight w:val="0"/>
                  <w:marTop w:val="0"/>
                  <w:marBottom w:val="0"/>
                  <w:divBdr>
                    <w:top w:val="none" w:sz="0" w:space="0" w:color="auto"/>
                    <w:left w:val="none" w:sz="0" w:space="0" w:color="auto"/>
                    <w:bottom w:val="none" w:sz="0" w:space="0" w:color="auto"/>
                    <w:right w:val="none" w:sz="0" w:space="0" w:color="auto"/>
                  </w:divBdr>
                </w:div>
                <w:div w:id="1562133581">
                  <w:marLeft w:val="0"/>
                  <w:marRight w:val="0"/>
                  <w:marTop w:val="0"/>
                  <w:marBottom w:val="0"/>
                  <w:divBdr>
                    <w:top w:val="none" w:sz="0" w:space="0" w:color="auto"/>
                    <w:left w:val="none" w:sz="0" w:space="0" w:color="auto"/>
                    <w:bottom w:val="none" w:sz="0" w:space="0" w:color="auto"/>
                    <w:right w:val="none" w:sz="0" w:space="0" w:color="auto"/>
                  </w:divBdr>
                </w:div>
                <w:div w:id="1431926359">
                  <w:marLeft w:val="0"/>
                  <w:marRight w:val="0"/>
                  <w:marTop w:val="0"/>
                  <w:marBottom w:val="0"/>
                  <w:divBdr>
                    <w:top w:val="none" w:sz="0" w:space="0" w:color="auto"/>
                    <w:left w:val="none" w:sz="0" w:space="0" w:color="auto"/>
                    <w:bottom w:val="none" w:sz="0" w:space="0" w:color="auto"/>
                    <w:right w:val="none" w:sz="0" w:space="0" w:color="auto"/>
                  </w:divBdr>
                </w:div>
                <w:div w:id="547575638">
                  <w:marLeft w:val="0"/>
                  <w:marRight w:val="0"/>
                  <w:marTop w:val="0"/>
                  <w:marBottom w:val="0"/>
                  <w:divBdr>
                    <w:top w:val="none" w:sz="0" w:space="0" w:color="auto"/>
                    <w:left w:val="none" w:sz="0" w:space="0" w:color="auto"/>
                    <w:bottom w:val="none" w:sz="0" w:space="0" w:color="auto"/>
                    <w:right w:val="none" w:sz="0" w:space="0" w:color="auto"/>
                  </w:divBdr>
                </w:div>
                <w:div w:id="331690622">
                  <w:marLeft w:val="0"/>
                  <w:marRight w:val="0"/>
                  <w:marTop w:val="0"/>
                  <w:marBottom w:val="0"/>
                  <w:divBdr>
                    <w:top w:val="none" w:sz="0" w:space="0" w:color="auto"/>
                    <w:left w:val="none" w:sz="0" w:space="0" w:color="auto"/>
                    <w:bottom w:val="none" w:sz="0" w:space="0" w:color="auto"/>
                    <w:right w:val="none" w:sz="0" w:space="0" w:color="auto"/>
                  </w:divBdr>
                </w:div>
                <w:div w:id="887031080">
                  <w:marLeft w:val="0"/>
                  <w:marRight w:val="0"/>
                  <w:marTop w:val="0"/>
                  <w:marBottom w:val="0"/>
                  <w:divBdr>
                    <w:top w:val="none" w:sz="0" w:space="0" w:color="auto"/>
                    <w:left w:val="none" w:sz="0" w:space="0" w:color="auto"/>
                    <w:bottom w:val="none" w:sz="0" w:space="0" w:color="auto"/>
                    <w:right w:val="none" w:sz="0" w:space="0" w:color="auto"/>
                  </w:divBdr>
                </w:div>
                <w:div w:id="1524124384">
                  <w:marLeft w:val="0"/>
                  <w:marRight w:val="0"/>
                  <w:marTop w:val="0"/>
                  <w:marBottom w:val="0"/>
                  <w:divBdr>
                    <w:top w:val="none" w:sz="0" w:space="0" w:color="auto"/>
                    <w:left w:val="none" w:sz="0" w:space="0" w:color="auto"/>
                    <w:bottom w:val="none" w:sz="0" w:space="0" w:color="auto"/>
                    <w:right w:val="none" w:sz="0" w:space="0" w:color="auto"/>
                  </w:divBdr>
                </w:div>
                <w:div w:id="153382112">
                  <w:marLeft w:val="0"/>
                  <w:marRight w:val="0"/>
                  <w:marTop w:val="0"/>
                  <w:marBottom w:val="0"/>
                  <w:divBdr>
                    <w:top w:val="none" w:sz="0" w:space="0" w:color="auto"/>
                    <w:left w:val="none" w:sz="0" w:space="0" w:color="auto"/>
                    <w:bottom w:val="none" w:sz="0" w:space="0" w:color="auto"/>
                    <w:right w:val="none" w:sz="0" w:space="0" w:color="auto"/>
                  </w:divBdr>
                </w:div>
                <w:div w:id="2055228752">
                  <w:marLeft w:val="0"/>
                  <w:marRight w:val="0"/>
                  <w:marTop w:val="0"/>
                  <w:marBottom w:val="0"/>
                  <w:divBdr>
                    <w:top w:val="none" w:sz="0" w:space="0" w:color="auto"/>
                    <w:left w:val="none" w:sz="0" w:space="0" w:color="auto"/>
                    <w:bottom w:val="none" w:sz="0" w:space="0" w:color="auto"/>
                    <w:right w:val="none" w:sz="0" w:space="0" w:color="auto"/>
                  </w:divBdr>
                </w:div>
                <w:div w:id="492185661">
                  <w:marLeft w:val="0"/>
                  <w:marRight w:val="0"/>
                  <w:marTop w:val="0"/>
                  <w:marBottom w:val="0"/>
                  <w:divBdr>
                    <w:top w:val="none" w:sz="0" w:space="0" w:color="auto"/>
                    <w:left w:val="none" w:sz="0" w:space="0" w:color="auto"/>
                    <w:bottom w:val="none" w:sz="0" w:space="0" w:color="auto"/>
                    <w:right w:val="none" w:sz="0" w:space="0" w:color="auto"/>
                  </w:divBdr>
                </w:div>
                <w:div w:id="1349915776">
                  <w:marLeft w:val="0"/>
                  <w:marRight w:val="0"/>
                  <w:marTop w:val="0"/>
                  <w:marBottom w:val="0"/>
                  <w:divBdr>
                    <w:top w:val="none" w:sz="0" w:space="0" w:color="auto"/>
                    <w:left w:val="none" w:sz="0" w:space="0" w:color="auto"/>
                    <w:bottom w:val="none" w:sz="0" w:space="0" w:color="auto"/>
                    <w:right w:val="none" w:sz="0" w:space="0" w:color="auto"/>
                  </w:divBdr>
                </w:div>
                <w:div w:id="1937397462">
                  <w:marLeft w:val="0"/>
                  <w:marRight w:val="0"/>
                  <w:marTop w:val="0"/>
                  <w:marBottom w:val="0"/>
                  <w:divBdr>
                    <w:top w:val="none" w:sz="0" w:space="0" w:color="auto"/>
                    <w:left w:val="none" w:sz="0" w:space="0" w:color="auto"/>
                    <w:bottom w:val="none" w:sz="0" w:space="0" w:color="auto"/>
                    <w:right w:val="none" w:sz="0" w:space="0" w:color="auto"/>
                  </w:divBdr>
                </w:div>
                <w:div w:id="1715084005">
                  <w:marLeft w:val="0"/>
                  <w:marRight w:val="0"/>
                  <w:marTop w:val="0"/>
                  <w:marBottom w:val="0"/>
                  <w:divBdr>
                    <w:top w:val="none" w:sz="0" w:space="0" w:color="auto"/>
                    <w:left w:val="none" w:sz="0" w:space="0" w:color="auto"/>
                    <w:bottom w:val="none" w:sz="0" w:space="0" w:color="auto"/>
                    <w:right w:val="none" w:sz="0" w:space="0" w:color="auto"/>
                  </w:divBdr>
                </w:div>
                <w:div w:id="1186747805">
                  <w:marLeft w:val="0"/>
                  <w:marRight w:val="0"/>
                  <w:marTop w:val="0"/>
                  <w:marBottom w:val="0"/>
                  <w:divBdr>
                    <w:top w:val="none" w:sz="0" w:space="0" w:color="auto"/>
                    <w:left w:val="none" w:sz="0" w:space="0" w:color="auto"/>
                    <w:bottom w:val="none" w:sz="0" w:space="0" w:color="auto"/>
                    <w:right w:val="none" w:sz="0" w:space="0" w:color="auto"/>
                  </w:divBdr>
                </w:div>
                <w:div w:id="20281029">
                  <w:marLeft w:val="0"/>
                  <w:marRight w:val="0"/>
                  <w:marTop w:val="0"/>
                  <w:marBottom w:val="0"/>
                  <w:divBdr>
                    <w:top w:val="none" w:sz="0" w:space="0" w:color="auto"/>
                    <w:left w:val="none" w:sz="0" w:space="0" w:color="auto"/>
                    <w:bottom w:val="none" w:sz="0" w:space="0" w:color="auto"/>
                    <w:right w:val="none" w:sz="0" w:space="0" w:color="auto"/>
                  </w:divBdr>
                </w:div>
                <w:div w:id="434179676">
                  <w:marLeft w:val="0"/>
                  <w:marRight w:val="0"/>
                  <w:marTop w:val="0"/>
                  <w:marBottom w:val="0"/>
                  <w:divBdr>
                    <w:top w:val="none" w:sz="0" w:space="0" w:color="auto"/>
                    <w:left w:val="none" w:sz="0" w:space="0" w:color="auto"/>
                    <w:bottom w:val="none" w:sz="0" w:space="0" w:color="auto"/>
                    <w:right w:val="none" w:sz="0" w:space="0" w:color="auto"/>
                  </w:divBdr>
                </w:div>
                <w:div w:id="1701465726">
                  <w:marLeft w:val="0"/>
                  <w:marRight w:val="0"/>
                  <w:marTop w:val="0"/>
                  <w:marBottom w:val="0"/>
                  <w:divBdr>
                    <w:top w:val="none" w:sz="0" w:space="0" w:color="auto"/>
                    <w:left w:val="none" w:sz="0" w:space="0" w:color="auto"/>
                    <w:bottom w:val="none" w:sz="0" w:space="0" w:color="auto"/>
                    <w:right w:val="none" w:sz="0" w:space="0" w:color="auto"/>
                  </w:divBdr>
                </w:div>
                <w:div w:id="1641691624">
                  <w:marLeft w:val="0"/>
                  <w:marRight w:val="0"/>
                  <w:marTop w:val="0"/>
                  <w:marBottom w:val="0"/>
                  <w:divBdr>
                    <w:top w:val="none" w:sz="0" w:space="0" w:color="auto"/>
                    <w:left w:val="none" w:sz="0" w:space="0" w:color="auto"/>
                    <w:bottom w:val="none" w:sz="0" w:space="0" w:color="auto"/>
                    <w:right w:val="none" w:sz="0" w:space="0" w:color="auto"/>
                  </w:divBdr>
                </w:div>
                <w:div w:id="582253669">
                  <w:marLeft w:val="0"/>
                  <w:marRight w:val="0"/>
                  <w:marTop w:val="0"/>
                  <w:marBottom w:val="0"/>
                  <w:divBdr>
                    <w:top w:val="none" w:sz="0" w:space="0" w:color="auto"/>
                    <w:left w:val="none" w:sz="0" w:space="0" w:color="auto"/>
                    <w:bottom w:val="none" w:sz="0" w:space="0" w:color="auto"/>
                    <w:right w:val="none" w:sz="0" w:space="0" w:color="auto"/>
                  </w:divBdr>
                </w:div>
                <w:div w:id="1831292902">
                  <w:marLeft w:val="0"/>
                  <w:marRight w:val="0"/>
                  <w:marTop w:val="0"/>
                  <w:marBottom w:val="0"/>
                  <w:divBdr>
                    <w:top w:val="none" w:sz="0" w:space="0" w:color="auto"/>
                    <w:left w:val="none" w:sz="0" w:space="0" w:color="auto"/>
                    <w:bottom w:val="none" w:sz="0" w:space="0" w:color="auto"/>
                    <w:right w:val="none" w:sz="0" w:space="0" w:color="auto"/>
                  </w:divBdr>
                </w:div>
                <w:div w:id="1196961918">
                  <w:marLeft w:val="0"/>
                  <w:marRight w:val="0"/>
                  <w:marTop w:val="0"/>
                  <w:marBottom w:val="0"/>
                  <w:divBdr>
                    <w:top w:val="none" w:sz="0" w:space="0" w:color="auto"/>
                    <w:left w:val="none" w:sz="0" w:space="0" w:color="auto"/>
                    <w:bottom w:val="none" w:sz="0" w:space="0" w:color="auto"/>
                    <w:right w:val="none" w:sz="0" w:space="0" w:color="auto"/>
                  </w:divBdr>
                </w:div>
                <w:div w:id="1570844360">
                  <w:marLeft w:val="0"/>
                  <w:marRight w:val="0"/>
                  <w:marTop w:val="0"/>
                  <w:marBottom w:val="0"/>
                  <w:divBdr>
                    <w:top w:val="none" w:sz="0" w:space="0" w:color="auto"/>
                    <w:left w:val="none" w:sz="0" w:space="0" w:color="auto"/>
                    <w:bottom w:val="none" w:sz="0" w:space="0" w:color="auto"/>
                    <w:right w:val="none" w:sz="0" w:space="0" w:color="auto"/>
                  </w:divBdr>
                </w:div>
                <w:div w:id="1129855347">
                  <w:marLeft w:val="0"/>
                  <w:marRight w:val="0"/>
                  <w:marTop w:val="0"/>
                  <w:marBottom w:val="0"/>
                  <w:divBdr>
                    <w:top w:val="none" w:sz="0" w:space="0" w:color="auto"/>
                    <w:left w:val="none" w:sz="0" w:space="0" w:color="auto"/>
                    <w:bottom w:val="none" w:sz="0" w:space="0" w:color="auto"/>
                    <w:right w:val="none" w:sz="0" w:space="0" w:color="auto"/>
                  </w:divBdr>
                </w:div>
                <w:div w:id="169565640">
                  <w:marLeft w:val="0"/>
                  <w:marRight w:val="0"/>
                  <w:marTop w:val="0"/>
                  <w:marBottom w:val="0"/>
                  <w:divBdr>
                    <w:top w:val="none" w:sz="0" w:space="0" w:color="auto"/>
                    <w:left w:val="none" w:sz="0" w:space="0" w:color="auto"/>
                    <w:bottom w:val="none" w:sz="0" w:space="0" w:color="auto"/>
                    <w:right w:val="none" w:sz="0" w:space="0" w:color="auto"/>
                  </w:divBdr>
                </w:div>
                <w:div w:id="1771201377">
                  <w:marLeft w:val="0"/>
                  <w:marRight w:val="0"/>
                  <w:marTop w:val="0"/>
                  <w:marBottom w:val="0"/>
                  <w:divBdr>
                    <w:top w:val="none" w:sz="0" w:space="0" w:color="auto"/>
                    <w:left w:val="none" w:sz="0" w:space="0" w:color="auto"/>
                    <w:bottom w:val="none" w:sz="0" w:space="0" w:color="auto"/>
                    <w:right w:val="none" w:sz="0" w:space="0" w:color="auto"/>
                  </w:divBdr>
                </w:div>
                <w:div w:id="572280610">
                  <w:marLeft w:val="0"/>
                  <w:marRight w:val="0"/>
                  <w:marTop w:val="0"/>
                  <w:marBottom w:val="0"/>
                  <w:divBdr>
                    <w:top w:val="none" w:sz="0" w:space="0" w:color="auto"/>
                    <w:left w:val="none" w:sz="0" w:space="0" w:color="auto"/>
                    <w:bottom w:val="none" w:sz="0" w:space="0" w:color="auto"/>
                    <w:right w:val="none" w:sz="0" w:space="0" w:color="auto"/>
                  </w:divBdr>
                </w:div>
                <w:div w:id="1865631304">
                  <w:marLeft w:val="0"/>
                  <w:marRight w:val="0"/>
                  <w:marTop w:val="0"/>
                  <w:marBottom w:val="0"/>
                  <w:divBdr>
                    <w:top w:val="none" w:sz="0" w:space="0" w:color="auto"/>
                    <w:left w:val="none" w:sz="0" w:space="0" w:color="auto"/>
                    <w:bottom w:val="none" w:sz="0" w:space="0" w:color="auto"/>
                    <w:right w:val="none" w:sz="0" w:space="0" w:color="auto"/>
                  </w:divBdr>
                </w:div>
                <w:div w:id="1457219085">
                  <w:marLeft w:val="0"/>
                  <w:marRight w:val="0"/>
                  <w:marTop w:val="0"/>
                  <w:marBottom w:val="0"/>
                  <w:divBdr>
                    <w:top w:val="none" w:sz="0" w:space="0" w:color="auto"/>
                    <w:left w:val="none" w:sz="0" w:space="0" w:color="auto"/>
                    <w:bottom w:val="none" w:sz="0" w:space="0" w:color="auto"/>
                    <w:right w:val="none" w:sz="0" w:space="0" w:color="auto"/>
                  </w:divBdr>
                </w:div>
                <w:div w:id="696928008">
                  <w:marLeft w:val="0"/>
                  <w:marRight w:val="0"/>
                  <w:marTop w:val="0"/>
                  <w:marBottom w:val="0"/>
                  <w:divBdr>
                    <w:top w:val="none" w:sz="0" w:space="0" w:color="auto"/>
                    <w:left w:val="none" w:sz="0" w:space="0" w:color="auto"/>
                    <w:bottom w:val="none" w:sz="0" w:space="0" w:color="auto"/>
                    <w:right w:val="none" w:sz="0" w:space="0" w:color="auto"/>
                  </w:divBdr>
                </w:div>
                <w:div w:id="635839536">
                  <w:marLeft w:val="0"/>
                  <w:marRight w:val="0"/>
                  <w:marTop w:val="0"/>
                  <w:marBottom w:val="0"/>
                  <w:divBdr>
                    <w:top w:val="none" w:sz="0" w:space="0" w:color="auto"/>
                    <w:left w:val="none" w:sz="0" w:space="0" w:color="auto"/>
                    <w:bottom w:val="none" w:sz="0" w:space="0" w:color="auto"/>
                    <w:right w:val="none" w:sz="0" w:space="0" w:color="auto"/>
                  </w:divBdr>
                </w:div>
                <w:div w:id="1570186542">
                  <w:marLeft w:val="0"/>
                  <w:marRight w:val="0"/>
                  <w:marTop w:val="0"/>
                  <w:marBottom w:val="0"/>
                  <w:divBdr>
                    <w:top w:val="none" w:sz="0" w:space="0" w:color="auto"/>
                    <w:left w:val="none" w:sz="0" w:space="0" w:color="auto"/>
                    <w:bottom w:val="none" w:sz="0" w:space="0" w:color="auto"/>
                    <w:right w:val="none" w:sz="0" w:space="0" w:color="auto"/>
                  </w:divBdr>
                </w:div>
                <w:div w:id="1633947175">
                  <w:marLeft w:val="0"/>
                  <w:marRight w:val="0"/>
                  <w:marTop w:val="0"/>
                  <w:marBottom w:val="0"/>
                  <w:divBdr>
                    <w:top w:val="none" w:sz="0" w:space="0" w:color="auto"/>
                    <w:left w:val="none" w:sz="0" w:space="0" w:color="auto"/>
                    <w:bottom w:val="none" w:sz="0" w:space="0" w:color="auto"/>
                    <w:right w:val="none" w:sz="0" w:space="0" w:color="auto"/>
                  </w:divBdr>
                </w:div>
                <w:div w:id="1854954908">
                  <w:marLeft w:val="0"/>
                  <w:marRight w:val="0"/>
                  <w:marTop w:val="0"/>
                  <w:marBottom w:val="0"/>
                  <w:divBdr>
                    <w:top w:val="none" w:sz="0" w:space="0" w:color="auto"/>
                    <w:left w:val="none" w:sz="0" w:space="0" w:color="auto"/>
                    <w:bottom w:val="none" w:sz="0" w:space="0" w:color="auto"/>
                    <w:right w:val="none" w:sz="0" w:space="0" w:color="auto"/>
                  </w:divBdr>
                </w:div>
                <w:div w:id="1490363364">
                  <w:marLeft w:val="0"/>
                  <w:marRight w:val="0"/>
                  <w:marTop w:val="0"/>
                  <w:marBottom w:val="0"/>
                  <w:divBdr>
                    <w:top w:val="none" w:sz="0" w:space="0" w:color="auto"/>
                    <w:left w:val="none" w:sz="0" w:space="0" w:color="auto"/>
                    <w:bottom w:val="none" w:sz="0" w:space="0" w:color="auto"/>
                    <w:right w:val="none" w:sz="0" w:space="0" w:color="auto"/>
                  </w:divBdr>
                </w:div>
                <w:div w:id="1775595638">
                  <w:marLeft w:val="0"/>
                  <w:marRight w:val="0"/>
                  <w:marTop w:val="0"/>
                  <w:marBottom w:val="0"/>
                  <w:divBdr>
                    <w:top w:val="none" w:sz="0" w:space="0" w:color="auto"/>
                    <w:left w:val="none" w:sz="0" w:space="0" w:color="auto"/>
                    <w:bottom w:val="none" w:sz="0" w:space="0" w:color="auto"/>
                    <w:right w:val="none" w:sz="0" w:space="0" w:color="auto"/>
                  </w:divBdr>
                </w:div>
                <w:div w:id="33240396">
                  <w:marLeft w:val="0"/>
                  <w:marRight w:val="0"/>
                  <w:marTop w:val="0"/>
                  <w:marBottom w:val="0"/>
                  <w:divBdr>
                    <w:top w:val="none" w:sz="0" w:space="0" w:color="auto"/>
                    <w:left w:val="none" w:sz="0" w:space="0" w:color="auto"/>
                    <w:bottom w:val="none" w:sz="0" w:space="0" w:color="auto"/>
                    <w:right w:val="none" w:sz="0" w:space="0" w:color="auto"/>
                  </w:divBdr>
                </w:div>
                <w:div w:id="1207183210">
                  <w:marLeft w:val="0"/>
                  <w:marRight w:val="0"/>
                  <w:marTop w:val="0"/>
                  <w:marBottom w:val="0"/>
                  <w:divBdr>
                    <w:top w:val="none" w:sz="0" w:space="0" w:color="auto"/>
                    <w:left w:val="none" w:sz="0" w:space="0" w:color="auto"/>
                    <w:bottom w:val="none" w:sz="0" w:space="0" w:color="auto"/>
                    <w:right w:val="none" w:sz="0" w:space="0" w:color="auto"/>
                  </w:divBdr>
                </w:div>
                <w:div w:id="582376992">
                  <w:marLeft w:val="0"/>
                  <w:marRight w:val="0"/>
                  <w:marTop w:val="0"/>
                  <w:marBottom w:val="0"/>
                  <w:divBdr>
                    <w:top w:val="none" w:sz="0" w:space="0" w:color="auto"/>
                    <w:left w:val="none" w:sz="0" w:space="0" w:color="auto"/>
                    <w:bottom w:val="none" w:sz="0" w:space="0" w:color="auto"/>
                    <w:right w:val="none" w:sz="0" w:space="0" w:color="auto"/>
                  </w:divBdr>
                </w:div>
                <w:div w:id="441153552">
                  <w:marLeft w:val="0"/>
                  <w:marRight w:val="0"/>
                  <w:marTop w:val="0"/>
                  <w:marBottom w:val="0"/>
                  <w:divBdr>
                    <w:top w:val="none" w:sz="0" w:space="0" w:color="auto"/>
                    <w:left w:val="none" w:sz="0" w:space="0" w:color="auto"/>
                    <w:bottom w:val="none" w:sz="0" w:space="0" w:color="auto"/>
                    <w:right w:val="none" w:sz="0" w:space="0" w:color="auto"/>
                  </w:divBdr>
                </w:div>
                <w:div w:id="406924696">
                  <w:marLeft w:val="0"/>
                  <w:marRight w:val="0"/>
                  <w:marTop w:val="0"/>
                  <w:marBottom w:val="0"/>
                  <w:divBdr>
                    <w:top w:val="none" w:sz="0" w:space="0" w:color="auto"/>
                    <w:left w:val="none" w:sz="0" w:space="0" w:color="auto"/>
                    <w:bottom w:val="none" w:sz="0" w:space="0" w:color="auto"/>
                    <w:right w:val="none" w:sz="0" w:space="0" w:color="auto"/>
                  </w:divBdr>
                </w:div>
                <w:div w:id="715591531">
                  <w:marLeft w:val="0"/>
                  <w:marRight w:val="0"/>
                  <w:marTop w:val="0"/>
                  <w:marBottom w:val="0"/>
                  <w:divBdr>
                    <w:top w:val="none" w:sz="0" w:space="0" w:color="auto"/>
                    <w:left w:val="none" w:sz="0" w:space="0" w:color="auto"/>
                    <w:bottom w:val="none" w:sz="0" w:space="0" w:color="auto"/>
                    <w:right w:val="none" w:sz="0" w:space="0" w:color="auto"/>
                  </w:divBdr>
                </w:div>
                <w:div w:id="1988781298">
                  <w:marLeft w:val="0"/>
                  <w:marRight w:val="0"/>
                  <w:marTop w:val="0"/>
                  <w:marBottom w:val="0"/>
                  <w:divBdr>
                    <w:top w:val="none" w:sz="0" w:space="0" w:color="auto"/>
                    <w:left w:val="none" w:sz="0" w:space="0" w:color="auto"/>
                    <w:bottom w:val="none" w:sz="0" w:space="0" w:color="auto"/>
                    <w:right w:val="none" w:sz="0" w:space="0" w:color="auto"/>
                  </w:divBdr>
                </w:div>
                <w:div w:id="990400923">
                  <w:marLeft w:val="0"/>
                  <w:marRight w:val="0"/>
                  <w:marTop w:val="0"/>
                  <w:marBottom w:val="0"/>
                  <w:divBdr>
                    <w:top w:val="none" w:sz="0" w:space="0" w:color="auto"/>
                    <w:left w:val="none" w:sz="0" w:space="0" w:color="auto"/>
                    <w:bottom w:val="none" w:sz="0" w:space="0" w:color="auto"/>
                    <w:right w:val="none" w:sz="0" w:space="0" w:color="auto"/>
                  </w:divBdr>
                </w:div>
                <w:div w:id="1115562447">
                  <w:marLeft w:val="0"/>
                  <w:marRight w:val="0"/>
                  <w:marTop w:val="0"/>
                  <w:marBottom w:val="0"/>
                  <w:divBdr>
                    <w:top w:val="none" w:sz="0" w:space="0" w:color="auto"/>
                    <w:left w:val="none" w:sz="0" w:space="0" w:color="auto"/>
                    <w:bottom w:val="none" w:sz="0" w:space="0" w:color="auto"/>
                    <w:right w:val="none" w:sz="0" w:space="0" w:color="auto"/>
                  </w:divBdr>
                </w:div>
                <w:div w:id="648443869">
                  <w:marLeft w:val="0"/>
                  <w:marRight w:val="0"/>
                  <w:marTop w:val="0"/>
                  <w:marBottom w:val="0"/>
                  <w:divBdr>
                    <w:top w:val="none" w:sz="0" w:space="0" w:color="auto"/>
                    <w:left w:val="none" w:sz="0" w:space="0" w:color="auto"/>
                    <w:bottom w:val="none" w:sz="0" w:space="0" w:color="auto"/>
                    <w:right w:val="none" w:sz="0" w:space="0" w:color="auto"/>
                  </w:divBdr>
                </w:div>
                <w:div w:id="303505162">
                  <w:marLeft w:val="0"/>
                  <w:marRight w:val="0"/>
                  <w:marTop w:val="0"/>
                  <w:marBottom w:val="0"/>
                  <w:divBdr>
                    <w:top w:val="none" w:sz="0" w:space="0" w:color="auto"/>
                    <w:left w:val="none" w:sz="0" w:space="0" w:color="auto"/>
                    <w:bottom w:val="none" w:sz="0" w:space="0" w:color="auto"/>
                    <w:right w:val="none" w:sz="0" w:space="0" w:color="auto"/>
                  </w:divBdr>
                </w:div>
                <w:div w:id="1644695832">
                  <w:marLeft w:val="0"/>
                  <w:marRight w:val="0"/>
                  <w:marTop w:val="0"/>
                  <w:marBottom w:val="0"/>
                  <w:divBdr>
                    <w:top w:val="none" w:sz="0" w:space="0" w:color="auto"/>
                    <w:left w:val="none" w:sz="0" w:space="0" w:color="auto"/>
                    <w:bottom w:val="none" w:sz="0" w:space="0" w:color="auto"/>
                    <w:right w:val="none" w:sz="0" w:space="0" w:color="auto"/>
                  </w:divBdr>
                </w:div>
                <w:div w:id="1368869144">
                  <w:marLeft w:val="0"/>
                  <w:marRight w:val="0"/>
                  <w:marTop w:val="0"/>
                  <w:marBottom w:val="0"/>
                  <w:divBdr>
                    <w:top w:val="none" w:sz="0" w:space="0" w:color="auto"/>
                    <w:left w:val="none" w:sz="0" w:space="0" w:color="auto"/>
                    <w:bottom w:val="none" w:sz="0" w:space="0" w:color="auto"/>
                    <w:right w:val="none" w:sz="0" w:space="0" w:color="auto"/>
                  </w:divBdr>
                </w:div>
                <w:div w:id="957224242">
                  <w:marLeft w:val="0"/>
                  <w:marRight w:val="0"/>
                  <w:marTop w:val="0"/>
                  <w:marBottom w:val="0"/>
                  <w:divBdr>
                    <w:top w:val="none" w:sz="0" w:space="0" w:color="auto"/>
                    <w:left w:val="none" w:sz="0" w:space="0" w:color="auto"/>
                    <w:bottom w:val="none" w:sz="0" w:space="0" w:color="auto"/>
                    <w:right w:val="none" w:sz="0" w:space="0" w:color="auto"/>
                  </w:divBdr>
                </w:div>
                <w:div w:id="981807694">
                  <w:marLeft w:val="0"/>
                  <w:marRight w:val="0"/>
                  <w:marTop w:val="0"/>
                  <w:marBottom w:val="0"/>
                  <w:divBdr>
                    <w:top w:val="none" w:sz="0" w:space="0" w:color="auto"/>
                    <w:left w:val="none" w:sz="0" w:space="0" w:color="auto"/>
                    <w:bottom w:val="none" w:sz="0" w:space="0" w:color="auto"/>
                    <w:right w:val="none" w:sz="0" w:space="0" w:color="auto"/>
                  </w:divBdr>
                </w:div>
                <w:div w:id="2019697467">
                  <w:marLeft w:val="0"/>
                  <w:marRight w:val="0"/>
                  <w:marTop w:val="0"/>
                  <w:marBottom w:val="0"/>
                  <w:divBdr>
                    <w:top w:val="none" w:sz="0" w:space="0" w:color="auto"/>
                    <w:left w:val="none" w:sz="0" w:space="0" w:color="auto"/>
                    <w:bottom w:val="none" w:sz="0" w:space="0" w:color="auto"/>
                    <w:right w:val="none" w:sz="0" w:space="0" w:color="auto"/>
                  </w:divBdr>
                </w:div>
                <w:div w:id="531266136">
                  <w:marLeft w:val="0"/>
                  <w:marRight w:val="0"/>
                  <w:marTop w:val="0"/>
                  <w:marBottom w:val="0"/>
                  <w:divBdr>
                    <w:top w:val="none" w:sz="0" w:space="0" w:color="auto"/>
                    <w:left w:val="none" w:sz="0" w:space="0" w:color="auto"/>
                    <w:bottom w:val="none" w:sz="0" w:space="0" w:color="auto"/>
                    <w:right w:val="none" w:sz="0" w:space="0" w:color="auto"/>
                  </w:divBdr>
                </w:div>
                <w:div w:id="944579287">
                  <w:marLeft w:val="0"/>
                  <w:marRight w:val="0"/>
                  <w:marTop w:val="0"/>
                  <w:marBottom w:val="0"/>
                  <w:divBdr>
                    <w:top w:val="none" w:sz="0" w:space="0" w:color="auto"/>
                    <w:left w:val="none" w:sz="0" w:space="0" w:color="auto"/>
                    <w:bottom w:val="none" w:sz="0" w:space="0" w:color="auto"/>
                    <w:right w:val="none" w:sz="0" w:space="0" w:color="auto"/>
                  </w:divBdr>
                </w:div>
                <w:div w:id="635641126">
                  <w:marLeft w:val="0"/>
                  <w:marRight w:val="0"/>
                  <w:marTop w:val="0"/>
                  <w:marBottom w:val="0"/>
                  <w:divBdr>
                    <w:top w:val="none" w:sz="0" w:space="0" w:color="auto"/>
                    <w:left w:val="none" w:sz="0" w:space="0" w:color="auto"/>
                    <w:bottom w:val="none" w:sz="0" w:space="0" w:color="auto"/>
                    <w:right w:val="none" w:sz="0" w:space="0" w:color="auto"/>
                  </w:divBdr>
                </w:div>
                <w:div w:id="1116561650">
                  <w:marLeft w:val="0"/>
                  <w:marRight w:val="0"/>
                  <w:marTop w:val="0"/>
                  <w:marBottom w:val="0"/>
                  <w:divBdr>
                    <w:top w:val="none" w:sz="0" w:space="0" w:color="auto"/>
                    <w:left w:val="none" w:sz="0" w:space="0" w:color="auto"/>
                    <w:bottom w:val="none" w:sz="0" w:space="0" w:color="auto"/>
                    <w:right w:val="none" w:sz="0" w:space="0" w:color="auto"/>
                  </w:divBdr>
                </w:div>
                <w:div w:id="1498376564">
                  <w:marLeft w:val="0"/>
                  <w:marRight w:val="0"/>
                  <w:marTop w:val="0"/>
                  <w:marBottom w:val="0"/>
                  <w:divBdr>
                    <w:top w:val="none" w:sz="0" w:space="0" w:color="auto"/>
                    <w:left w:val="none" w:sz="0" w:space="0" w:color="auto"/>
                    <w:bottom w:val="none" w:sz="0" w:space="0" w:color="auto"/>
                    <w:right w:val="none" w:sz="0" w:space="0" w:color="auto"/>
                  </w:divBdr>
                </w:div>
                <w:div w:id="1097487048">
                  <w:marLeft w:val="0"/>
                  <w:marRight w:val="0"/>
                  <w:marTop w:val="0"/>
                  <w:marBottom w:val="0"/>
                  <w:divBdr>
                    <w:top w:val="none" w:sz="0" w:space="0" w:color="auto"/>
                    <w:left w:val="none" w:sz="0" w:space="0" w:color="auto"/>
                    <w:bottom w:val="none" w:sz="0" w:space="0" w:color="auto"/>
                    <w:right w:val="none" w:sz="0" w:space="0" w:color="auto"/>
                  </w:divBdr>
                </w:div>
                <w:div w:id="1461267252">
                  <w:marLeft w:val="0"/>
                  <w:marRight w:val="0"/>
                  <w:marTop w:val="0"/>
                  <w:marBottom w:val="0"/>
                  <w:divBdr>
                    <w:top w:val="none" w:sz="0" w:space="0" w:color="auto"/>
                    <w:left w:val="none" w:sz="0" w:space="0" w:color="auto"/>
                    <w:bottom w:val="none" w:sz="0" w:space="0" w:color="auto"/>
                    <w:right w:val="none" w:sz="0" w:space="0" w:color="auto"/>
                  </w:divBdr>
                </w:div>
                <w:div w:id="43801528">
                  <w:marLeft w:val="0"/>
                  <w:marRight w:val="0"/>
                  <w:marTop w:val="0"/>
                  <w:marBottom w:val="0"/>
                  <w:divBdr>
                    <w:top w:val="none" w:sz="0" w:space="0" w:color="auto"/>
                    <w:left w:val="none" w:sz="0" w:space="0" w:color="auto"/>
                    <w:bottom w:val="none" w:sz="0" w:space="0" w:color="auto"/>
                    <w:right w:val="none" w:sz="0" w:space="0" w:color="auto"/>
                  </w:divBdr>
                </w:div>
                <w:div w:id="1309631405">
                  <w:marLeft w:val="0"/>
                  <w:marRight w:val="0"/>
                  <w:marTop w:val="0"/>
                  <w:marBottom w:val="0"/>
                  <w:divBdr>
                    <w:top w:val="none" w:sz="0" w:space="0" w:color="auto"/>
                    <w:left w:val="none" w:sz="0" w:space="0" w:color="auto"/>
                    <w:bottom w:val="none" w:sz="0" w:space="0" w:color="auto"/>
                    <w:right w:val="none" w:sz="0" w:space="0" w:color="auto"/>
                  </w:divBdr>
                </w:div>
                <w:div w:id="143590826">
                  <w:marLeft w:val="0"/>
                  <w:marRight w:val="0"/>
                  <w:marTop w:val="0"/>
                  <w:marBottom w:val="0"/>
                  <w:divBdr>
                    <w:top w:val="none" w:sz="0" w:space="0" w:color="auto"/>
                    <w:left w:val="none" w:sz="0" w:space="0" w:color="auto"/>
                    <w:bottom w:val="none" w:sz="0" w:space="0" w:color="auto"/>
                    <w:right w:val="none" w:sz="0" w:space="0" w:color="auto"/>
                  </w:divBdr>
                </w:div>
                <w:div w:id="1094593907">
                  <w:marLeft w:val="0"/>
                  <w:marRight w:val="0"/>
                  <w:marTop w:val="0"/>
                  <w:marBottom w:val="0"/>
                  <w:divBdr>
                    <w:top w:val="none" w:sz="0" w:space="0" w:color="auto"/>
                    <w:left w:val="none" w:sz="0" w:space="0" w:color="auto"/>
                    <w:bottom w:val="none" w:sz="0" w:space="0" w:color="auto"/>
                    <w:right w:val="none" w:sz="0" w:space="0" w:color="auto"/>
                  </w:divBdr>
                </w:div>
                <w:div w:id="947854021">
                  <w:marLeft w:val="0"/>
                  <w:marRight w:val="0"/>
                  <w:marTop w:val="0"/>
                  <w:marBottom w:val="0"/>
                  <w:divBdr>
                    <w:top w:val="none" w:sz="0" w:space="0" w:color="auto"/>
                    <w:left w:val="none" w:sz="0" w:space="0" w:color="auto"/>
                    <w:bottom w:val="none" w:sz="0" w:space="0" w:color="auto"/>
                    <w:right w:val="none" w:sz="0" w:space="0" w:color="auto"/>
                  </w:divBdr>
                </w:div>
                <w:div w:id="2111199474">
                  <w:marLeft w:val="0"/>
                  <w:marRight w:val="0"/>
                  <w:marTop w:val="0"/>
                  <w:marBottom w:val="0"/>
                  <w:divBdr>
                    <w:top w:val="none" w:sz="0" w:space="0" w:color="auto"/>
                    <w:left w:val="none" w:sz="0" w:space="0" w:color="auto"/>
                    <w:bottom w:val="none" w:sz="0" w:space="0" w:color="auto"/>
                    <w:right w:val="none" w:sz="0" w:space="0" w:color="auto"/>
                  </w:divBdr>
                </w:div>
                <w:div w:id="1386099450">
                  <w:marLeft w:val="0"/>
                  <w:marRight w:val="0"/>
                  <w:marTop w:val="0"/>
                  <w:marBottom w:val="0"/>
                  <w:divBdr>
                    <w:top w:val="none" w:sz="0" w:space="0" w:color="auto"/>
                    <w:left w:val="none" w:sz="0" w:space="0" w:color="auto"/>
                    <w:bottom w:val="none" w:sz="0" w:space="0" w:color="auto"/>
                    <w:right w:val="none" w:sz="0" w:space="0" w:color="auto"/>
                  </w:divBdr>
                </w:div>
                <w:div w:id="960840595">
                  <w:marLeft w:val="0"/>
                  <w:marRight w:val="0"/>
                  <w:marTop w:val="0"/>
                  <w:marBottom w:val="0"/>
                  <w:divBdr>
                    <w:top w:val="none" w:sz="0" w:space="0" w:color="auto"/>
                    <w:left w:val="none" w:sz="0" w:space="0" w:color="auto"/>
                    <w:bottom w:val="none" w:sz="0" w:space="0" w:color="auto"/>
                    <w:right w:val="none" w:sz="0" w:space="0" w:color="auto"/>
                  </w:divBdr>
                </w:div>
                <w:div w:id="112479396">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24756435">
                  <w:marLeft w:val="0"/>
                  <w:marRight w:val="0"/>
                  <w:marTop w:val="0"/>
                  <w:marBottom w:val="0"/>
                  <w:divBdr>
                    <w:top w:val="none" w:sz="0" w:space="0" w:color="auto"/>
                    <w:left w:val="none" w:sz="0" w:space="0" w:color="auto"/>
                    <w:bottom w:val="none" w:sz="0" w:space="0" w:color="auto"/>
                    <w:right w:val="none" w:sz="0" w:space="0" w:color="auto"/>
                  </w:divBdr>
                </w:div>
                <w:div w:id="429664327">
                  <w:marLeft w:val="0"/>
                  <w:marRight w:val="0"/>
                  <w:marTop w:val="0"/>
                  <w:marBottom w:val="0"/>
                  <w:divBdr>
                    <w:top w:val="none" w:sz="0" w:space="0" w:color="auto"/>
                    <w:left w:val="none" w:sz="0" w:space="0" w:color="auto"/>
                    <w:bottom w:val="none" w:sz="0" w:space="0" w:color="auto"/>
                    <w:right w:val="none" w:sz="0" w:space="0" w:color="auto"/>
                  </w:divBdr>
                </w:div>
                <w:div w:id="1194074955">
                  <w:marLeft w:val="0"/>
                  <w:marRight w:val="0"/>
                  <w:marTop w:val="0"/>
                  <w:marBottom w:val="0"/>
                  <w:divBdr>
                    <w:top w:val="none" w:sz="0" w:space="0" w:color="auto"/>
                    <w:left w:val="none" w:sz="0" w:space="0" w:color="auto"/>
                    <w:bottom w:val="none" w:sz="0" w:space="0" w:color="auto"/>
                    <w:right w:val="none" w:sz="0" w:space="0" w:color="auto"/>
                  </w:divBdr>
                </w:div>
                <w:div w:id="387265146">
                  <w:marLeft w:val="0"/>
                  <w:marRight w:val="0"/>
                  <w:marTop w:val="0"/>
                  <w:marBottom w:val="0"/>
                  <w:divBdr>
                    <w:top w:val="none" w:sz="0" w:space="0" w:color="auto"/>
                    <w:left w:val="none" w:sz="0" w:space="0" w:color="auto"/>
                    <w:bottom w:val="none" w:sz="0" w:space="0" w:color="auto"/>
                    <w:right w:val="none" w:sz="0" w:space="0" w:color="auto"/>
                  </w:divBdr>
                </w:div>
                <w:div w:id="17439128">
                  <w:marLeft w:val="0"/>
                  <w:marRight w:val="0"/>
                  <w:marTop w:val="0"/>
                  <w:marBottom w:val="0"/>
                  <w:divBdr>
                    <w:top w:val="none" w:sz="0" w:space="0" w:color="auto"/>
                    <w:left w:val="none" w:sz="0" w:space="0" w:color="auto"/>
                    <w:bottom w:val="none" w:sz="0" w:space="0" w:color="auto"/>
                    <w:right w:val="none" w:sz="0" w:space="0" w:color="auto"/>
                  </w:divBdr>
                </w:div>
                <w:div w:id="1875145237">
                  <w:marLeft w:val="0"/>
                  <w:marRight w:val="0"/>
                  <w:marTop w:val="0"/>
                  <w:marBottom w:val="0"/>
                  <w:divBdr>
                    <w:top w:val="none" w:sz="0" w:space="0" w:color="auto"/>
                    <w:left w:val="none" w:sz="0" w:space="0" w:color="auto"/>
                    <w:bottom w:val="none" w:sz="0" w:space="0" w:color="auto"/>
                    <w:right w:val="none" w:sz="0" w:space="0" w:color="auto"/>
                  </w:divBdr>
                </w:div>
                <w:div w:id="804740373">
                  <w:marLeft w:val="0"/>
                  <w:marRight w:val="0"/>
                  <w:marTop w:val="0"/>
                  <w:marBottom w:val="0"/>
                  <w:divBdr>
                    <w:top w:val="none" w:sz="0" w:space="0" w:color="auto"/>
                    <w:left w:val="none" w:sz="0" w:space="0" w:color="auto"/>
                    <w:bottom w:val="none" w:sz="0" w:space="0" w:color="auto"/>
                    <w:right w:val="none" w:sz="0" w:space="0" w:color="auto"/>
                  </w:divBdr>
                </w:div>
                <w:div w:id="254636320">
                  <w:marLeft w:val="0"/>
                  <w:marRight w:val="0"/>
                  <w:marTop w:val="0"/>
                  <w:marBottom w:val="0"/>
                  <w:divBdr>
                    <w:top w:val="none" w:sz="0" w:space="0" w:color="auto"/>
                    <w:left w:val="none" w:sz="0" w:space="0" w:color="auto"/>
                    <w:bottom w:val="none" w:sz="0" w:space="0" w:color="auto"/>
                    <w:right w:val="none" w:sz="0" w:space="0" w:color="auto"/>
                  </w:divBdr>
                </w:div>
                <w:div w:id="24984192">
                  <w:marLeft w:val="0"/>
                  <w:marRight w:val="0"/>
                  <w:marTop w:val="0"/>
                  <w:marBottom w:val="0"/>
                  <w:divBdr>
                    <w:top w:val="none" w:sz="0" w:space="0" w:color="auto"/>
                    <w:left w:val="none" w:sz="0" w:space="0" w:color="auto"/>
                    <w:bottom w:val="none" w:sz="0" w:space="0" w:color="auto"/>
                    <w:right w:val="none" w:sz="0" w:space="0" w:color="auto"/>
                  </w:divBdr>
                </w:div>
                <w:div w:id="1408309163">
                  <w:marLeft w:val="0"/>
                  <w:marRight w:val="0"/>
                  <w:marTop w:val="0"/>
                  <w:marBottom w:val="0"/>
                  <w:divBdr>
                    <w:top w:val="none" w:sz="0" w:space="0" w:color="auto"/>
                    <w:left w:val="none" w:sz="0" w:space="0" w:color="auto"/>
                    <w:bottom w:val="none" w:sz="0" w:space="0" w:color="auto"/>
                    <w:right w:val="none" w:sz="0" w:space="0" w:color="auto"/>
                  </w:divBdr>
                </w:div>
                <w:div w:id="210532856">
                  <w:marLeft w:val="0"/>
                  <w:marRight w:val="0"/>
                  <w:marTop w:val="0"/>
                  <w:marBottom w:val="0"/>
                  <w:divBdr>
                    <w:top w:val="none" w:sz="0" w:space="0" w:color="auto"/>
                    <w:left w:val="none" w:sz="0" w:space="0" w:color="auto"/>
                    <w:bottom w:val="none" w:sz="0" w:space="0" w:color="auto"/>
                    <w:right w:val="none" w:sz="0" w:space="0" w:color="auto"/>
                  </w:divBdr>
                </w:div>
                <w:div w:id="1363359636">
                  <w:marLeft w:val="0"/>
                  <w:marRight w:val="0"/>
                  <w:marTop w:val="0"/>
                  <w:marBottom w:val="0"/>
                  <w:divBdr>
                    <w:top w:val="none" w:sz="0" w:space="0" w:color="auto"/>
                    <w:left w:val="none" w:sz="0" w:space="0" w:color="auto"/>
                    <w:bottom w:val="none" w:sz="0" w:space="0" w:color="auto"/>
                    <w:right w:val="none" w:sz="0" w:space="0" w:color="auto"/>
                  </w:divBdr>
                </w:div>
                <w:div w:id="976690596">
                  <w:marLeft w:val="0"/>
                  <w:marRight w:val="0"/>
                  <w:marTop w:val="0"/>
                  <w:marBottom w:val="0"/>
                  <w:divBdr>
                    <w:top w:val="none" w:sz="0" w:space="0" w:color="auto"/>
                    <w:left w:val="none" w:sz="0" w:space="0" w:color="auto"/>
                    <w:bottom w:val="none" w:sz="0" w:space="0" w:color="auto"/>
                    <w:right w:val="none" w:sz="0" w:space="0" w:color="auto"/>
                  </w:divBdr>
                </w:div>
                <w:div w:id="1066757970">
                  <w:marLeft w:val="0"/>
                  <w:marRight w:val="0"/>
                  <w:marTop w:val="0"/>
                  <w:marBottom w:val="0"/>
                  <w:divBdr>
                    <w:top w:val="none" w:sz="0" w:space="0" w:color="auto"/>
                    <w:left w:val="none" w:sz="0" w:space="0" w:color="auto"/>
                    <w:bottom w:val="none" w:sz="0" w:space="0" w:color="auto"/>
                    <w:right w:val="none" w:sz="0" w:space="0" w:color="auto"/>
                  </w:divBdr>
                </w:div>
                <w:div w:id="1130056593">
                  <w:marLeft w:val="0"/>
                  <w:marRight w:val="0"/>
                  <w:marTop w:val="0"/>
                  <w:marBottom w:val="0"/>
                  <w:divBdr>
                    <w:top w:val="none" w:sz="0" w:space="0" w:color="auto"/>
                    <w:left w:val="none" w:sz="0" w:space="0" w:color="auto"/>
                    <w:bottom w:val="none" w:sz="0" w:space="0" w:color="auto"/>
                    <w:right w:val="none" w:sz="0" w:space="0" w:color="auto"/>
                  </w:divBdr>
                </w:div>
                <w:div w:id="221334656">
                  <w:marLeft w:val="0"/>
                  <w:marRight w:val="0"/>
                  <w:marTop w:val="0"/>
                  <w:marBottom w:val="0"/>
                  <w:divBdr>
                    <w:top w:val="none" w:sz="0" w:space="0" w:color="auto"/>
                    <w:left w:val="none" w:sz="0" w:space="0" w:color="auto"/>
                    <w:bottom w:val="none" w:sz="0" w:space="0" w:color="auto"/>
                    <w:right w:val="none" w:sz="0" w:space="0" w:color="auto"/>
                  </w:divBdr>
                </w:div>
                <w:div w:id="1841384272">
                  <w:marLeft w:val="0"/>
                  <w:marRight w:val="0"/>
                  <w:marTop w:val="0"/>
                  <w:marBottom w:val="0"/>
                  <w:divBdr>
                    <w:top w:val="none" w:sz="0" w:space="0" w:color="auto"/>
                    <w:left w:val="none" w:sz="0" w:space="0" w:color="auto"/>
                    <w:bottom w:val="none" w:sz="0" w:space="0" w:color="auto"/>
                    <w:right w:val="none" w:sz="0" w:space="0" w:color="auto"/>
                  </w:divBdr>
                </w:div>
                <w:div w:id="1755199000">
                  <w:marLeft w:val="0"/>
                  <w:marRight w:val="0"/>
                  <w:marTop w:val="0"/>
                  <w:marBottom w:val="0"/>
                  <w:divBdr>
                    <w:top w:val="none" w:sz="0" w:space="0" w:color="auto"/>
                    <w:left w:val="none" w:sz="0" w:space="0" w:color="auto"/>
                    <w:bottom w:val="none" w:sz="0" w:space="0" w:color="auto"/>
                    <w:right w:val="none" w:sz="0" w:space="0" w:color="auto"/>
                  </w:divBdr>
                </w:div>
                <w:div w:id="1200781358">
                  <w:marLeft w:val="0"/>
                  <w:marRight w:val="0"/>
                  <w:marTop w:val="0"/>
                  <w:marBottom w:val="0"/>
                  <w:divBdr>
                    <w:top w:val="none" w:sz="0" w:space="0" w:color="auto"/>
                    <w:left w:val="none" w:sz="0" w:space="0" w:color="auto"/>
                    <w:bottom w:val="none" w:sz="0" w:space="0" w:color="auto"/>
                    <w:right w:val="none" w:sz="0" w:space="0" w:color="auto"/>
                  </w:divBdr>
                </w:div>
                <w:div w:id="867108782">
                  <w:marLeft w:val="0"/>
                  <w:marRight w:val="0"/>
                  <w:marTop w:val="0"/>
                  <w:marBottom w:val="0"/>
                  <w:divBdr>
                    <w:top w:val="none" w:sz="0" w:space="0" w:color="auto"/>
                    <w:left w:val="none" w:sz="0" w:space="0" w:color="auto"/>
                    <w:bottom w:val="none" w:sz="0" w:space="0" w:color="auto"/>
                    <w:right w:val="none" w:sz="0" w:space="0" w:color="auto"/>
                  </w:divBdr>
                </w:div>
                <w:div w:id="778263018">
                  <w:marLeft w:val="0"/>
                  <w:marRight w:val="0"/>
                  <w:marTop w:val="0"/>
                  <w:marBottom w:val="0"/>
                  <w:divBdr>
                    <w:top w:val="none" w:sz="0" w:space="0" w:color="auto"/>
                    <w:left w:val="none" w:sz="0" w:space="0" w:color="auto"/>
                    <w:bottom w:val="none" w:sz="0" w:space="0" w:color="auto"/>
                    <w:right w:val="none" w:sz="0" w:space="0" w:color="auto"/>
                  </w:divBdr>
                </w:div>
                <w:div w:id="94251592">
                  <w:marLeft w:val="0"/>
                  <w:marRight w:val="0"/>
                  <w:marTop w:val="0"/>
                  <w:marBottom w:val="0"/>
                  <w:divBdr>
                    <w:top w:val="none" w:sz="0" w:space="0" w:color="auto"/>
                    <w:left w:val="none" w:sz="0" w:space="0" w:color="auto"/>
                    <w:bottom w:val="none" w:sz="0" w:space="0" w:color="auto"/>
                    <w:right w:val="none" w:sz="0" w:space="0" w:color="auto"/>
                  </w:divBdr>
                </w:div>
                <w:div w:id="653950699">
                  <w:marLeft w:val="0"/>
                  <w:marRight w:val="0"/>
                  <w:marTop w:val="0"/>
                  <w:marBottom w:val="0"/>
                  <w:divBdr>
                    <w:top w:val="none" w:sz="0" w:space="0" w:color="auto"/>
                    <w:left w:val="none" w:sz="0" w:space="0" w:color="auto"/>
                    <w:bottom w:val="none" w:sz="0" w:space="0" w:color="auto"/>
                    <w:right w:val="none" w:sz="0" w:space="0" w:color="auto"/>
                  </w:divBdr>
                </w:div>
                <w:div w:id="522204959">
                  <w:marLeft w:val="0"/>
                  <w:marRight w:val="0"/>
                  <w:marTop w:val="0"/>
                  <w:marBottom w:val="0"/>
                  <w:divBdr>
                    <w:top w:val="none" w:sz="0" w:space="0" w:color="auto"/>
                    <w:left w:val="none" w:sz="0" w:space="0" w:color="auto"/>
                    <w:bottom w:val="none" w:sz="0" w:space="0" w:color="auto"/>
                    <w:right w:val="none" w:sz="0" w:space="0" w:color="auto"/>
                  </w:divBdr>
                </w:div>
                <w:div w:id="1043360204">
                  <w:marLeft w:val="0"/>
                  <w:marRight w:val="0"/>
                  <w:marTop w:val="0"/>
                  <w:marBottom w:val="0"/>
                  <w:divBdr>
                    <w:top w:val="none" w:sz="0" w:space="0" w:color="auto"/>
                    <w:left w:val="none" w:sz="0" w:space="0" w:color="auto"/>
                    <w:bottom w:val="none" w:sz="0" w:space="0" w:color="auto"/>
                    <w:right w:val="none" w:sz="0" w:space="0" w:color="auto"/>
                  </w:divBdr>
                </w:div>
                <w:div w:id="1286086993">
                  <w:marLeft w:val="0"/>
                  <w:marRight w:val="0"/>
                  <w:marTop w:val="0"/>
                  <w:marBottom w:val="0"/>
                  <w:divBdr>
                    <w:top w:val="none" w:sz="0" w:space="0" w:color="auto"/>
                    <w:left w:val="none" w:sz="0" w:space="0" w:color="auto"/>
                    <w:bottom w:val="none" w:sz="0" w:space="0" w:color="auto"/>
                    <w:right w:val="none" w:sz="0" w:space="0" w:color="auto"/>
                  </w:divBdr>
                </w:div>
                <w:div w:id="1100953422">
                  <w:marLeft w:val="0"/>
                  <w:marRight w:val="0"/>
                  <w:marTop w:val="0"/>
                  <w:marBottom w:val="0"/>
                  <w:divBdr>
                    <w:top w:val="none" w:sz="0" w:space="0" w:color="auto"/>
                    <w:left w:val="none" w:sz="0" w:space="0" w:color="auto"/>
                    <w:bottom w:val="none" w:sz="0" w:space="0" w:color="auto"/>
                    <w:right w:val="none" w:sz="0" w:space="0" w:color="auto"/>
                  </w:divBdr>
                </w:div>
                <w:div w:id="1046027638">
                  <w:marLeft w:val="0"/>
                  <w:marRight w:val="0"/>
                  <w:marTop w:val="0"/>
                  <w:marBottom w:val="0"/>
                  <w:divBdr>
                    <w:top w:val="none" w:sz="0" w:space="0" w:color="auto"/>
                    <w:left w:val="none" w:sz="0" w:space="0" w:color="auto"/>
                    <w:bottom w:val="none" w:sz="0" w:space="0" w:color="auto"/>
                    <w:right w:val="none" w:sz="0" w:space="0" w:color="auto"/>
                  </w:divBdr>
                </w:div>
                <w:div w:id="1309433148">
                  <w:marLeft w:val="0"/>
                  <w:marRight w:val="0"/>
                  <w:marTop w:val="0"/>
                  <w:marBottom w:val="0"/>
                  <w:divBdr>
                    <w:top w:val="none" w:sz="0" w:space="0" w:color="auto"/>
                    <w:left w:val="none" w:sz="0" w:space="0" w:color="auto"/>
                    <w:bottom w:val="none" w:sz="0" w:space="0" w:color="auto"/>
                    <w:right w:val="none" w:sz="0" w:space="0" w:color="auto"/>
                  </w:divBdr>
                </w:div>
                <w:div w:id="1720206023">
                  <w:marLeft w:val="0"/>
                  <w:marRight w:val="0"/>
                  <w:marTop w:val="0"/>
                  <w:marBottom w:val="0"/>
                  <w:divBdr>
                    <w:top w:val="none" w:sz="0" w:space="0" w:color="auto"/>
                    <w:left w:val="none" w:sz="0" w:space="0" w:color="auto"/>
                    <w:bottom w:val="none" w:sz="0" w:space="0" w:color="auto"/>
                    <w:right w:val="none" w:sz="0" w:space="0" w:color="auto"/>
                  </w:divBdr>
                </w:div>
                <w:div w:id="1724451512">
                  <w:marLeft w:val="0"/>
                  <w:marRight w:val="0"/>
                  <w:marTop w:val="0"/>
                  <w:marBottom w:val="0"/>
                  <w:divBdr>
                    <w:top w:val="none" w:sz="0" w:space="0" w:color="auto"/>
                    <w:left w:val="none" w:sz="0" w:space="0" w:color="auto"/>
                    <w:bottom w:val="none" w:sz="0" w:space="0" w:color="auto"/>
                    <w:right w:val="none" w:sz="0" w:space="0" w:color="auto"/>
                  </w:divBdr>
                </w:div>
                <w:div w:id="1055080502">
                  <w:marLeft w:val="0"/>
                  <w:marRight w:val="0"/>
                  <w:marTop w:val="0"/>
                  <w:marBottom w:val="0"/>
                  <w:divBdr>
                    <w:top w:val="none" w:sz="0" w:space="0" w:color="auto"/>
                    <w:left w:val="none" w:sz="0" w:space="0" w:color="auto"/>
                    <w:bottom w:val="none" w:sz="0" w:space="0" w:color="auto"/>
                    <w:right w:val="none" w:sz="0" w:space="0" w:color="auto"/>
                  </w:divBdr>
                </w:div>
                <w:div w:id="2097749585">
                  <w:marLeft w:val="0"/>
                  <w:marRight w:val="0"/>
                  <w:marTop w:val="0"/>
                  <w:marBottom w:val="0"/>
                  <w:divBdr>
                    <w:top w:val="none" w:sz="0" w:space="0" w:color="auto"/>
                    <w:left w:val="none" w:sz="0" w:space="0" w:color="auto"/>
                    <w:bottom w:val="none" w:sz="0" w:space="0" w:color="auto"/>
                    <w:right w:val="none" w:sz="0" w:space="0" w:color="auto"/>
                  </w:divBdr>
                </w:div>
                <w:div w:id="304430589">
                  <w:marLeft w:val="0"/>
                  <w:marRight w:val="0"/>
                  <w:marTop w:val="0"/>
                  <w:marBottom w:val="0"/>
                  <w:divBdr>
                    <w:top w:val="none" w:sz="0" w:space="0" w:color="auto"/>
                    <w:left w:val="none" w:sz="0" w:space="0" w:color="auto"/>
                    <w:bottom w:val="none" w:sz="0" w:space="0" w:color="auto"/>
                    <w:right w:val="none" w:sz="0" w:space="0" w:color="auto"/>
                  </w:divBdr>
                </w:div>
                <w:div w:id="997415830">
                  <w:marLeft w:val="0"/>
                  <w:marRight w:val="0"/>
                  <w:marTop w:val="0"/>
                  <w:marBottom w:val="0"/>
                  <w:divBdr>
                    <w:top w:val="none" w:sz="0" w:space="0" w:color="auto"/>
                    <w:left w:val="none" w:sz="0" w:space="0" w:color="auto"/>
                    <w:bottom w:val="none" w:sz="0" w:space="0" w:color="auto"/>
                    <w:right w:val="none" w:sz="0" w:space="0" w:color="auto"/>
                  </w:divBdr>
                </w:div>
                <w:div w:id="466436772">
                  <w:marLeft w:val="0"/>
                  <w:marRight w:val="0"/>
                  <w:marTop w:val="0"/>
                  <w:marBottom w:val="0"/>
                  <w:divBdr>
                    <w:top w:val="none" w:sz="0" w:space="0" w:color="auto"/>
                    <w:left w:val="none" w:sz="0" w:space="0" w:color="auto"/>
                    <w:bottom w:val="none" w:sz="0" w:space="0" w:color="auto"/>
                    <w:right w:val="none" w:sz="0" w:space="0" w:color="auto"/>
                  </w:divBdr>
                </w:div>
                <w:div w:id="485628299">
                  <w:marLeft w:val="0"/>
                  <w:marRight w:val="0"/>
                  <w:marTop w:val="0"/>
                  <w:marBottom w:val="0"/>
                  <w:divBdr>
                    <w:top w:val="none" w:sz="0" w:space="0" w:color="auto"/>
                    <w:left w:val="none" w:sz="0" w:space="0" w:color="auto"/>
                    <w:bottom w:val="none" w:sz="0" w:space="0" w:color="auto"/>
                    <w:right w:val="none" w:sz="0" w:space="0" w:color="auto"/>
                  </w:divBdr>
                </w:div>
                <w:div w:id="17703825">
                  <w:marLeft w:val="0"/>
                  <w:marRight w:val="0"/>
                  <w:marTop w:val="0"/>
                  <w:marBottom w:val="0"/>
                  <w:divBdr>
                    <w:top w:val="none" w:sz="0" w:space="0" w:color="auto"/>
                    <w:left w:val="none" w:sz="0" w:space="0" w:color="auto"/>
                    <w:bottom w:val="none" w:sz="0" w:space="0" w:color="auto"/>
                    <w:right w:val="none" w:sz="0" w:space="0" w:color="auto"/>
                  </w:divBdr>
                </w:div>
                <w:div w:id="260771156">
                  <w:marLeft w:val="0"/>
                  <w:marRight w:val="0"/>
                  <w:marTop w:val="0"/>
                  <w:marBottom w:val="0"/>
                  <w:divBdr>
                    <w:top w:val="none" w:sz="0" w:space="0" w:color="auto"/>
                    <w:left w:val="none" w:sz="0" w:space="0" w:color="auto"/>
                    <w:bottom w:val="none" w:sz="0" w:space="0" w:color="auto"/>
                    <w:right w:val="none" w:sz="0" w:space="0" w:color="auto"/>
                  </w:divBdr>
                </w:div>
                <w:div w:id="1331248703">
                  <w:marLeft w:val="0"/>
                  <w:marRight w:val="0"/>
                  <w:marTop w:val="0"/>
                  <w:marBottom w:val="0"/>
                  <w:divBdr>
                    <w:top w:val="none" w:sz="0" w:space="0" w:color="auto"/>
                    <w:left w:val="none" w:sz="0" w:space="0" w:color="auto"/>
                    <w:bottom w:val="none" w:sz="0" w:space="0" w:color="auto"/>
                    <w:right w:val="none" w:sz="0" w:space="0" w:color="auto"/>
                  </w:divBdr>
                </w:div>
                <w:div w:id="299044020">
                  <w:marLeft w:val="0"/>
                  <w:marRight w:val="0"/>
                  <w:marTop w:val="0"/>
                  <w:marBottom w:val="0"/>
                  <w:divBdr>
                    <w:top w:val="none" w:sz="0" w:space="0" w:color="auto"/>
                    <w:left w:val="none" w:sz="0" w:space="0" w:color="auto"/>
                    <w:bottom w:val="none" w:sz="0" w:space="0" w:color="auto"/>
                    <w:right w:val="none" w:sz="0" w:space="0" w:color="auto"/>
                  </w:divBdr>
                </w:div>
                <w:div w:id="1537040084">
                  <w:marLeft w:val="0"/>
                  <w:marRight w:val="0"/>
                  <w:marTop w:val="0"/>
                  <w:marBottom w:val="0"/>
                  <w:divBdr>
                    <w:top w:val="none" w:sz="0" w:space="0" w:color="auto"/>
                    <w:left w:val="none" w:sz="0" w:space="0" w:color="auto"/>
                    <w:bottom w:val="none" w:sz="0" w:space="0" w:color="auto"/>
                    <w:right w:val="none" w:sz="0" w:space="0" w:color="auto"/>
                  </w:divBdr>
                </w:div>
                <w:div w:id="2128157663">
                  <w:marLeft w:val="0"/>
                  <w:marRight w:val="0"/>
                  <w:marTop w:val="0"/>
                  <w:marBottom w:val="0"/>
                  <w:divBdr>
                    <w:top w:val="none" w:sz="0" w:space="0" w:color="auto"/>
                    <w:left w:val="none" w:sz="0" w:space="0" w:color="auto"/>
                    <w:bottom w:val="none" w:sz="0" w:space="0" w:color="auto"/>
                    <w:right w:val="none" w:sz="0" w:space="0" w:color="auto"/>
                  </w:divBdr>
                </w:div>
                <w:div w:id="1313296577">
                  <w:marLeft w:val="0"/>
                  <w:marRight w:val="0"/>
                  <w:marTop w:val="0"/>
                  <w:marBottom w:val="0"/>
                  <w:divBdr>
                    <w:top w:val="none" w:sz="0" w:space="0" w:color="auto"/>
                    <w:left w:val="none" w:sz="0" w:space="0" w:color="auto"/>
                    <w:bottom w:val="none" w:sz="0" w:space="0" w:color="auto"/>
                    <w:right w:val="none" w:sz="0" w:space="0" w:color="auto"/>
                  </w:divBdr>
                </w:div>
                <w:div w:id="209271479">
                  <w:marLeft w:val="0"/>
                  <w:marRight w:val="0"/>
                  <w:marTop w:val="0"/>
                  <w:marBottom w:val="0"/>
                  <w:divBdr>
                    <w:top w:val="none" w:sz="0" w:space="0" w:color="auto"/>
                    <w:left w:val="none" w:sz="0" w:space="0" w:color="auto"/>
                    <w:bottom w:val="none" w:sz="0" w:space="0" w:color="auto"/>
                    <w:right w:val="none" w:sz="0" w:space="0" w:color="auto"/>
                  </w:divBdr>
                </w:div>
                <w:div w:id="200214300">
                  <w:marLeft w:val="0"/>
                  <w:marRight w:val="0"/>
                  <w:marTop w:val="0"/>
                  <w:marBottom w:val="0"/>
                  <w:divBdr>
                    <w:top w:val="none" w:sz="0" w:space="0" w:color="auto"/>
                    <w:left w:val="none" w:sz="0" w:space="0" w:color="auto"/>
                    <w:bottom w:val="none" w:sz="0" w:space="0" w:color="auto"/>
                    <w:right w:val="none" w:sz="0" w:space="0" w:color="auto"/>
                  </w:divBdr>
                </w:div>
                <w:div w:id="1339967292">
                  <w:marLeft w:val="0"/>
                  <w:marRight w:val="0"/>
                  <w:marTop w:val="0"/>
                  <w:marBottom w:val="0"/>
                  <w:divBdr>
                    <w:top w:val="none" w:sz="0" w:space="0" w:color="auto"/>
                    <w:left w:val="none" w:sz="0" w:space="0" w:color="auto"/>
                    <w:bottom w:val="none" w:sz="0" w:space="0" w:color="auto"/>
                    <w:right w:val="none" w:sz="0" w:space="0" w:color="auto"/>
                  </w:divBdr>
                </w:div>
                <w:div w:id="1773740548">
                  <w:marLeft w:val="0"/>
                  <w:marRight w:val="0"/>
                  <w:marTop w:val="0"/>
                  <w:marBottom w:val="0"/>
                  <w:divBdr>
                    <w:top w:val="none" w:sz="0" w:space="0" w:color="auto"/>
                    <w:left w:val="none" w:sz="0" w:space="0" w:color="auto"/>
                    <w:bottom w:val="none" w:sz="0" w:space="0" w:color="auto"/>
                    <w:right w:val="none" w:sz="0" w:space="0" w:color="auto"/>
                  </w:divBdr>
                </w:div>
                <w:div w:id="6640711">
                  <w:marLeft w:val="0"/>
                  <w:marRight w:val="0"/>
                  <w:marTop w:val="0"/>
                  <w:marBottom w:val="0"/>
                  <w:divBdr>
                    <w:top w:val="none" w:sz="0" w:space="0" w:color="auto"/>
                    <w:left w:val="none" w:sz="0" w:space="0" w:color="auto"/>
                    <w:bottom w:val="none" w:sz="0" w:space="0" w:color="auto"/>
                    <w:right w:val="none" w:sz="0" w:space="0" w:color="auto"/>
                  </w:divBdr>
                </w:div>
                <w:div w:id="1375034724">
                  <w:marLeft w:val="0"/>
                  <w:marRight w:val="0"/>
                  <w:marTop w:val="0"/>
                  <w:marBottom w:val="0"/>
                  <w:divBdr>
                    <w:top w:val="none" w:sz="0" w:space="0" w:color="auto"/>
                    <w:left w:val="none" w:sz="0" w:space="0" w:color="auto"/>
                    <w:bottom w:val="none" w:sz="0" w:space="0" w:color="auto"/>
                    <w:right w:val="none" w:sz="0" w:space="0" w:color="auto"/>
                  </w:divBdr>
                </w:div>
                <w:div w:id="2053455672">
                  <w:marLeft w:val="0"/>
                  <w:marRight w:val="0"/>
                  <w:marTop w:val="0"/>
                  <w:marBottom w:val="0"/>
                  <w:divBdr>
                    <w:top w:val="none" w:sz="0" w:space="0" w:color="auto"/>
                    <w:left w:val="none" w:sz="0" w:space="0" w:color="auto"/>
                    <w:bottom w:val="none" w:sz="0" w:space="0" w:color="auto"/>
                    <w:right w:val="none" w:sz="0" w:space="0" w:color="auto"/>
                  </w:divBdr>
                </w:div>
                <w:div w:id="1874725178">
                  <w:marLeft w:val="0"/>
                  <w:marRight w:val="0"/>
                  <w:marTop w:val="0"/>
                  <w:marBottom w:val="0"/>
                  <w:divBdr>
                    <w:top w:val="none" w:sz="0" w:space="0" w:color="auto"/>
                    <w:left w:val="none" w:sz="0" w:space="0" w:color="auto"/>
                    <w:bottom w:val="none" w:sz="0" w:space="0" w:color="auto"/>
                    <w:right w:val="none" w:sz="0" w:space="0" w:color="auto"/>
                  </w:divBdr>
                </w:div>
                <w:div w:id="1855725147">
                  <w:marLeft w:val="0"/>
                  <w:marRight w:val="0"/>
                  <w:marTop w:val="0"/>
                  <w:marBottom w:val="0"/>
                  <w:divBdr>
                    <w:top w:val="none" w:sz="0" w:space="0" w:color="auto"/>
                    <w:left w:val="none" w:sz="0" w:space="0" w:color="auto"/>
                    <w:bottom w:val="none" w:sz="0" w:space="0" w:color="auto"/>
                    <w:right w:val="none" w:sz="0" w:space="0" w:color="auto"/>
                  </w:divBdr>
                </w:div>
                <w:div w:id="138233016">
                  <w:marLeft w:val="0"/>
                  <w:marRight w:val="0"/>
                  <w:marTop w:val="0"/>
                  <w:marBottom w:val="0"/>
                  <w:divBdr>
                    <w:top w:val="none" w:sz="0" w:space="0" w:color="auto"/>
                    <w:left w:val="none" w:sz="0" w:space="0" w:color="auto"/>
                    <w:bottom w:val="none" w:sz="0" w:space="0" w:color="auto"/>
                    <w:right w:val="none" w:sz="0" w:space="0" w:color="auto"/>
                  </w:divBdr>
                </w:div>
                <w:div w:id="1971742673">
                  <w:marLeft w:val="0"/>
                  <w:marRight w:val="0"/>
                  <w:marTop w:val="0"/>
                  <w:marBottom w:val="0"/>
                  <w:divBdr>
                    <w:top w:val="none" w:sz="0" w:space="0" w:color="auto"/>
                    <w:left w:val="none" w:sz="0" w:space="0" w:color="auto"/>
                    <w:bottom w:val="none" w:sz="0" w:space="0" w:color="auto"/>
                    <w:right w:val="none" w:sz="0" w:space="0" w:color="auto"/>
                  </w:divBdr>
                </w:div>
                <w:div w:id="1481116852">
                  <w:marLeft w:val="0"/>
                  <w:marRight w:val="0"/>
                  <w:marTop w:val="0"/>
                  <w:marBottom w:val="0"/>
                  <w:divBdr>
                    <w:top w:val="none" w:sz="0" w:space="0" w:color="auto"/>
                    <w:left w:val="none" w:sz="0" w:space="0" w:color="auto"/>
                    <w:bottom w:val="none" w:sz="0" w:space="0" w:color="auto"/>
                    <w:right w:val="none" w:sz="0" w:space="0" w:color="auto"/>
                  </w:divBdr>
                </w:div>
                <w:div w:id="1627929851">
                  <w:marLeft w:val="0"/>
                  <w:marRight w:val="0"/>
                  <w:marTop w:val="0"/>
                  <w:marBottom w:val="0"/>
                  <w:divBdr>
                    <w:top w:val="none" w:sz="0" w:space="0" w:color="auto"/>
                    <w:left w:val="none" w:sz="0" w:space="0" w:color="auto"/>
                    <w:bottom w:val="none" w:sz="0" w:space="0" w:color="auto"/>
                    <w:right w:val="none" w:sz="0" w:space="0" w:color="auto"/>
                  </w:divBdr>
                </w:div>
                <w:div w:id="15547770">
                  <w:marLeft w:val="0"/>
                  <w:marRight w:val="0"/>
                  <w:marTop w:val="0"/>
                  <w:marBottom w:val="0"/>
                  <w:divBdr>
                    <w:top w:val="none" w:sz="0" w:space="0" w:color="auto"/>
                    <w:left w:val="none" w:sz="0" w:space="0" w:color="auto"/>
                    <w:bottom w:val="none" w:sz="0" w:space="0" w:color="auto"/>
                    <w:right w:val="none" w:sz="0" w:space="0" w:color="auto"/>
                  </w:divBdr>
                </w:div>
                <w:div w:id="475495539">
                  <w:marLeft w:val="0"/>
                  <w:marRight w:val="0"/>
                  <w:marTop w:val="0"/>
                  <w:marBottom w:val="0"/>
                  <w:divBdr>
                    <w:top w:val="none" w:sz="0" w:space="0" w:color="auto"/>
                    <w:left w:val="none" w:sz="0" w:space="0" w:color="auto"/>
                    <w:bottom w:val="none" w:sz="0" w:space="0" w:color="auto"/>
                    <w:right w:val="none" w:sz="0" w:space="0" w:color="auto"/>
                  </w:divBdr>
                </w:div>
                <w:div w:id="37320065">
                  <w:marLeft w:val="0"/>
                  <w:marRight w:val="0"/>
                  <w:marTop w:val="0"/>
                  <w:marBottom w:val="0"/>
                  <w:divBdr>
                    <w:top w:val="none" w:sz="0" w:space="0" w:color="auto"/>
                    <w:left w:val="none" w:sz="0" w:space="0" w:color="auto"/>
                    <w:bottom w:val="none" w:sz="0" w:space="0" w:color="auto"/>
                    <w:right w:val="none" w:sz="0" w:space="0" w:color="auto"/>
                  </w:divBdr>
                </w:div>
                <w:div w:id="1852601450">
                  <w:marLeft w:val="0"/>
                  <w:marRight w:val="0"/>
                  <w:marTop w:val="0"/>
                  <w:marBottom w:val="0"/>
                  <w:divBdr>
                    <w:top w:val="none" w:sz="0" w:space="0" w:color="auto"/>
                    <w:left w:val="none" w:sz="0" w:space="0" w:color="auto"/>
                    <w:bottom w:val="none" w:sz="0" w:space="0" w:color="auto"/>
                    <w:right w:val="none" w:sz="0" w:space="0" w:color="auto"/>
                  </w:divBdr>
                </w:div>
                <w:div w:id="831414028">
                  <w:marLeft w:val="0"/>
                  <w:marRight w:val="0"/>
                  <w:marTop w:val="0"/>
                  <w:marBottom w:val="0"/>
                  <w:divBdr>
                    <w:top w:val="none" w:sz="0" w:space="0" w:color="auto"/>
                    <w:left w:val="none" w:sz="0" w:space="0" w:color="auto"/>
                    <w:bottom w:val="none" w:sz="0" w:space="0" w:color="auto"/>
                    <w:right w:val="none" w:sz="0" w:space="0" w:color="auto"/>
                  </w:divBdr>
                </w:div>
                <w:div w:id="1643194612">
                  <w:marLeft w:val="0"/>
                  <w:marRight w:val="0"/>
                  <w:marTop w:val="0"/>
                  <w:marBottom w:val="0"/>
                  <w:divBdr>
                    <w:top w:val="none" w:sz="0" w:space="0" w:color="auto"/>
                    <w:left w:val="none" w:sz="0" w:space="0" w:color="auto"/>
                    <w:bottom w:val="none" w:sz="0" w:space="0" w:color="auto"/>
                    <w:right w:val="none" w:sz="0" w:space="0" w:color="auto"/>
                  </w:divBdr>
                </w:div>
                <w:div w:id="632562797">
                  <w:marLeft w:val="0"/>
                  <w:marRight w:val="0"/>
                  <w:marTop w:val="0"/>
                  <w:marBottom w:val="0"/>
                  <w:divBdr>
                    <w:top w:val="none" w:sz="0" w:space="0" w:color="auto"/>
                    <w:left w:val="none" w:sz="0" w:space="0" w:color="auto"/>
                    <w:bottom w:val="none" w:sz="0" w:space="0" w:color="auto"/>
                    <w:right w:val="none" w:sz="0" w:space="0" w:color="auto"/>
                  </w:divBdr>
                </w:div>
                <w:div w:id="163597730">
                  <w:marLeft w:val="0"/>
                  <w:marRight w:val="0"/>
                  <w:marTop w:val="0"/>
                  <w:marBottom w:val="0"/>
                  <w:divBdr>
                    <w:top w:val="none" w:sz="0" w:space="0" w:color="auto"/>
                    <w:left w:val="none" w:sz="0" w:space="0" w:color="auto"/>
                    <w:bottom w:val="none" w:sz="0" w:space="0" w:color="auto"/>
                    <w:right w:val="none" w:sz="0" w:space="0" w:color="auto"/>
                  </w:divBdr>
                </w:div>
                <w:div w:id="1876312289">
                  <w:marLeft w:val="0"/>
                  <w:marRight w:val="0"/>
                  <w:marTop w:val="0"/>
                  <w:marBottom w:val="0"/>
                  <w:divBdr>
                    <w:top w:val="none" w:sz="0" w:space="0" w:color="auto"/>
                    <w:left w:val="none" w:sz="0" w:space="0" w:color="auto"/>
                    <w:bottom w:val="none" w:sz="0" w:space="0" w:color="auto"/>
                    <w:right w:val="none" w:sz="0" w:space="0" w:color="auto"/>
                  </w:divBdr>
                </w:div>
                <w:div w:id="122620419">
                  <w:marLeft w:val="0"/>
                  <w:marRight w:val="0"/>
                  <w:marTop w:val="0"/>
                  <w:marBottom w:val="0"/>
                  <w:divBdr>
                    <w:top w:val="none" w:sz="0" w:space="0" w:color="auto"/>
                    <w:left w:val="none" w:sz="0" w:space="0" w:color="auto"/>
                    <w:bottom w:val="none" w:sz="0" w:space="0" w:color="auto"/>
                    <w:right w:val="none" w:sz="0" w:space="0" w:color="auto"/>
                  </w:divBdr>
                </w:div>
                <w:div w:id="786045598">
                  <w:marLeft w:val="0"/>
                  <w:marRight w:val="0"/>
                  <w:marTop w:val="0"/>
                  <w:marBottom w:val="0"/>
                  <w:divBdr>
                    <w:top w:val="none" w:sz="0" w:space="0" w:color="auto"/>
                    <w:left w:val="none" w:sz="0" w:space="0" w:color="auto"/>
                    <w:bottom w:val="none" w:sz="0" w:space="0" w:color="auto"/>
                    <w:right w:val="none" w:sz="0" w:space="0" w:color="auto"/>
                  </w:divBdr>
                </w:div>
                <w:div w:id="867912582">
                  <w:marLeft w:val="0"/>
                  <w:marRight w:val="0"/>
                  <w:marTop w:val="0"/>
                  <w:marBottom w:val="0"/>
                  <w:divBdr>
                    <w:top w:val="none" w:sz="0" w:space="0" w:color="auto"/>
                    <w:left w:val="none" w:sz="0" w:space="0" w:color="auto"/>
                    <w:bottom w:val="none" w:sz="0" w:space="0" w:color="auto"/>
                    <w:right w:val="none" w:sz="0" w:space="0" w:color="auto"/>
                  </w:divBdr>
                </w:div>
                <w:div w:id="16539890">
                  <w:marLeft w:val="0"/>
                  <w:marRight w:val="0"/>
                  <w:marTop w:val="0"/>
                  <w:marBottom w:val="0"/>
                  <w:divBdr>
                    <w:top w:val="none" w:sz="0" w:space="0" w:color="auto"/>
                    <w:left w:val="none" w:sz="0" w:space="0" w:color="auto"/>
                    <w:bottom w:val="none" w:sz="0" w:space="0" w:color="auto"/>
                    <w:right w:val="none" w:sz="0" w:space="0" w:color="auto"/>
                  </w:divBdr>
                </w:div>
                <w:div w:id="1333794376">
                  <w:marLeft w:val="0"/>
                  <w:marRight w:val="0"/>
                  <w:marTop w:val="0"/>
                  <w:marBottom w:val="0"/>
                  <w:divBdr>
                    <w:top w:val="none" w:sz="0" w:space="0" w:color="auto"/>
                    <w:left w:val="none" w:sz="0" w:space="0" w:color="auto"/>
                    <w:bottom w:val="none" w:sz="0" w:space="0" w:color="auto"/>
                    <w:right w:val="none" w:sz="0" w:space="0" w:color="auto"/>
                  </w:divBdr>
                </w:div>
                <w:div w:id="1414620432">
                  <w:marLeft w:val="0"/>
                  <w:marRight w:val="0"/>
                  <w:marTop w:val="0"/>
                  <w:marBottom w:val="0"/>
                  <w:divBdr>
                    <w:top w:val="none" w:sz="0" w:space="0" w:color="auto"/>
                    <w:left w:val="none" w:sz="0" w:space="0" w:color="auto"/>
                    <w:bottom w:val="none" w:sz="0" w:space="0" w:color="auto"/>
                    <w:right w:val="none" w:sz="0" w:space="0" w:color="auto"/>
                  </w:divBdr>
                </w:div>
                <w:div w:id="788864742">
                  <w:marLeft w:val="0"/>
                  <w:marRight w:val="0"/>
                  <w:marTop w:val="0"/>
                  <w:marBottom w:val="0"/>
                  <w:divBdr>
                    <w:top w:val="none" w:sz="0" w:space="0" w:color="auto"/>
                    <w:left w:val="none" w:sz="0" w:space="0" w:color="auto"/>
                    <w:bottom w:val="none" w:sz="0" w:space="0" w:color="auto"/>
                    <w:right w:val="none" w:sz="0" w:space="0" w:color="auto"/>
                  </w:divBdr>
                </w:div>
                <w:div w:id="2059738048">
                  <w:marLeft w:val="0"/>
                  <w:marRight w:val="0"/>
                  <w:marTop w:val="0"/>
                  <w:marBottom w:val="0"/>
                  <w:divBdr>
                    <w:top w:val="none" w:sz="0" w:space="0" w:color="auto"/>
                    <w:left w:val="none" w:sz="0" w:space="0" w:color="auto"/>
                    <w:bottom w:val="none" w:sz="0" w:space="0" w:color="auto"/>
                    <w:right w:val="none" w:sz="0" w:space="0" w:color="auto"/>
                  </w:divBdr>
                </w:div>
                <w:div w:id="438915785">
                  <w:marLeft w:val="0"/>
                  <w:marRight w:val="0"/>
                  <w:marTop w:val="0"/>
                  <w:marBottom w:val="0"/>
                  <w:divBdr>
                    <w:top w:val="none" w:sz="0" w:space="0" w:color="auto"/>
                    <w:left w:val="none" w:sz="0" w:space="0" w:color="auto"/>
                    <w:bottom w:val="none" w:sz="0" w:space="0" w:color="auto"/>
                    <w:right w:val="none" w:sz="0" w:space="0" w:color="auto"/>
                  </w:divBdr>
                </w:div>
                <w:div w:id="1990094681">
                  <w:marLeft w:val="0"/>
                  <w:marRight w:val="0"/>
                  <w:marTop w:val="0"/>
                  <w:marBottom w:val="0"/>
                  <w:divBdr>
                    <w:top w:val="none" w:sz="0" w:space="0" w:color="auto"/>
                    <w:left w:val="none" w:sz="0" w:space="0" w:color="auto"/>
                    <w:bottom w:val="none" w:sz="0" w:space="0" w:color="auto"/>
                    <w:right w:val="none" w:sz="0" w:space="0" w:color="auto"/>
                  </w:divBdr>
                </w:div>
                <w:div w:id="1089931681">
                  <w:marLeft w:val="0"/>
                  <w:marRight w:val="0"/>
                  <w:marTop w:val="0"/>
                  <w:marBottom w:val="0"/>
                  <w:divBdr>
                    <w:top w:val="none" w:sz="0" w:space="0" w:color="auto"/>
                    <w:left w:val="none" w:sz="0" w:space="0" w:color="auto"/>
                    <w:bottom w:val="none" w:sz="0" w:space="0" w:color="auto"/>
                    <w:right w:val="none" w:sz="0" w:space="0" w:color="auto"/>
                  </w:divBdr>
                </w:div>
                <w:div w:id="2112241722">
                  <w:marLeft w:val="0"/>
                  <w:marRight w:val="0"/>
                  <w:marTop w:val="0"/>
                  <w:marBottom w:val="0"/>
                  <w:divBdr>
                    <w:top w:val="none" w:sz="0" w:space="0" w:color="auto"/>
                    <w:left w:val="none" w:sz="0" w:space="0" w:color="auto"/>
                    <w:bottom w:val="none" w:sz="0" w:space="0" w:color="auto"/>
                    <w:right w:val="none" w:sz="0" w:space="0" w:color="auto"/>
                  </w:divBdr>
                </w:div>
                <w:div w:id="475801203">
                  <w:marLeft w:val="0"/>
                  <w:marRight w:val="0"/>
                  <w:marTop w:val="0"/>
                  <w:marBottom w:val="0"/>
                  <w:divBdr>
                    <w:top w:val="none" w:sz="0" w:space="0" w:color="auto"/>
                    <w:left w:val="none" w:sz="0" w:space="0" w:color="auto"/>
                    <w:bottom w:val="none" w:sz="0" w:space="0" w:color="auto"/>
                    <w:right w:val="none" w:sz="0" w:space="0" w:color="auto"/>
                  </w:divBdr>
                </w:div>
                <w:div w:id="239217220">
                  <w:marLeft w:val="0"/>
                  <w:marRight w:val="0"/>
                  <w:marTop w:val="0"/>
                  <w:marBottom w:val="0"/>
                  <w:divBdr>
                    <w:top w:val="none" w:sz="0" w:space="0" w:color="auto"/>
                    <w:left w:val="none" w:sz="0" w:space="0" w:color="auto"/>
                    <w:bottom w:val="none" w:sz="0" w:space="0" w:color="auto"/>
                    <w:right w:val="none" w:sz="0" w:space="0" w:color="auto"/>
                  </w:divBdr>
                </w:div>
                <w:div w:id="203908406">
                  <w:marLeft w:val="0"/>
                  <w:marRight w:val="0"/>
                  <w:marTop w:val="0"/>
                  <w:marBottom w:val="0"/>
                  <w:divBdr>
                    <w:top w:val="none" w:sz="0" w:space="0" w:color="auto"/>
                    <w:left w:val="none" w:sz="0" w:space="0" w:color="auto"/>
                    <w:bottom w:val="none" w:sz="0" w:space="0" w:color="auto"/>
                    <w:right w:val="none" w:sz="0" w:space="0" w:color="auto"/>
                  </w:divBdr>
                </w:div>
                <w:div w:id="2014139510">
                  <w:marLeft w:val="0"/>
                  <w:marRight w:val="0"/>
                  <w:marTop w:val="0"/>
                  <w:marBottom w:val="0"/>
                  <w:divBdr>
                    <w:top w:val="none" w:sz="0" w:space="0" w:color="auto"/>
                    <w:left w:val="none" w:sz="0" w:space="0" w:color="auto"/>
                    <w:bottom w:val="none" w:sz="0" w:space="0" w:color="auto"/>
                    <w:right w:val="none" w:sz="0" w:space="0" w:color="auto"/>
                  </w:divBdr>
                </w:div>
                <w:div w:id="1480154657">
                  <w:marLeft w:val="0"/>
                  <w:marRight w:val="0"/>
                  <w:marTop w:val="0"/>
                  <w:marBottom w:val="0"/>
                  <w:divBdr>
                    <w:top w:val="none" w:sz="0" w:space="0" w:color="auto"/>
                    <w:left w:val="none" w:sz="0" w:space="0" w:color="auto"/>
                    <w:bottom w:val="none" w:sz="0" w:space="0" w:color="auto"/>
                    <w:right w:val="none" w:sz="0" w:space="0" w:color="auto"/>
                  </w:divBdr>
                </w:div>
                <w:div w:id="1043598071">
                  <w:marLeft w:val="0"/>
                  <w:marRight w:val="0"/>
                  <w:marTop w:val="0"/>
                  <w:marBottom w:val="0"/>
                  <w:divBdr>
                    <w:top w:val="none" w:sz="0" w:space="0" w:color="auto"/>
                    <w:left w:val="none" w:sz="0" w:space="0" w:color="auto"/>
                    <w:bottom w:val="none" w:sz="0" w:space="0" w:color="auto"/>
                    <w:right w:val="none" w:sz="0" w:space="0" w:color="auto"/>
                  </w:divBdr>
                </w:div>
                <w:div w:id="972564422">
                  <w:marLeft w:val="0"/>
                  <w:marRight w:val="0"/>
                  <w:marTop w:val="0"/>
                  <w:marBottom w:val="0"/>
                  <w:divBdr>
                    <w:top w:val="none" w:sz="0" w:space="0" w:color="auto"/>
                    <w:left w:val="none" w:sz="0" w:space="0" w:color="auto"/>
                    <w:bottom w:val="none" w:sz="0" w:space="0" w:color="auto"/>
                    <w:right w:val="none" w:sz="0" w:space="0" w:color="auto"/>
                  </w:divBdr>
                </w:div>
                <w:div w:id="1877349580">
                  <w:marLeft w:val="0"/>
                  <w:marRight w:val="0"/>
                  <w:marTop w:val="0"/>
                  <w:marBottom w:val="0"/>
                  <w:divBdr>
                    <w:top w:val="none" w:sz="0" w:space="0" w:color="auto"/>
                    <w:left w:val="none" w:sz="0" w:space="0" w:color="auto"/>
                    <w:bottom w:val="none" w:sz="0" w:space="0" w:color="auto"/>
                    <w:right w:val="none" w:sz="0" w:space="0" w:color="auto"/>
                  </w:divBdr>
                </w:div>
                <w:div w:id="1541436132">
                  <w:marLeft w:val="0"/>
                  <w:marRight w:val="0"/>
                  <w:marTop w:val="0"/>
                  <w:marBottom w:val="0"/>
                  <w:divBdr>
                    <w:top w:val="none" w:sz="0" w:space="0" w:color="auto"/>
                    <w:left w:val="none" w:sz="0" w:space="0" w:color="auto"/>
                    <w:bottom w:val="none" w:sz="0" w:space="0" w:color="auto"/>
                    <w:right w:val="none" w:sz="0" w:space="0" w:color="auto"/>
                  </w:divBdr>
                </w:div>
                <w:div w:id="1328288514">
                  <w:marLeft w:val="0"/>
                  <w:marRight w:val="0"/>
                  <w:marTop w:val="0"/>
                  <w:marBottom w:val="0"/>
                  <w:divBdr>
                    <w:top w:val="none" w:sz="0" w:space="0" w:color="auto"/>
                    <w:left w:val="none" w:sz="0" w:space="0" w:color="auto"/>
                    <w:bottom w:val="none" w:sz="0" w:space="0" w:color="auto"/>
                    <w:right w:val="none" w:sz="0" w:space="0" w:color="auto"/>
                  </w:divBdr>
                </w:div>
                <w:div w:id="1412580096">
                  <w:marLeft w:val="0"/>
                  <w:marRight w:val="0"/>
                  <w:marTop w:val="0"/>
                  <w:marBottom w:val="0"/>
                  <w:divBdr>
                    <w:top w:val="none" w:sz="0" w:space="0" w:color="auto"/>
                    <w:left w:val="none" w:sz="0" w:space="0" w:color="auto"/>
                    <w:bottom w:val="none" w:sz="0" w:space="0" w:color="auto"/>
                    <w:right w:val="none" w:sz="0" w:space="0" w:color="auto"/>
                  </w:divBdr>
                </w:div>
                <w:div w:id="1644657746">
                  <w:marLeft w:val="0"/>
                  <w:marRight w:val="0"/>
                  <w:marTop w:val="0"/>
                  <w:marBottom w:val="0"/>
                  <w:divBdr>
                    <w:top w:val="none" w:sz="0" w:space="0" w:color="auto"/>
                    <w:left w:val="none" w:sz="0" w:space="0" w:color="auto"/>
                    <w:bottom w:val="none" w:sz="0" w:space="0" w:color="auto"/>
                    <w:right w:val="none" w:sz="0" w:space="0" w:color="auto"/>
                  </w:divBdr>
                </w:div>
                <w:div w:id="2136605074">
                  <w:marLeft w:val="0"/>
                  <w:marRight w:val="0"/>
                  <w:marTop w:val="0"/>
                  <w:marBottom w:val="0"/>
                  <w:divBdr>
                    <w:top w:val="none" w:sz="0" w:space="0" w:color="auto"/>
                    <w:left w:val="none" w:sz="0" w:space="0" w:color="auto"/>
                    <w:bottom w:val="none" w:sz="0" w:space="0" w:color="auto"/>
                    <w:right w:val="none" w:sz="0" w:space="0" w:color="auto"/>
                  </w:divBdr>
                </w:div>
                <w:div w:id="1159268244">
                  <w:marLeft w:val="0"/>
                  <w:marRight w:val="0"/>
                  <w:marTop w:val="0"/>
                  <w:marBottom w:val="0"/>
                  <w:divBdr>
                    <w:top w:val="none" w:sz="0" w:space="0" w:color="auto"/>
                    <w:left w:val="none" w:sz="0" w:space="0" w:color="auto"/>
                    <w:bottom w:val="none" w:sz="0" w:space="0" w:color="auto"/>
                    <w:right w:val="none" w:sz="0" w:space="0" w:color="auto"/>
                  </w:divBdr>
                </w:div>
                <w:div w:id="1230574923">
                  <w:marLeft w:val="0"/>
                  <w:marRight w:val="0"/>
                  <w:marTop w:val="0"/>
                  <w:marBottom w:val="0"/>
                  <w:divBdr>
                    <w:top w:val="none" w:sz="0" w:space="0" w:color="auto"/>
                    <w:left w:val="none" w:sz="0" w:space="0" w:color="auto"/>
                    <w:bottom w:val="none" w:sz="0" w:space="0" w:color="auto"/>
                    <w:right w:val="none" w:sz="0" w:space="0" w:color="auto"/>
                  </w:divBdr>
                </w:div>
                <w:div w:id="1561750705">
                  <w:marLeft w:val="0"/>
                  <w:marRight w:val="0"/>
                  <w:marTop w:val="0"/>
                  <w:marBottom w:val="0"/>
                  <w:divBdr>
                    <w:top w:val="none" w:sz="0" w:space="0" w:color="auto"/>
                    <w:left w:val="none" w:sz="0" w:space="0" w:color="auto"/>
                    <w:bottom w:val="none" w:sz="0" w:space="0" w:color="auto"/>
                    <w:right w:val="none" w:sz="0" w:space="0" w:color="auto"/>
                  </w:divBdr>
                </w:div>
                <w:div w:id="1661032269">
                  <w:marLeft w:val="0"/>
                  <w:marRight w:val="0"/>
                  <w:marTop w:val="0"/>
                  <w:marBottom w:val="0"/>
                  <w:divBdr>
                    <w:top w:val="none" w:sz="0" w:space="0" w:color="auto"/>
                    <w:left w:val="none" w:sz="0" w:space="0" w:color="auto"/>
                    <w:bottom w:val="none" w:sz="0" w:space="0" w:color="auto"/>
                    <w:right w:val="none" w:sz="0" w:space="0" w:color="auto"/>
                  </w:divBdr>
                </w:div>
                <w:div w:id="1449276729">
                  <w:marLeft w:val="0"/>
                  <w:marRight w:val="0"/>
                  <w:marTop w:val="0"/>
                  <w:marBottom w:val="0"/>
                  <w:divBdr>
                    <w:top w:val="none" w:sz="0" w:space="0" w:color="auto"/>
                    <w:left w:val="none" w:sz="0" w:space="0" w:color="auto"/>
                    <w:bottom w:val="none" w:sz="0" w:space="0" w:color="auto"/>
                    <w:right w:val="none" w:sz="0" w:space="0" w:color="auto"/>
                  </w:divBdr>
                </w:div>
                <w:div w:id="1489325508">
                  <w:marLeft w:val="0"/>
                  <w:marRight w:val="0"/>
                  <w:marTop w:val="0"/>
                  <w:marBottom w:val="0"/>
                  <w:divBdr>
                    <w:top w:val="none" w:sz="0" w:space="0" w:color="auto"/>
                    <w:left w:val="none" w:sz="0" w:space="0" w:color="auto"/>
                    <w:bottom w:val="none" w:sz="0" w:space="0" w:color="auto"/>
                    <w:right w:val="none" w:sz="0" w:space="0" w:color="auto"/>
                  </w:divBdr>
                </w:div>
                <w:div w:id="34472810">
                  <w:marLeft w:val="0"/>
                  <w:marRight w:val="0"/>
                  <w:marTop w:val="0"/>
                  <w:marBottom w:val="0"/>
                  <w:divBdr>
                    <w:top w:val="none" w:sz="0" w:space="0" w:color="auto"/>
                    <w:left w:val="none" w:sz="0" w:space="0" w:color="auto"/>
                    <w:bottom w:val="none" w:sz="0" w:space="0" w:color="auto"/>
                    <w:right w:val="none" w:sz="0" w:space="0" w:color="auto"/>
                  </w:divBdr>
                </w:div>
                <w:div w:id="334841894">
                  <w:marLeft w:val="0"/>
                  <w:marRight w:val="0"/>
                  <w:marTop w:val="0"/>
                  <w:marBottom w:val="0"/>
                  <w:divBdr>
                    <w:top w:val="none" w:sz="0" w:space="0" w:color="auto"/>
                    <w:left w:val="none" w:sz="0" w:space="0" w:color="auto"/>
                    <w:bottom w:val="none" w:sz="0" w:space="0" w:color="auto"/>
                    <w:right w:val="none" w:sz="0" w:space="0" w:color="auto"/>
                  </w:divBdr>
                </w:div>
                <w:div w:id="1768651729">
                  <w:marLeft w:val="0"/>
                  <w:marRight w:val="0"/>
                  <w:marTop w:val="0"/>
                  <w:marBottom w:val="0"/>
                  <w:divBdr>
                    <w:top w:val="none" w:sz="0" w:space="0" w:color="auto"/>
                    <w:left w:val="none" w:sz="0" w:space="0" w:color="auto"/>
                    <w:bottom w:val="none" w:sz="0" w:space="0" w:color="auto"/>
                    <w:right w:val="none" w:sz="0" w:space="0" w:color="auto"/>
                  </w:divBdr>
                </w:div>
                <w:div w:id="634138261">
                  <w:marLeft w:val="0"/>
                  <w:marRight w:val="0"/>
                  <w:marTop w:val="0"/>
                  <w:marBottom w:val="0"/>
                  <w:divBdr>
                    <w:top w:val="none" w:sz="0" w:space="0" w:color="auto"/>
                    <w:left w:val="none" w:sz="0" w:space="0" w:color="auto"/>
                    <w:bottom w:val="none" w:sz="0" w:space="0" w:color="auto"/>
                    <w:right w:val="none" w:sz="0" w:space="0" w:color="auto"/>
                  </w:divBdr>
                </w:div>
                <w:div w:id="364327203">
                  <w:marLeft w:val="0"/>
                  <w:marRight w:val="0"/>
                  <w:marTop w:val="0"/>
                  <w:marBottom w:val="0"/>
                  <w:divBdr>
                    <w:top w:val="none" w:sz="0" w:space="0" w:color="auto"/>
                    <w:left w:val="none" w:sz="0" w:space="0" w:color="auto"/>
                    <w:bottom w:val="none" w:sz="0" w:space="0" w:color="auto"/>
                    <w:right w:val="none" w:sz="0" w:space="0" w:color="auto"/>
                  </w:divBdr>
                </w:div>
                <w:div w:id="692923346">
                  <w:marLeft w:val="0"/>
                  <w:marRight w:val="0"/>
                  <w:marTop w:val="0"/>
                  <w:marBottom w:val="0"/>
                  <w:divBdr>
                    <w:top w:val="none" w:sz="0" w:space="0" w:color="auto"/>
                    <w:left w:val="none" w:sz="0" w:space="0" w:color="auto"/>
                    <w:bottom w:val="none" w:sz="0" w:space="0" w:color="auto"/>
                    <w:right w:val="none" w:sz="0" w:space="0" w:color="auto"/>
                  </w:divBdr>
                </w:div>
                <w:div w:id="1035235053">
                  <w:marLeft w:val="0"/>
                  <w:marRight w:val="0"/>
                  <w:marTop w:val="0"/>
                  <w:marBottom w:val="0"/>
                  <w:divBdr>
                    <w:top w:val="none" w:sz="0" w:space="0" w:color="auto"/>
                    <w:left w:val="none" w:sz="0" w:space="0" w:color="auto"/>
                    <w:bottom w:val="none" w:sz="0" w:space="0" w:color="auto"/>
                    <w:right w:val="none" w:sz="0" w:space="0" w:color="auto"/>
                  </w:divBdr>
                </w:div>
                <w:div w:id="735204908">
                  <w:marLeft w:val="0"/>
                  <w:marRight w:val="0"/>
                  <w:marTop w:val="0"/>
                  <w:marBottom w:val="0"/>
                  <w:divBdr>
                    <w:top w:val="none" w:sz="0" w:space="0" w:color="auto"/>
                    <w:left w:val="none" w:sz="0" w:space="0" w:color="auto"/>
                    <w:bottom w:val="none" w:sz="0" w:space="0" w:color="auto"/>
                    <w:right w:val="none" w:sz="0" w:space="0" w:color="auto"/>
                  </w:divBdr>
                </w:div>
                <w:div w:id="2024359992">
                  <w:marLeft w:val="0"/>
                  <w:marRight w:val="0"/>
                  <w:marTop w:val="0"/>
                  <w:marBottom w:val="0"/>
                  <w:divBdr>
                    <w:top w:val="none" w:sz="0" w:space="0" w:color="auto"/>
                    <w:left w:val="none" w:sz="0" w:space="0" w:color="auto"/>
                    <w:bottom w:val="none" w:sz="0" w:space="0" w:color="auto"/>
                    <w:right w:val="none" w:sz="0" w:space="0" w:color="auto"/>
                  </w:divBdr>
                </w:div>
                <w:div w:id="748309105">
                  <w:marLeft w:val="0"/>
                  <w:marRight w:val="0"/>
                  <w:marTop w:val="0"/>
                  <w:marBottom w:val="0"/>
                  <w:divBdr>
                    <w:top w:val="none" w:sz="0" w:space="0" w:color="auto"/>
                    <w:left w:val="none" w:sz="0" w:space="0" w:color="auto"/>
                    <w:bottom w:val="none" w:sz="0" w:space="0" w:color="auto"/>
                    <w:right w:val="none" w:sz="0" w:space="0" w:color="auto"/>
                  </w:divBdr>
                </w:div>
                <w:div w:id="1618180594">
                  <w:marLeft w:val="0"/>
                  <w:marRight w:val="0"/>
                  <w:marTop w:val="0"/>
                  <w:marBottom w:val="0"/>
                  <w:divBdr>
                    <w:top w:val="none" w:sz="0" w:space="0" w:color="auto"/>
                    <w:left w:val="none" w:sz="0" w:space="0" w:color="auto"/>
                    <w:bottom w:val="none" w:sz="0" w:space="0" w:color="auto"/>
                    <w:right w:val="none" w:sz="0" w:space="0" w:color="auto"/>
                  </w:divBdr>
                </w:div>
                <w:div w:id="1561356203">
                  <w:marLeft w:val="0"/>
                  <w:marRight w:val="0"/>
                  <w:marTop w:val="0"/>
                  <w:marBottom w:val="0"/>
                  <w:divBdr>
                    <w:top w:val="none" w:sz="0" w:space="0" w:color="auto"/>
                    <w:left w:val="none" w:sz="0" w:space="0" w:color="auto"/>
                    <w:bottom w:val="none" w:sz="0" w:space="0" w:color="auto"/>
                    <w:right w:val="none" w:sz="0" w:space="0" w:color="auto"/>
                  </w:divBdr>
                </w:div>
                <w:div w:id="755638805">
                  <w:marLeft w:val="0"/>
                  <w:marRight w:val="0"/>
                  <w:marTop w:val="0"/>
                  <w:marBottom w:val="0"/>
                  <w:divBdr>
                    <w:top w:val="none" w:sz="0" w:space="0" w:color="auto"/>
                    <w:left w:val="none" w:sz="0" w:space="0" w:color="auto"/>
                    <w:bottom w:val="none" w:sz="0" w:space="0" w:color="auto"/>
                    <w:right w:val="none" w:sz="0" w:space="0" w:color="auto"/>
                  </w:divBdr>
                </w:div>
                <w:div w:id="512307648">
                  <w:marLeft w:val="0"/>
                  <w:marRight w:val="0"/>
                  <w:marTop w:val="0"/>
                  <w:marBottom w:val="0"/>
                  <w:divBdr>
                    <w:top w:val="none" w:sz="0" w:space="0" w:color="auto"/>
                    <w:left w:val="none" w:sz="0" w:space="0" w:color="auto"/>
                    <w:bottom w:val="none" w:sz="0" w:space="0" w:color="auto"/>
                    <w:right w:val="none" w:sz="0" w:space="0" w:color="auto"/>
                  </w:divBdr>
                </w:div>
                <w:div w:id="664820111">
                  <w:marLeft w:val="0"/>
                  <w:marRight w:val="0"/>
                  <w:marTop w:val="0"/>
                  <w:marBottom w:val="0"/>
                  <w:divBdr>
                    <w:top w:val="none" w:sz="0" w:space="0" w:color="auto"/>
                    <w:left w:val="none" w:sz="0" w:space="0" w:color="auto"/>
                    <w:bottom w:val="none" w:sz="0" w:space="0" w:color="auto"/>
                    <w:right w:val="none" w:sz="0" w:space="0" w:color="auto"/>
                  </w:divBdr>
                </w:div>
                <w:div w:id="1991712366">
                  <w:marLeft w:val="0"/>
                  <w:marRight w:val="0"/>
                  <w:marTop w:val="0"/>
                  <w:marBottom w:val="0"/>
                  <w:divBdr>
                    <w:top w:val="none" w:sz="0" w:space="0" w:color="auto"/>
                    <w:left w:val="none" w:sz="0" w:space="0" w:color="auto"/>
                    <w:bottom w:val="none" w:sz="0" w:space="0" w:color="auto"/>
                    <w:right w:val="none" w:sz="0" w:space="0" w:color="auto"/>
                  </w:divBdr>
                </w:div>
                <w:div w:id="1972203800">
                  <w:marLeft w:val="0"/>
                  <w:marRight w:val="0"/>
                  <w:marTop w:val="0"/>
                  <w:marBottom w:val="0"/>
                  <w:divBdr>
                    <w:top w:val="none" w:sz="0" w:space="0" w:color="auto"/>
                    <w:left w:val="none" w:sz="0" w:space="0" w:color="auto"/>
                    <w:bottom w:val="none" w:sz="0" w:space="0" w:color="auto"/>
                    <w:right w:val="none" w:sz="0" w:space="0" w:color="auto"/>
                  </w:divBdr>
                </w:div>
                <w:div w:id="1525820922">
                  <w:marLeft w:val="0"/>
                  <w:marRight w:val="0"/>
                  <w:marTop w:val="0"/>
                  <w:marBottom w:val="0"/>
                  <w:divBdr>
                    <w:top w:val="none" w:sz="0" w:space="0" w:color="auto"/>
                    <w:left w:val="none" w:sz="0" w:space="0" w:color="auto"/>
                    <w:bottom w:val="none" w:sz="0" w:space="0" w:color="auto"/>
                    <w:right w:val="none" w:sz="0" w:space="0" w:color="auto"/>
                  </w:divBdr>
                </w:div>
                <w:div w:id="1737128206">
                  <w:marLeft w:val="0"/>
                  <w:marRight w:val="0"/>
                  <w:marTop w:val="0"/>
                  <w:marBottom w:val="0"/>
                  <w:divBdr>
                    <w:top w:val="none" w:sz="0" w:space="0" w:color="auto"/>
                    <w:left w:val="none" w:sz="0" w:space="0" w:color="auto"/>
                    <w:bottom w:val="none" w:sz="0" w:space="0" w:color="auto"/>
                    <w:right w:val="none" w:sz="0" w:space="0" w:color="auto"/>
                  </w:divBdr>
                </w:div>
                <w:div w:id="956134651">
                  <w:marLeft w:val="0"/>
                  <w:marRight w:val="0"/>
                  <w:marTop w:val="0"/>
                  <w:marBottom w:val="0"/>
                  <w:divBdr>
                    <w:top w:val="none" w:sz="0" w:space="0" w:color="auto"/>
                    <w:left w:val="none" w:sz="0" w:space="0" w:color="auto"/>
                    <w:bottom w:val="none" w:sz="0" w:space="0" w:color="auto"/>
                    <w:right w:val="none" w:sz="0" w:space="0" w:color="auto"/>
                  </w:divBdr>
                </w:div>
                <w:div w:id="2073889989">
                  <w:marLeft w:val="0"/>
                  <w:marRight w:val="0"/>
                  <w:marTop w:val="0"/>
                  <w:marBottom w:val="0"/>
                  <w:divBdr>
                    <w:top w:val="none" w:sz="0" w:space="0" w:color="auto"/>
                    <w:left w:val="none" w:sz="0" w:space="0" w:color="auto"/>
                    <w:bottom w:val="none" w:sz="0" w:space="0" w:color="auto"/>
                    <w:right w:val="none" w:sz="0" w:space="0" w:color="auto"/>
                  </w:divBdr>
                </w:div>
                <w:div w:id="1532299422">
                  <w:marLeft w:val="0"/>
                  <w:marRight w:val="0"/>
                  <w:marTop w:val="0"/>
                  <w:marBottom w:val="0"/>
                  <w:divBdr>
                    <w:top w:val="none" w:sz="0" w:space="0" w:color="auto"/>
                    <w:left w:val="none" w:sz="0" w:space="0" w:color="auto"/>
                    <w:bottom w:val="none" w:sz="0" w:space="0" w:color="auto"/>
                    <w:right w:val="none" w:sz="0" w:space="0" w:color="auto"/>
                  </w:divBdr>
                </w:div>
                <w:div w:id="847137234">
                  <w:marLeft w:val="0"/>
                  <w:marRight w:val="0"/>
                  <w:marTop w:val="0"/>
                  <w:marBottom w:val="0"/>
                  <w:divBdr>
                    <w:top w:val="none" w:sz="0" w:space="0" w:color="auto"/>
                    <w:left w:val="none" w:sz="0" w:space="0" w:color="auto"/>
                    <w:bottom w:val="none" w:sz="0" w:space="0" w:color="auto"/>
                    <w:right w:val="none" w:sz="0" w:space="0" w:color="auto"/>
                  </w:divBdr>
                </w:div>
                <w:div w:id="307174169">
                  <w:marLeft w:val="0"/>
                  <w:marRight w:val="0"/>
                  <w:marTop w:val="0"/>
                  <w:marBottom w:val="0"/>
                  <w:divBdr>
                    <w:top w:val="none" w:sz="0" w:space="0" w:color="auto"/>
                    <w:left w:val="none" w:sz="0" w:space="0" w:color="auto"/>
                    <w:bottom w:val="none" w:sz="0" w:space="0" w:color="auto"/>
                    <w:right w:val="none" w:sz="0" w:space="0" w:color="auto"/>
                  </w:divBdr>
                </w:div>
                <w:div w:id="297105478">
                  <w:marLeft w:val="0"/>
                  <w:marRight w:val="0"/>
                  <w:marTop w:val="0"/>
                  <w:marBottom w:val="0"/>
                  <w:divBdr>
                    <w:top w:val="none" w:sz="0" w:space="0" w:color="auto"/>
                    <w:left w:val="none" w:sz="0" w:space="0" w:color="auto"/>
                    <w:bottom w:val="none" w:sz="0" w:space="0" w:color="auto"/>
                    <w:right w:val="none" w:sz="0" w:space="0" w:color="auto"/>
                  </w:divBdr>
                </w:div>
                <w:div w:id="1241794583">
                  <w:marLeft w:val="0"/>
                  <w:marRight w:val="0"/>
                  <w:marTop w:val="0"/>
                  <w:marBottom w:val="0"/>
                  <w:divBdr>
                    <w:top w:val="none" w:sz="0" w:space="0" w:color="auto"/>
                    <w:left w:val="none" w:sz="0" w:space="0" w:color="auto"/>
                    <w:bottom w:val="none" w:sz="0" w:space="0" w:color="auto"/>
                    <w:right w:val="none" w:sz="0" w:space="0" w:color="auto"/>
                  </w:divBdr>
                </w:div>
                <w:div w:id="1089614954">
                  <w:marLeft w:val="0"/>
                  <w:marRight w:val="0"/>
                  <w:marTop w:val="0"/>
                  <w:marBottom w:val="0"/>
                  <w:divBdr>
                    <w:top w:val="none" w:sz="0" w:space="0" w:color="auto"/>
                    <w:left w:val="none" w:sz="0" w:space="0" w:color="auto"/>
                    <w:bottom w:val="none" w:sz="0" w:space="0" w:color="auto"/>
                    <w:right w:val="none" w:sz="0" w:space="0" w:color="auto"/>
                  </w:divBdr>
                </w:div>
                <w:div w:id="1593393907">
                  <w:marLeft w:val="0"/>
                  <w:marRight w:val="0"/>
                  <w:marTop w:val="0"/>
                  <w:marBottom w:val="0"/>
                  <w:divBdr>
                    <w:top w:val="none" w:sz="0" w:space="0" w:color="auto"/>
                    <w:left w:val="none" w:sz="0" w:space="0" w:color="auto"/>
                    <w:bottom w:val="none" w:sz="0" w:space="0" w:color="auto"/>
                    <w:right w:val="none" w:sz="0" w:space="0" w:color="auto"/>
                  </w:divBdr>
                </w:div>
                <w:div w:id="1893149963">
                  <w:marLeft w:val="0"/>
                  <w:marRight w:val="0"/>
                  <w:marTop w:val="0"/>
                  <w:marBottom w:val="0"/>
                  <w:divBdr>
                    <w:top w:val="none" w:sz="0" w:space="0" w:color="auto"/>
                    <w:left w:val="none" w:sz="0" w:space="0" w:color="auto"/>
                    <w:bottom w:val="none" w:sz="0" w:space="0" w:color="auto"/>
                    <w:right w:val="none" w:sz="0" w:space="0" w:color="auto"/>
                  </w:divBdr>
                </w:div>
                <w:div w:id="321158458">
                  <w:marLeft w:val="0"/>
                  <w:marRight w:val="0"/>
                  <w:marTop w:val="0"/>
                  <w:marBottom w:val="0"/>
                  <w:divBdr>
                    <w:top w:val="none" w:sz="0" w:space="0" w:color="auto"/>
                    <w:left w:val="none" w:sz="0" w:space="0" w:color="auto"/>
                    <w:bottom w:val="none" w:sz="0" w:space="0" w:color="auto"/>
                    <w:right w:val="none" w:sz="0" w:space="0" w:color="auto"/>
                  </w:divBdr>
                </w:div>
                <w:div w:id="1005980878">
                  <w:marLeft w:val="0"/>
                  <w:marRight w:val="0"/>
                  <w:marTop w:val="0"/>
                  <w:marBottom w:val="0"/>
                  <w:divBdr>
                    <w:top w:val="none" w:sz="0" w:space="0" w:color="auto"/>
                    <w:left w:val="none" w:sz="0" w:space="0" w:color="auto"/>
                    <w:bottom w:val="none" w:sz="0" w:space="0" w:color="auto"/>
                    <w:right w:val="none" w:sz="0" w:space="0" w:color="auto"/>
                  </w:divBdr>
                </w:div>
                <w:div w:id="1095519505">
                  <w:marLeft w:val="0"/>
                  <w:marRight w:val="0"/>
                  <w:marTop w:val="0"/>
                  <w:marBottom w:val="0"/>
                  <w:divBdr>
                    <w:top w:val="none" w:sz="0" w:space="0" w:color="auto"/>
                    <w:left w:val="none" w:sz="0" w:space="0" w:color="auto"/>
                    <w:bottom w:val="none" w:sz="0" w:space="0" w:color="auto"/>
                    <w:right w:val="none" w:sz="0" w:space="0" w:color="auto"/>
                  </w:divBdr>
                </w:div>
                <w:div w:id="531849457">
                  <w:marLeft w:val="0"/>
                  <w:marRight w:val="0"/>
                  <w:marTop w:val="0"/>
                  <w:marBottom w:val="0"/>
                  <w:divBdr>
                    <w:top w:val="none" w:sz="0" w:space="0" w:color="auto"/>
                    <w:left w:val="none" w:sz="0" w:space="0" w:color="auto"/>
                    <w:bottom w:val="none" w:sz="0" w:space="0" w:color="auto"/>
                    <w:right w:val="none" w:sz="0" w:space="0" w:color="auto"/>
                  </w:divBdr>
                </w:div>
                <w:div w:id="473104856">
                  <w:marLeft w:val="0"/>
                  <w:marRight w:val="0"/>
                  <w:marTop w:val="0"/>
                  <w:marBottom w:val="0"/>
                  <w:divBdr>
                    <w:top w:val="none" w:sz="0" w:space="0" w:color="auto"/>
                    <w:left w:val="none" w:sz="0" w:space="0" w:color="auto"/>
                    <w:bottom w:val="none" w:sz="0" w:space="0" w:color="auto"/>
                    <w:right w:val="none" w:sz="0" w:space="0" w:color="auto"/>
                  </w:divBdr>
                </w:div>
                <w:div w:id="1029646757">
                  <w:marLeft w:val="0"/>
                  <w:marRight w:val="0"/>
                  <w:marTop w:val="0"/>
                  <w:marBottom w:val="0"/>
                  <w:divBdr>
                    <w:top w:val="none" w:sz="0" w:space="0" w:color="auto"/>
                    <w:left w:val="none" w:sz="0" w:space="0" w:color="auto"/>
                    <w:bottom w:val="none" w:sz="0" w:space="0" w:color="auto"/>
                    <w:right w:val="none" w:sz="0" w:space="0" w:color="auto"/>
                  </w:divBdr>
                </w:div>
                <w:div w:id="874733872">
                  <w:marLeft w:val="0"/>
                  <w:marRight w:val="0"/>
                  <w:marTop w:val="0"/>
                  <w:marBottom w:val="0"/>
                  <w:divBdr>
                    <w:top w:val="none" w:sz="0" w:space="0" w:color="auto"/>
                    <w:left w:val="none" w:sz="0" w:space="0" w:color="auto"/>
                    <w:bottom w:val="none" w:sz="0" w:space="0" w:color="auto"/>
                    <w:right w:val="none" w:sz="0" w:space="0" w:color="auto"/>
                  </w:divBdr>
                </w:div>
                <w:div w:id="21563020">
                  <w:marLeft w:val="0"/>
                  <w:marRight w:val="0"/>
                  <w:marTop w:val="0"/>
                  <w:marBottom w:val="0"/>
                  <w:divBdr>
                    <w:top w:val="none" w:sz="0" w:space="0" w:color="auto"/>
                    <w:left w:val="none" w:sz="0" w:space="0" w:color="auto"/>
                    <w:bottom w:val="none" w:sz="0" w:space="0" w:color="auto"/>
                    <w:right w:val="none" w:sz="0" w:space="0" w:color="auto"/>
                  </w:divBdr>
                </w:div>
                <w:div w:id="562986043">
                  <w:marLeft w:val="0"/>
                  <w:marRight w:val="0"/>
                  <w:marTop w:val="0"/>
                  <w:marBottom w:val="0"/>
                  <w:divBdr>
                    <w:top w:val="none" w:sz="0" w:space="0" w:color="auto"/>
                    <w:left w:val="none" w:sz="0" w:space="0" w:color="auto"/>
                    <w:bottom w:val="none" w:sz="0" w:space="0" w:color="auto"/>
                    <w:right w:val="none" w:sz="0" w:space="0" w:color="auto"/>
                  </w:divBdr>
                </w:div>
                <w:div w:id="296449939">
                  <w:marLeft w:val="0"/>
                  <w:marRight w:val="0"/>
                  <w:marTop w:val="0"/>
                  <w:marBottom w:val="0"/>
                  <w:divBdr>
                    <w:top w:val="none" w:sz="0" w:space="0" w:color="auto"/>
                    <w:left w:val="none" w:sz="0" w:space="0" w:color="auto"/>
                    <w:bottom w:val="none" w:sz="0" w:space="0" w:color="auto"/>
                    <w:right w:val="none" w:sz="0" w:space="0" w:color="auto"/>
                  </w:divBdr>
                </w:div>
                <w:div w:id="1805462601">
                  <w:marLeft w:val="0"/>
                  <w:marRight w:val="0"/>
                  <w:marTop w:val="0"/>
                  <w:marBottom w:val="0"/>
                  <w:divBdr>
                    <w:top w:val="none" w:sz="0" w:space="0" w:color="auto"/>
                    <w:left w:val="none" w:sz="0" w:space="0" w:color="auto"/>
                    <w:bottom w:val="none" w:sz="0" w:space="0" w:color="auto"/>
                    <w:right w:val="none" w:sz="0" w:space="0" w:color="auto"/>
                  </w:divBdr>
                </w:div>
                <w:div w:id="327293883">
                  <w:marLeft w:val="0"/>
                  <w:marRight w:val="0"/>
                  <w:marTop w:val="0"/>
                  <w:marBottom w:val="0"/>
                  <w:divBdr>
                    <w:top w:val="none" w:sz="0" w:space="0" w:color="auto"/>
                    <w:left w:val="none" w:sz="0" w:space="0" w:color="auto"/>
                    <w:bottom w:val="none" w:sz="0" w:space="0" w:color="auto"/>
                    <w:right w:val="none" w:sz="0" w:space="0" w:color="auto"/>
                  </w:divBdr>
                </w:div>
                <w:div w:id="1622030128">
                  <w:marLeft w:val="0"/>
                  <w:marRight w:val="0"/>
                  <w:marTop w:val="0"/>
                  <w:marBottom w:val="0"/>
                  <w:divBdr>
                    <w:top w:val="none" w:sz="0" w:space="0" w:color="auto"/>
                    <w:left w:val="none" w:sz="0" w:space="0" w:color="auto"/>
                    <w:bottom w:val="none" w:sz="0" w:space="0" w:color="auto"/>
                    <w:right w:val="none" w:sz="0" w:space="0" w:color="auto"/>
                  </w:divBdr>
                </w:div>
                <w:div w:id="1180849856">
                  <w:marLeft w:val="0"/>
                  <w:marRight w:val="0"/>
                  <w:marTop w:val="0"/>
                  <w:marBottom w:val="0"/>
                  <w:divBdr>
                    <w:top w:val="none" w:sz="0" w:space="0" w:color="auto"/>
                    <w:left w:val="none" w:sz="0" w:space="0" w:color="auto"/>
                    <w:bottom w:val="none" w:sz="0" w:space="0" w:color="auto"/>
                    <w:right w:val="none" w:sz="0" w:space="0" w:color="auto"/>
                  </w:divBdr>
                </w:div>
                <w:div w:id="655376848">
                  <w:marLeft w:val="0"/>
                  <w:marRight w:val="0"/>
                  <w:marTop w:val="0"/>
                  <w:marBottom w:val="0"/>
                  <w:divBdr>
                    <w:top w:val="none" w:sz="0" w:space="0" w:color="auto"/>
                    <w:left w:val="none" w:sz="0" w:space="0" w:color="auto"/>
                    <w:bottom w:val="none" w:sz="0" w:space="0" w:color="auto"/>
                    <w:right w:val="none" w:sz="0" w:space="0" w:color="auto"/>
                  </w:divBdr>
                </w:div>
                <w:div w:id="1925530057">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348287237">
                  <w:marLeft w:val="0"/>
                  <w:marRight w:val="0"/>
                  <w:marTop w:val="0"/>
                  <w:marBottom w:val="0"/>
                  <w:divBdr>
                    <w:top w:val="none" w:sz="0" w:space="0" w:color="auto"/>
                    <w:left w:val="none" w:sz="0" w:space="0" w:color="auto"/>
                    <w:bottom w:val="none" w:sz="0" w:space="0" w:color="auto"/>
                    <w:right w:val="none" w:sz="0" w:space="0" w:color="auto"/>
                  </w:divBdr>
                </w:div>
                <w:div w:id="1153184929">
                  <w:marLeft w:val="0"/>
                  <w:marRight w:val="0"/>
                  <w:marTop w:val="0"/>
                  <w:marBottom w:val="0"/>
                  <w:divBdr>
                    <w:top w:val="none" w:sz="0" w:space="0" w:color="auto"/>
                    <w:left w:val="none" w:sz="0" w:space="0" w:color="auto"/>
                    <w:bottom w:val="none" w:sz="0" w:space="0" w:color="auto"/>
                    <w:right w:val="none" w:sz="0" w:space="0" w:color="auto"/>
                  </w:divBdr>
                </w:div>
                <w:div w:id="685835244">
                  <w:marLeft w:val="0"/>
                  <w:marRight w:val="0"/>
                  <w:marTop w:val="0"/>
                  <w:marBottom w:val="0"/>
                  <w:divBdr>
                    <w:top w:val="none" w:sz="0" w:space="0" w:color="auto"/>
                    <w:left w:val="none" w:sz="0" w:space="0" w:color="auto"/>
                    <w:bottom w:val="none" w:sz="0" w:space="0" w:color="auto"/>
                    <w:right w:val="none" w:sz="0" w:space="0" w:color="auto"/>
                  </w:divBdr>
                </w:div>
                <w:div w:id="205262447">
                  <w:marLeft w:val="0"/>
                  <w:marRight w:val="0"/>
                  <w:marTop w:val="0"/>
                  <w:marBottom w:val="0"/>
                  <w:divBdr>
                    <w:top w:val="none" w:sz="0" w:space="0" w:color="auto"/>
                    <w:left w:val="none" w:sz="0" w:space="0" w:color="auto"/>
                    <w:bottom w:val="none" w:sz="0" w:space="0" w:color="auto"/>
                    <w:right w:val="none" w:sz="0" w:space="0" w:color="auto"/>
                  </w:divBdr>
                </w:div>
                <w:div w:id="846291492">
                  <w:marLeft w:val="0"/>
                  <w:marRight w:val="0"/>
                  <w:marTop w:val="0"/>
                  <w:marBottom w:val="0"/>
                  <w:divBdr>
                    <w:top w:val="none" w:sz="0" w:space="0" w:color="auto"/>
                    <w:left w:val="none" w:sz="0" w:space="0" w:color="auto"/>
                    <w:bottom w:val="none" w:sz="0" w:space="0" w:color="auto"/>
                    <w:right w:val="none" w:sz="0" w:space="0" w:color="auto"/>
                  </w:divBdr>
                </w:div>
                <w:div w:id="379205916">
                  <w:marLeft w:val="0"/>
                  <w:marRight w:val="0"/>
                  <w:marTop w:val="0"/>
                  <w:marBottom w:val="0"/>
                  <w:divBdr>
                    <w:top w:val="none" w:sz="0" w:space="0" w:color="auto"/>
                    <w:left w:val="none" w:sz="0" w:space="0" w:color="auto"/>
                    <w:bottom w:val="none" w:sz="0" w:space="0" w:color="auto"/>
                    <w:right w:val="none" w:sz="0" w:space="0" w:color="auto"/>
                  </w:divBdr>
                </w:div>
                <w:div w:id="2115009322">
                  <w:marLeft w:val="0"/>
                  <w:marRight w:val="0"/>
                  <w:marTop w:val="0"/>
                  <w:marBottom w:val="0"/>
                  <w:divBdr>
                    <w:top w:val="none" w:sz="0" w:space="0" w:color="auto"/>
                    <w:left w:val="none" w:sz="0" w:space="0" w:color="auto"/>
                    <w:bottom w:val="none" w:sz="0" w:space="0" w:color="auto"/>
                    <w:right w:val="none" w:sz="0" w:space="0" w:color="auto"/>
                  </w:divBdr>
                </w:div>
                <w:div w:id="643705376">
                  <w:marLeft w:val="0"/>
                  <w:marRight w:val="0"/>
                  <w:marTop w:val="0"/>
                  <w:marBottom w:val="0"/>
                  <w:divBdr>
                    <w:top w:val="none" w:sz="0" w:space="0" w:color="auto"/>
                    <w:left w:val="none" w:sz="0" w:space="0" w:color="auto"/>
                    <w:bottom w:val="none" w:sz="0" w:space="0" w:color="auto"/>
                    <w:right w:val="none" w:sz="0" w:space="0" w:color="auto"/>
                  </w:divBdr>
                </w:div>
                <w:div w:id="689067121">
                  <w:marLeft w:val="0"/>
                  <w:marRight w:val="0"/>
                  <w:marTop w:val="0"/>
                  <w:marBottom w:val="0"/>
                  <w:divBdr>
                    <w:top w:val="none" w:sz="0" w:space="0" w:color="auto"/>
                    <w:left w:val="none" w:sz="0" w:space="0" w:color="auto"/>
                    <w:bottom w:val="none" w:sz="0" w:space="0" w:color="auto"/>
                    <w:right w:val="none" w:sz="0" w:space="0" w:color="auto"/>
                  </w:divBdr>
                </w:div>
                <w:div w:id="647980156">
                  <w:marLeft w:val="0"/>
                  <w:marRight w:val="0"/>
                  <w:marTop w:val="0"/>
                  <w:marBottom w:val="0"/>
                  <w:divBdr>
                    <w:top w:val="none" w:sz="0" w:space="0" w:color="auto"/>
                    <w:left w:val="none" w:sz="0" w:space="0" w:color="auto"/>
                    <w:bottom w:val="none" w:sz="0" w:space="0" w:color="auto"/>
                    <w:right w:val="none" w:sz="0" w:space="0" w:color="auto"/>
                  </w:divBdr>
                </w:div>
                <w:div w:id="313530392">
                  <w:marLeft w:val="0"/>
                  <w:marRight w:val="0"/>
                  <w:marTop w:val="0"/>
                  <w:marBottom w:val="0"/>
                  <w:divBdr>
                    <w:top w:val="none" w:sz="0" w:space="0" w:color="auto"/>
                    <w:left w:val="none" w:sz="0" w:space="0" w:color="auto"/>
                    <w:bottom w:val="none" w:sz="0" w:space="0" w:color="auto"/>
                    <w:right w:val="none" w:sz="0" w:space="0" w:color="auto"/>
                  </w:divBdr>
                </w:div>
                <w:div w:id="1509324415">
                  <w:marLeft w:val="0"/>
                  <w:marRight w:val="0"/>
                  <w:marTop w:val="0"/>
                  <w:marBottom w:val="0"/>
                  <w:divBdr>
                    <w:top w:val="none" w:sz="0" w:space="0" w:color="auto"/>
                    <w:left w:val="none" w:sz="0" w:space="0" w:color="auto"/>
                    <w:bottom w:val="none" w:sz="0" w:space="0" w:color="auto"/>
                    <w:right w:val="none" w:sz="0" w:space="0" w:color="auto"/>
                  </w:divBdr>
                </w:div>
                <w:div w:id="471874627">
                  <w:marLeft w:val="0"/>
                  <w:marRight w:val="0"/>
                  <w:marTop w:val="0"/>
                  <w:marBottom w:val="0"/>
                  <w:divBdr>
                    <w:top w:val="none" w:sz="0" w:space="0" w:color="auto"/>
                    <w:left w:val="none" w:sz="0" w:space="0" w:color="auto"/>
                    <w:bottom w:val="none" w:sz="0" w:space="0" w:color="auto"/>
                    <w:right w:val="none" w:sz="0" w:space="0" w:color="auto"/>
                  </w:divBdr>
                </w:div>
                <w:div w:id="2000885297">
                  <w:marLeft w:val="0"/>
                  <w:marRight w:val="0"/>
                  <w:marTop w:val="0"/>
                  <w:marBottom w:val="0"/>
                  <w:divBdr>
                    <w:top w:val="none" w:sz="0" w:space="0" w:color="auto"/>
                    <w:left w:val="none" w:sz="0" w:space="0" w:color="auto"/>
                    <w:bottom w:val="none" w:sz="0" w:space="0" w:color="auto"/>
                    <w:right w:val="none" w:sz="0" w:space="0" w:color="auto"/>
                  </w:divBdr>
                </w:div>
                <w:div w:id="1665737419">
                  <w:marLeft w:val="0"/>
                  <w:marRight w:val="0"/>
                  <w:marTop w:val="0"/>
                  <w:marBottom w:val="0"/>
                  <w:divBdr>
                    <w:top w:val="none" w:sz="0" w:space="0" w:color="auto"/>
                    <w:left w:val="none" w:sz="0" w:space="0" w:color="auto"/>
                    <w:bottom w:val="none" w:sz="0" w:space="0" w:color="auto"/>
                    <w:right w:val="none" w:sz="0" w:space="0" w:color="auto"/>
                  </w:divBdr>
                </w:div>
                <w:div w:id="1491943833">
                  <w:marLeft w:val="0"/>
                  <w:marRight w:val="0"/>
                  <w:marTop w:val="0"/>
                  <w:marBottom w:val="0"/>
                  <w:divBdr>
                    <w:top w:val="none" w:sz="0" w:space="0" w:color="auto"/>
                    <w:left w:val="none" w:sz="0" w:space="0" w:color="auto"/>
                    <w:bottom w:val="none" w:sz="0" w:space="0" w:color="auto"/>
                    <w:right w:val="none" w:sz="0" w:space="0" w:color="auto"/>
                  </w:divBdr>
                </w:div>
                <w:div w:id="363406626">
                  <w:marLeft w:val="0"/>
                  <w:marRight w:val="0"/>
                  <w:marTop w:val="0"/>
                  <w:marBottom w:val="0"/>
                  <w:divBdr>
                    <w:top w:val="none" w:sz="0" w:space="0" w:color="auto"/>
                    <w:left w:val="none" w:sz="0" w:space="0" w:color="auto"/>
                    <w:bottom w:val="none" w:sz="0" w:space="0" w:color="auto"/>
                    <w:right w:val="none" w:sz="0" w:space="0" w:color="auto"/>
                  </w:divBdr>
                </w:div>
                <w:div w:id="599139176">
                  <w:marLeft w:val="0"/>
                  <w:marRight w:val="0"/>
                  <w:marTop w:val="0"/>
                  <w:marBottom w:val="0"/>
                  <w:divBdr>
                    <w:top w:val="none" w:sz="0" w:space="0" w:color="auto"/>
                    <w:left w:val="none" w:sz="0" w:space="0" w:color="auto"/>
                    <w:bottom w:val="none" w:sz="0" w:space="0" w:color="auto"/>
                    <w:right w:val="none" w:sz="0" w:space="0" w:color="auto"/>
                  </w:divBdr>
                </w:div>
                <w:div w:id="1811744010">
                  <w:marLeft w:val="0"/>
                  <w:marRight w:val="0"/>
                  <w:marTop w:val="0"/>
                  <w:marBottom w:val="0"/>
                  <w:divBdr>
                    <w:top w:val="none" w:sz="0" w:space="0" w:color="auto"/>
                    <w:left w:val="none" w:sz="0" w:space="0" w:color="auto"/>
                    <w:bottom w:val="none" w:sz="0" w:space="0" w:color="auto"/>
                    <w:right w:val="none" w:sz="0" w:space="0" w:color="auto"/>
                  </w:divBdr>
                </w:div>
                <w:div w:id="1752308528">
                  <w:marLeft w:val="0"/>
                  <w:marRight w:val="0"/>
                  <w:marTop w:val="0"/>
                  <w:marBottom w:val="0"/>
                  <w:divBdr>
                    <w:top w:val="none" w:sz="0" w:space="0" w:color="auto"/>
                    <w:left w:val="none" w:sz="0" w:space="0" w:color="auto"/>
                    <w:bottom w:val="none" w:sz="0" w:space="0" w:color="auto"/>
                    <w:right w:val="none" w:sz="0" w:space="0" w:color="auto"/>
                  </w:divBdr>
                </w:div>
                <w:div w:id="397291785">
                  <w:marLeft w:val="0"/>
                  <w:marRight w:val="0"/>
                  <w:marTop w:val="0"/>
                  <w:marBottom w:val="0"/>
                  <w:divBdr>
                    <w:top w:val="none" w:sz="0" w:space="0" w:color="auto"/>
                    <w:left w:val="none" w:sz="0" w:space="0" w:color="auto"/>
                    <w:bottom w:val="none" w:sz="0" w:space="0" w:color="auto"/>
                    <w:right w:val="none" w:sz="0" w:space="0" w:color="auto"/>
                  </w:divBdr>
                </w:div>
                <w:div w:id="721906013">
                  <w:marLeft w:val="0"/>
                  <w:marRight w:val="0"/>
                  <w:marTop w:val="0"/>
                  <w:marBottom w:val="0"/>
                  <w:divBdr>
                    <w:top w:val="none" w:sz="0" w:space="0" w:color="auto"/>
                    <w:left w:val="none" w:sz="0" w:space="0" w:color="auto"/>
                    <w:bottom w:val="none" w:sz="0" w:space="0" w:color="auto"/>
                    <w:right w:val="none" w:sz="0" w:space="0" w:color="auto"/>
                  </w:divBdr>
                </w:div>
                <w:div w:id="1319770980">
                  <w:marLeft w:val="0"/>
                  <w:marRight w:val="0"/>
                  <w:marTop w:val="0"/>
                  <w:marBottom w:val="0"/>
                  <w:divBdr>
                    <w:top w:val="none" w:sz="0" w:space="0" w:color="auto"/>
                    <w:left w:val="none" w:sz="0" w:space="0" w:color="auto"/>
                    <w:bottom w:val="none" w:sz="0" w:space="0" w:color="auto"/>
                    <w:right w:val="none" w:sz="0" w:space="0" w:color="auto"/>
                  </w:divBdr>
                </w:div>
                <w:div w:id="1796170414">
                  <w:marLeft w:val="0"/>
                  <w:marRight w:val="0"/>
                  <w:marTop w:val="0"/>
                  <w:marBottom w:val="0"/>
                  <w:divBdr>
                    <w:top w:val="none" w:sz="0" w:space="0" w:color="auto"/>
                    <w:left w:val="none" w:sz="0" w:space="0" w:color="auto"/>
                    <w:bottom w:val="none" w:sz="0" w:space="0" w:color="auto"/>
                    <w:right w:val="none" w:sz="0" w:space="0" w:color="auto"/>
                  </w:divBdr>
                </w:div>
                <w:div w:id="1223785966">
                  <w:marLeft w:val="0"/>
                  <w:marRight w:val="0"/>
                  <w:marTop w:val="0"/>
                  <w:marBottom w:val="0"/>
                  <w:divBdr>
                    <w:top w:val="none" w:sz="0" w:space="0" w:color="auto"/>
                    <w:left w:val="none" w:sz="0" w:space="0" w:color="auto"/>
                    <w:bottom w:val="none" w:sz="0" w:space="0" w:color="auto"/>
                    <w:right w:val="none" w:sz="0" w:space="0" w:color="auto"/>
                  </w:divBdr>
                </w:div>
                <w:div w:id="1243757235">
                  <w:marLeft w:val="0"/>
                  <w:marRight w:val="0"/>
                  <w:marTop w:val="0"/>
                  <w:marBottom w:val="0"/>
                  <w:divBdr>
                    <w:top w:val="none" w:sz="0" w:space="0" w:color="auto"/>
                    <w:left w:val="none" w:sz="0" w:space="0" w:color="auto"/>
                    <w:bottom w:val="none" w:sz="0" w:space="0" w:color="auto"/>
                    <w:right w:val="none" w:sz="0" w:space="0" w:color="auto"/>
                  </w:divBdr>
                </w:div>
                <w:div w:id="2098675961">
                  <w:marLeft w:val="0"/>
                  <w:marRight w:val="0"/>
                  <w:marTop w:val="0"/>
                  <w:marBottom w:val="0"/>
                  <w:divBdr>
                    <w:top w:val="none" w:sz="0" w:space="0" w:color="auto"/>
                    <w:left w:val="none" w:sz="0" w:space="0" w:color="auto"/>
                    <w:bottom w:val="none" w:sz="0" w:space="0" w:color="auto"/>
                    <w:right w:val="none" w:sz="0" w:space="0" w:color="auto"/>
                  </w:divBdr>
                </w:div>
                <w:div w:id="903301337">
                  <w:marLeft w:val="0"/>
                  <w:marRight w:val="0"/>
                  <w:marTop w:val="0"/>
                  <w:marBottom w:val="0"/>
                  <w:divBdr>
                    <w:top w:val="none" w:sz="0" w:space="0" w:color="auto"/>
                    <w:left w:val="none" w:sz="0" w:space="0" w:color="auto"/>
                    <w:bottom w:val="none" w:sz="0" w:space="0" w:color="auto"/>
                    <w:right w:val="none" w:sz="0" w:space="0" w:color="auto"/>
                  </w:divBdr>
                </w:div>
                <w:div w:id="1356926521">
                  <w:marLeft w:val="0"/>
                  <w:marRight w:val="0"/>
                  <w:marTop w:val="0"/>
                  <w:marBottom w:val="0"/>
                  <w:divBdr>
                    <w:top w:val="none" w:sz="0" w:space="0" w:color="auto"/>
                    <w:left w:val="none" w:sz="0" w:space="0" w:color="auto"/>
                    <w:bottom w:val="none" w:sz="0" w:space="0" w:color="auto"/>
                    <w:right w:val="none" w:sz="0" w:space="0" w:color="auto"/>
                  </w:divBdr>
                </w:div>
                <w:div w:id="804078228">
                  <w:marLeft w:val="0"/>
                  <w:marRight w:val="0"/>
                  <w:marTop w:val="0"/>
                  <w:marBottom w:val="0"/>
                  <w:divBdr>
                    <w:top w:val="none" w:sz="0" w:space="0" w:color="auto"/>
                    <w:left w:val="none" w:sz="0" w:space="0" w:color="auto"/>
                    <w:bottom w:val="none" w:sz="0" w:space="0" w:color="auto"/>
                    <w:right w:val="none" w:sz="0" w:space="0" w:color="auto"/>
                  </w:divBdr>
                </w:div>
                <w:div w:id="904415215">
                  <w:marLeft w:val="0"/>
                  <w:marRight w:val="0"/>
                  <w:marTop w:val="0"/>
                  <w:marBottom w:val="0"/>
                  <w:divBdr>
                    <w:top w:val="none" w:sz="0" w:space="0" w:color="auto"/>
                    <w:left w:val="none" w:sz="0" w:space="0" w:color="auto"/>
                    <w:bottom w:val="none" w:sz="0" w:space="0" w:color="auto"/>
                    <w:right w:val="none" w:sz="0" w:space="0" w:color="auto"/>
                  </w:divBdr>
                </w:div>
                <w:div w:id="756947636">
                  <w:marLeft w:val="0"/>
                  <w:marRight w:val="0"/>
                  <w:marTop w:val="0"/>
                  <w:marBottom w:val="0"/>
                  <w:divBdr>
                    <w:top w:val="none" w:sz="0" w:space="0" w:color="auto"/>
                    <w:left w:val="none" w:sz="0" w:space="0" w:color="auto"/>
                    <w:bottom w:val="none" w:sz="0" w:space="0" w:color="auto"/>
                    <w:right w:val="none" w:sz="0" w:space="0" w:color="auto"/>
                  </w:divBdr>
                </w:div>
                <w:div w:id="2004895227">
                  <w:marLeft w:val="0"/>
                  <w:marRight w:val="0"/>
                  <w:marTop w:val="0"/>
                  <w:marBottom w:val="0"/>
                  <w:divBdr>
                    <w:top w:val="none" w:sz="0" w:space="0" w:color="auto"/>
                    <w:left w:val="none" w:sz="0" w:space="0" w:color="auto"/>
                    <w:bottom w:val="none" w:sz="0" w:space="0" w:color="auto"/>
                    <w:right w:val="none" w:sz="0" w:space="0" w:color="auto"/>
                  </w:divBdr>
                </w:div>
                <w:div w:id="972053143">
                  <w:marLeft w:val="0"/>
                  <w:marRight w:val="0"/>
                  <w:marTop w:val="0"/>
                  <w:marBottom w:val="0"/>
                  <w:divBdr>
                    <w:top w:val="none" w:sz="0" w:space="0" w:color="auto"/>
                    <w:left w:val="none" w:sz="0" w:space="0" w:color="auto"/>
                    <w:bottom w:val="none" w:sz="0" w:space="0" w:color="auto"/>
                    <w:right w:val="none" w:sz="0" w:space="0" w:color="auto"/>
                  </w:divBdr>
                </w:div>
                <w:div w:id="11689283">
                  <w:marLeft w:val="0"/>
                  <w:marRight w:val="0"/>
                  <w:marTop w:val="0"/>
                  <w:marBottom w:val="0"/>
                  <w:divBdr>
                    <w:top w:val="none" w:sz="0" w:space="0" w:color="auto"/>
                    <w:left w:val="none" w:sz="0" w:space="0" w:color="auto"/>
                    <w:bottom w:val="none" w:sz="0" w:space="0" w:color="auto"/>
                    <w:right w:val="none" w:sz="0" w:space="0" w:color="auto"/>
                  </w:divBdr>
                </w:div>
                <w:div w:id="1920207925">
                  <w:marLeft w:val="0"/>
                  <w:marRight w:val="0"/>
                  <w:marTop w:val="0"/>
                  <w:marBottom w:val="0"/>
                  <w:divBdr>
                    <w:top w:val="none" w:sz="0" w:space="0" w:color="auto"/>
                    <w:left w:val="none" w:sz="0" w:space="0" w:color="auto"/>
                    <w:bottom w:val="none" w:sz="0" w:space="0" w:color="auto"/>
                    <w:right w:val="none" w:sz="0" w:space="0" w:color="auto"/>
                  </w:divBdr>
                </w:div>
                <w:div w:id="1239709927">
                  <w:marLeft w:val="0"/>
                  <w:marRight w:val="0"/>
                  <w:marTop w:val="0"/>
                  <w:marBottom w:val="0"/>
                  <w:divBdr>
                    <w:top w:val="none" w:sz="0" w:space="0" w:color="auto"/>
                    <w:left w:val="none" w:sz="0" w:space="0" w:color="auto"/>
                    <w:bottom w:val="none" w:sz="0" w:space="0" w:color="auto"/>
                    <w:right w:val="none" w:sz="0" w:space="0" w:color="auto"/>
                  </w:divBdr>
                </w:div>
                <w:div w:id="1610504669">
                  <w:marLeft w:val="0"/>
                  <w:marRight w:val="0"/>
                  <w:marTop w:val="0"/>
                  <w:marBottom w:val="0"/>
                  <w:divBdr>
                    <w:top w:val="none" w:sz="0" w:space="0" w:color="auto"/>
                    <w:left w:val="none" w:sz="0" w:space="0" w:color="auto"/>
                    <w:bottom w:val="none" w:sz="0" w:space="0" w:color="auto"/>
                    <w:right w:val="none" w:sz="0" w:space="0" w:color="auto"/>
                  </w:divBdr>
                </w:div>
                <w:div w:id="547029677">
                  <w:marLeft w:val="0"/>
                  <w:marRight w:val="0"/>
                  <w:marTop w:val="0"/>
                  <w:marBottom w:val="0"/>
                  <w:divBdr>
                    <w:top w:val="none" w:sz="0" w:space="0" w:color="auto"/>
                    <w:left w:val="none" w:sz="0" w:space="0" w:color="auto"/>
                    <w:bottom w:val="none" w:sz="0" w:space="0" w:color="auto"/>
                    <w:right w:val="none" w:sz="0" w:space="0" w:color="auto"/>
                  </w:divBdr>
                </w:div>
                <w:div w:id="885944926">
                  <w:marLeft w:val="0"/>
                  <w:marRight w:val="0"/>
                  <w:marTop w:val="0"/>
                  <w:marBottom w:val="0"/>
                  <w:divBdr>
                    <w:top w:val="none" w:sz="0" w:space="0" w:color="auto"/>
                    <w:left w:val="none" w:sz="0" w:space="0" w:color="auto"/>
                    <w:bottom w:val="none" w:sz="0" w:space="0" w:color="auto"/>
                    <w:right w:val="none" w:sz="0" w:space="0" w:color="auto"/>
                  </w:divBdr>
                </w:div>
                <w:div w:id="522405937">
                  <w:marLeft w:val="0"/>
                  <w:marRight w:val="0"/>
                  <w:marTop w:val="0"/>
                  <w:marBottom w:val="0"/>
                  <w:divBdr>
                    <w:top w:val="none" w:sz="0" w:space="0" w:color="auto"/>
                    <w:left w:val="none" w:sz="0" w:space="0" w:color="auto"/>
                    <w:bottom w:val="none" w:sz="0" w:space="0" w:color="auto"/>
                    <w:right w:val="none" w:sz="0" w:space="0" w:color="auto"/>
                  </w:divBdr>
                </w:div>
                <w:div w:id="518810087">
                  <w:marLeft w:val="0"/>
                  <w:marRight w:val="0"/>
                  <w:marTop w:val="0"/>
                  <w:marBottom w:val="0"/>
                  <w:divBdr>
                    <w:top w:val="none" w:sz="0" w:space="0" w:color="auto"/>
                    <w:left w:val="none" w:sz="0" w:space="0" w:color="auto"/>
                    <w:bottom w:val="none" w:sz="0" w:space="0" w:color="auto"/>
                    <w:right w:val="none" w:sz="0" w:space="0" w:color="auto"/>
                  </w:divBdr>
                </w:div>
                <w:div w:id="1576890779">
                  <w:marLeft w:val="0"/>
                  <w:marRight w:val="0"/>
                  <w:marTop w:val="0"/>
                  <w:marBottom w:val="0"/>
                  <w:divBdr>
                    <w:top w:val="none" w:sz="0" w:space="0" w:color="auto"/>
                    <w:left w:val="none" w:sz="0" w:space="0" w:color="auto"/>
                    <w:bottom w:val="none" w:sz="0" w:space="0" w:color="auto"/>
                    <w:right w:val="none" w:sz="0" w:space="0" w:color="auto"/>
                  </w:divBdr>
                </w:div>
                <w:div w:id="1974630919">
                  <w:marLeft w:val="0"/>
                  <w:marRight w:val="0"/>
                  <w:marTop w:val="0"/>
                  <w:marBottom w:val="0"/>
                  <w:divBdr>
                    <w:top w:val="none" w:sz="0" w:space="0" w:color="auto"/>
                    <w:left w:val="none" w:sz="0" w:space="0" w:color="auto"/>
                    <w:bottom w:val="none" w:sz="0" w:space="0" w:color="auto"/>
                    <w:right w:val="none" w:sz="0" w:space="0" w:color="auto"/>
                  </w:divBdr>
                </w:div>
                <w:div w:id="273753725">
                  <w:marLeft w:val="0"/>
                  <w:marRight w:val="0"/>
                  <w:marTop w:val="0"/>
                  <w:marBottom w:val="0"/>
                  <w:divBdr>
                    <w:top w:val="none" w:sz="0" w:space="0" w:color="auto"/>
                    <w:left w:val="none" w:sz="0" w:space="0" w:color="auto"/>
                    <w:bottom w:val="none" w:sz="0" w:space="0" w:color="auto"/>
                    <w:right w:val="none" w:sz="0" w:space="0" w:color="auto"/>
                  </w:divBdr>
                </w:div>
                <w:div w:id="558982190">
                  <w:marLeft w:val="0"/>
                  <w:marRight w:val="0"/>
                  <w:marTop w:val="0"/>
                  <w:marBottom w:val="0"/>
                  <w:divBdr>
                    <w:top w:val="none" w:sz="0" w:space="0" w:color="auto"/>
                    <w:left w:val="none" w:sz="0" w:space="0" w:color="auto"/>
                    <w:bottom w:val="none" w:sz="0" w:space="0" w:color="auto"/>
                    <w:right w:val="none" w:sz="0" w:space="0" w:color="auto"/>
                  </w:divBdr>
                </w:div>
                <w:div w:id="1297680464">
                  <w:marLeft w:val="0"/>
                  <w:marRight w:val="0"/>
                  <w:marTop w:val="0"/>
                  <w:marBottom w:val="0"/>
                  <w:divBdr>
                    <w:top w:val="none" w:sz="0" w:space="0" w:color="auto"/>
                    <w:left w:val="none" w:sz="0" w:space="0" w:color="auto"/>
                    <w:bottom w:val="none" w:sz="0" w:space="0" w:color="auto"/>
                    <w:right w:val="none" w:sz="0" w:space="0" w:color="auto"/>
                  </w:divBdr>
                </w:div>
                <w:div w:id="1972780365">
                  <w:marLeft w:val="0"/>
                  <w:marRight w:val="0"/>
                  <w:marTop w:val="0"/>
                  <w:marBottom w:val="0"/>
                  <w:divBdr>
                    <w:top w:val="none" w:sz="0" w:space="0" w:color="auto"/>
                    <w:left w:val="none" w:sz="0" w:space="0" w:color="auto"/>
                    <w:bottom w:val="none" w:sz="0" w:space="0" w:color="auto"/>
                    <w:right w:val="none" w:sz="0" w:space="0" w:color="auto"/>
                  </w:divBdr>
                </w:div>
                <w:div w:id="1020357451">
                  <w:marLeft w:val="0"/>
                  <w:marRight w:val="0"/>
                  <w:marTop w:val="0"/>
                  <w:marBottom w:val="0"/>
                  <w:divBdr>
                    <w:top w:val="none" w:sz="0" w:space="0" w:color="auto"/>
                    <w:left w:val="none" w:sz="0" w:space="0" w:color="auto"/>
                    <w:bottom w:val="none" w:sz="0" w:space="0" w:color="auto"/>
                    <w:right w:val="none" w:sz="0" w:space="0" w:color="auto"/>
                  </w:divBdr>
                </w:div>
                <w:div w:id="997465175">
                  <w:marLeft w:val="0"/>
                  <w:marRight w:val="0"/>
                  <w:marTop w:val="0"/>
                  <w:marBottom w:val="0"/>
                  <w:divBdr>
                    <w:top w:val="none" w:sz="0" w:space="0" w:color="auto"/>
                    <w:left w:val="none" w:sz="0" w:space="0" w:color="auto"/>
                    <w:bottom w:val="none" w:sz="0" w:space="0" w:color="auto"/>
                    <w:right w:val="none" w:sz="0" w:space="0" w:color="auto"/>
                  </w:divBdr>
                </w:div>
                <w:div w:id="1023629526">
                  <w:marLeft w:val="0"/>
                  <w:marRight w:val="0"/>
                  <w:marTop w:val="0"/>
                  <w:marBottom w:val="0"/>
                  <w:divBdr>
                    <w:top w:val="none" w:sz="0" w:space="0" w:color="auto"/>
                    <w:left w:val="none" w:sz="0" w:space="0" w:color="auto"/>
                    <w:bottom w:val="none" w:sz="0" w:space="0" w:color="auto"/>
                    <w:right w:val="none" w:sz="0" w:space="0" w:color="auto"/>
                  </w:divBdr>
                </w:div>
                <w:div w:id="457913575">
                  <w:marLeft w:val="0"/>
                  <w:marRight w:val="0"/>
                  <w:marTop w:val="0"/>
                  <w:marBottom w:val="0"/>
                  <w:divBdr>
                    <w:top w:val="none" w:sz="0" w:space="0" w:color="auto"/>
                    <w:left w:val="none" w:sz="0" w:space="0" w:color="auto"/>
                    <w:bottom w:val="none" w:sz="0" w:space="0" w:color="auto"/>
                    <w:right w:val="none" w:sz="0" w:space="0" w:color="auto"/>
                  </w:divBdr>
                </w:div>
                <w:div w:id="483663458">
                  <w:marLeft w:val="0"/>
                  <w:marRight w:val="0"/>
                  <w:marTop w:val="0"/>
                  <w:marBottom w:val="0"/>
                  <w:divBdr>
                    <w:top w:val="none" w:sz="0" w:space="0" w:color="auto"/>
                    <w:left w:val="none" w:sz="0" w:space="0" w:color="auto"/>
                    <w:bottom w:val="none" w:sz="0" w:space="0" w:color="auto"/>
                    <w:right w:val="none" w:sz="0" w:space="0" w:color="auto"/>
                  </w:divBdr>
                </w:div>
                <w:div w:id="848175894">
                  <w:marLeft w:val="0"/>
                  <w:marRight w:val="0"/>
                  <w:marTop w:val="0"/>
                  <w:marBottom w:val="0"/>
                  <w:divBdr>
                    <w:top w:val="none" w:sz="0" w:space="0" w:color="auto"/>
                    <w:left w:val="none" w:sz="0" w:space="0" w:color="auto"/>
                    <w:bottom w:val="none" w:sz="0" w:space="0" w:color="auto"/>
                    <w:right w:val="none" w:sz="0" w:space="0" w:color="auto"/>
                  </w:divBdr>
                </w:div>
                <w:div w:id="451361940">
                  <w:marLeft w:val="0"/>
                  <w:marRight w:val="0"/>
                  <w:marTop w:val="0"/>
                  <w:marBottom w:val="0"/>
                  <w:divBdr>
                    <w:top w:val="none" w:sz="0" w:space="0" w:color="auto"/>
                    <w:left w:val="none" w:sz="0" w:space="0" w:color="auto"/>
                    <w:bottom w:val="none" w:sz="0" w:space="0" w:color="auto"/>
                    <w:right w:val="none" w:sz="0" w:space="0" w:color="auto"/>
                  </w:divBdr>
                </w:div>
                <w:div w:id="443110819">
                  <w:marLeft w:val="0"/>
                  <w:marRight w:val="0"/>
                  <w:marTop w:val="0"/>
                  <w:marBottom w:val="0"/>
                  <w:divBdr>
                    <w:top w:val="none" w:sz="0" w:space="0" w:color="auto"/>
                    <w:left w:val="none" w:sz="0" w:space="0" w:color="auto"/>
                    <w:bottom w:val="none" w:sz="0" w:space="0" w:color="auto"/>
                    <w:right w:val="none" w:sz="0" w:space="0" w:color="auto"/>
                  </w:divBdr>
                </w:div>
                <w:div w:id="1639143297">
                  <w:marLeft w:val="0"/>
                  <w:marRight w:val="0"/>
                  <w:marTop w:val="0"/>
                  <w:marBottom w:val="0"/>
                  <w:divBdr>
                    <w:top w:val="none" w:sz="0" w:space="0" w:color="auto"/>
                    <w:left w:val="none" w:sz="0" w:space="0" w:color="auto"/>
                    <w:bottom w:val="none" w:sz="0" w:space="0" w:color="auto"/>
                    <w:right w:val="none" w:sz="0" w:space="0" w:color="auto"/>
                  </w:divBdr>
                </w:div>
                <w:div w:id="178004680">
                  <w:marLeft w:val="0"/>
                  <w:marRight w:val="0"/>
                  <w:marTop w:val="0"/>
                  <w:marBottom w:val="0"/>
                  <w:divBdr>
                    <w:top w:val="none" w:sz="0" w:space="0" w:color="auto"/>
                    <w:left w:val="none" w:sz="0" w:space="0" w:color="auto"/>
                    <w:bottom w:val="none" w:sz="0" w:space="0" w:color="auto"/>
                    <w:right w:val="none" w:sz="0" w:space="0" w:color="auto"/>
                  </w:divBdr>
                </w:div>
                <w:div w:id="1768386169">
                  <w:marLeft w:val="0"/>
                  <w:marRight w:val="0"/>
                  <w:marTop w:val="0"/>
                  <w:marBottom w:val="0"/>
                  <w:divBdr>
                    <w:top w:val="none" w:sz="0" w:space="0" w:color="auto"/>
                    <w:left w:val="none" w:sz="0" w:space="0" w:color="auto"/>
                    <w:bottom w:val="none" w:sz="0" w:space="0" w:color="auto"/>
                    <w:right w:val="none" w:sz="0" w:space="0" w:color="auto"/>
                  </w:divBdr>
                </w:div>
                <w:div w:id="1145392326">
                  <w:marLeft w:val="0"/>
                  <w:marRight w:val="0"/>
                  <w:marTop w:val="0"/>
                  <w:marBottom w:val="0"/>
                  <w:divBdr>
                    <w:top w:val="none" w:sz="0" w:space="0" w:color="auto"/>
                    <w:left w:val="none" w:sz="0" w:space="0" w:color="auto"/>
                    <w:bottom w:val="none" w:sz="0" w:space="0" w:color="auto"/>
                    <w:right w:val="none" w:sz="0" w:space="0" w:color="auto"/>
                  </w:divBdr>
                </w:div>
                <w:div w:id="1709067139">
                  <w:marLeft w:val="0"/>
                  <w:marRight w:val="0"/>
                  <w:marTop w:val="0"/>
                  <w:marBottom w:val="0"/>
                  <w:divBdr>
                    <w:top w:val="none" w:sz="0" w:space="0" w:color="auto"/>
                    <w:left w:val="none" w:sz="0" w:space="0" w:color="auto"/>
                    <w:bottom w:val="none" w:sz="0" w:space="0" w:color="auto"/>
                    <w:right w:val="none" w:sz="0" w:space="0" w:color="auto"/>
                  </w:divBdr>
                </w:div>
                <w:div w:id="300960194">
                  <w:marLeft w:val="0"/>
                  <w:marRight w:val="0"/>
                  <w:marTop w:val="0"/>
                  <w:marBottom w:val="0"/>
                  <w:divBdr>
                    <w:top w:val="none" w:sz="0" w:space="0" w:color="auto"/>
                    <w:left w:val="none" w:sz="0" w:space="0" w:color="auto"/>
                    <w:bottom w:val="none" w:sz="0" w:space="0" w:color="auto"/>
                    <w:right w:val="none" w:sz="0" w:space="0" w:color="auto"/>
                  </w:divBdr>
                </w:div>
                <w:div w:id="869143078">
                  <w:marLeft w:val="0"/>
                  <w:marRight w:val="0"/>
                  <w:marTop w:val="0"/>
                  <w:marBottom w:val="0"/>
                  <w:divBdr>
                    <w:top w:val="none" w:sz="0" w:space="0" w:color="auto"/>
                    <w:left w:val="none" w:sz="0" w:space="0" w:color="auto"/>
                    <w:bottom w:val="none" w:sz="0" w:space="0" w:color="auto"/>
                    <w:right w:val="none" w:sz="0" w:space="0" w:color="auto"/>
                  </w:divBdr>
                </w:div>
                <w:div w:id="1496261821">
                  <w:marLeft w:val="0"/>
                  <w:marRight w:val="0"/>
                  <w:marTop w:val="0"/>
                  <w:marBottom w:val="0"/>
                  <w:divBdr>
                    <w:top w:val="none" w:sz="0" w:space="0" w:color="auto"/>
                    <w:left w:val="none" w:sz="0" w:space="0" w:color="auto"/>
                    <w:bottom w:val="none" w:sz="0" w:space="0" w:color="auto"/>
                    <w:right w:val="none" w:sz="0" w:space="0" w:color="auto"/>
                  </w:divBdr>
                </w:div>
                <w:div w:id="1804495647">
                  <w:marLeft w:val="0"/>
                  <w:marRight w:val="0"/>
                  <w:marTop w:val="0"/>
                  <w:marBottom w:val="0"/>
                  <w:divBdr>
                    <w:top w:val="none" w:sz="0" w:space="0" w:color="auto"/>
                    <w:left w:val="none" w:sz="0" w:space="0" w:color="auto"/>
                    <w:bottom w:val="none" w:sz="0" w:space="0" w:color="auto"/>
                    <w:right w:val="none" w:sz="0" w:space="0" w:color="auto"/>
                  </w:divBdr>
                </w:div>
                <w:div w:id="986662802">
                  <w:marLeft w:val="0"/>
                  <w:marRight w:val="0"/>
                  <w:marTop w:val="0"/>
                  <w:marBottom w:val="0"/>
                  <w:divBdr>
                    <w:top w:val="none" w:sz="0" w:space="0" w:color="auto"/>
                    <w:left w:val="none" w:sz="0" w:space="0" w:color="auto"/>
                    <w:bottom w:val="none" w:sz="0" w:space="0" w:color="auto"/>
                    <w:right w:val="none" w:sz="0" w:space="0" w:color="auto"/>
                  </w:divBdr>
                </w:div>
                <w:div w:id="1271742296">
                  <w:marLeft w:val="0"/>
                  <w:marRight w:val="0"/>
                  <w:marTop w:val="0"/>
                  <w:marBottom w:val="0"/>
                  <w:divBdr>
                    <w:top w:val="none" w:sz="0" w:space="0" w:color="auto"/>
                    <w:left w:val="none" w:sz="0" w:space="0" w:color="auto"/>
                    <w:bottom w:val="none" w:sz="0" w:space="0" w:color="auto"/>
                    <w:right w:val="none" w:sz="0" w:space="0" w:color="auto"/>
                  </w:divBdr>
                </w:div>
                <w:div w:id="721248513">
                  <w:marLeft w:val="0"/>
                  <w:marRight w:val="0"/>
                  <w:marTop w:val="0"/>
                  <w:marBottom w:val="0"/>
                  <w:divBdr>
                    <w:top w:val="none" w:sz="0" w:space="0" w:color="auto"/>
                    <w:left w:val="none" w:sz="0" w:space="0" w:color="auto"/>
                    <w:bottom w:val="none" w:sz="0" w:space="0" w:color="auto"/>
                    <w:right w:val="none" w:sz="0" w:space="0" w:color="auto"/>
                  </w:divBdr>
                </w:div>
                <w:div w:id="255597315">
                  <w:marLeft w:val="0"/>
                  <w:marRight w:val="0"/>
                  <w:marTop w:val="0"/>
                  <w:marBottom w:val="0"/>
                  <w:divBdr>
                    <w:top w:val="none" w:sz="0" w:space="0" w:color="auto"/>
                    <w:left w:val="none" w:sz="0" w:space="0" w:color="auto"/>
                    <w:bottom w:val="none" w:sz="0" w:space="0" w:color="auto"/>
                    <w:right w:val="none" w:sz="0" w:space="0" w:color="auto"/>
                  </w:divBdr>
                </w:div>
                <w:div w:id="1671834658">
                  <w:marLeft w:val="0"/>
                  <w:marRight w:val="0"/>
                  <w:marTop w:val="0"/>
                  <w:marBottom w:val="0"/>
                  <w:divBdr>
                    <w:top w:val="none" w:sz="0" w:space="0" w:color="auto"/>
                    <w:left w:val="none" w:sz="0" w:space="0" w:color="auto"/>
                    <w:bottom w:val="none" w:sz="0" w:space="0" w:color="auto"/>
                    <w:right w:val="none" w:sz="0" w:space="0" w:color="auto"/>
                  </w:divBdr>
                </w:div>
                <w:div w:id="557320209">
                  <w:marLeft w:val="0"/>
                  <w:marRight w:val="0"/>
                  <w:marTop w:val="0"/>
                  <w:marBottom w:val="0"/>
                  <w:divBdr>
                    <w:top w:val="none" w:sz="0" w:space="0" w:color="auto"/>
                    <w:left w:val="none" w:sz="0" w:space="0" w:color="auto"/>
                    <w:bottom w:val="none" w:sz="0" w:space="0" w:color="auto"/>
                    <w:right w:val="none" w:sz="0" w:space="0" w:color="auto"/>
                  </w:divBdr>
                </w:div>
                <w:div w:id="288778558">
                  <w:marLeft w:val="0"/>
                  <w:marRight w:val="0"/>
                  <w:marTop w:val="0"/>
                  <w:marBottom w:val="0"/>
                  <w:divBdr>
                    <w:top w:val="none" w:sz="0" w:space="0" w:color="auto"/>
                    <w:left w:val="none" w:sz="0" w:space="0" w:color="auto"/>
                    <w:bottom w:val="none" w:sz="0" w:space="0" w:color="auto"/>
                    <w:right w:val="none" w:sz="0" w:space="0" w:color="auto"/>
                  </w:divBdr>
                </w:div>
                <w:div w:id="178323923">
                  <w:marLeft w:val="0"/>
                  <w:marRight w:val="0"/>
                  <w:marTop w:val="0"/>
                  <w:marBottom w:val="0"/>
                  <w:divBdr>
                    <w:top w:val="none" w:sz="0" w:space="0" w:color="auto"/>
                    <w:left w:val="none" w:sz="0" w:space="0" w:color="auto"/>
                    <w:bottom w:val="none" w:sz="0" w:space="0" w:color="auto"/>
                    <w:right w:val="none" w:sz="0" w:space="0" w:color="auto"/>
                  </w:divBdr>
                </w:div>
                <w:div w:id="2007978570">
                  <w:marLeft w:val="0"/>
                  <w:marRight w:val="0"/>
                  <w:marTop w:val="0"/>
                  <w:marBottom w:val="0"/>
                  <w:divBdr>
                    <w:top w:val="none" w:sz="0" w:space="0" w:color="auto"/>
                    <w:left w:val="none" w:sz="0" w:space="0" w:color="auto"/>
                    <w:bottom w:val="none" w:sz="0" w:space="0" w:color="auto"/>
                    <w:right w:val="none" w:sz="0" w:space="0" w:color="auto"/>
                  </w:divBdr>
                </w:div>
                <w:div w:id="1993870115">
                  <w:marLeft w:val="0"/>
                  <w:marRight w:val="0"/>
                  <w:marTop w:val="0"/>
                  <w:marBottom w:val="0"/>
                  <w:divBdr>
                    <w:top w:val="none" w:sz="0" w:space="0" w:color="auto"/>
                    <w:left w:val="none" w:sz="0" w:space="0" w:color="auto"/>
                    <w:bottom w:val="none" w:sz="0" w:space="0" w:color="auto"/>
                    <w:right w:val="none" w:sz="0" w:space="0" w:color="auto"/>
                  </w:divBdr>
                </w:div>
                <w:div w:id="1336374569">
                  <w:marLeft w:val="0"/>
                  <w:marRight w:val="0"/>
                  <w:marTop w:val="0"/>
                  <w:marBottom w:val="0"/>
                  <w:divBdr>
                    <w:top w:val="none" w:sz="0" w:space="0" w:color="auto"/>
                    <w:left w:val="none" w:sz="0" w:space="0" w:color="auto"/>
                    <w:bottom w:val="none" w:sz="0" w:space="0" w:color="auto"/>
                    <w:right w:val="none" w:sz="0" w:space="0" w:color="auto"/>
                  </w:divBdr>
                </w:div>
                <w:div w:id="1186361161">
                  <w:marLeft w:val="0"/>
                  <w:marRight w:val="0"/>
                  <w:marTop w:val="0"/>
                  <w:marBottom w:val="0"/>
                  <w:divBdr>
                    <w:top w:val="none" w:sz="0" w:space="0" w:color="auto"/>
                    <w:left w:val="none" w:sz="0" w:space="0" w:color="auto"/>
                    <w:bottom w:val="none" w:sz="0" w:space="0" w:color="auto"/>
                    <w:right w:val="none" w:sz="0" w:space="0" w:color="auto"/>
                  </w:divBdr>
                </w:div>
                <w:div w:id="1972124463">
                  <w:marLeft w:val="0"/>
                  <w:marRight w:val="0"/>
                  <w:marTop w:val="0"/>
                  <w:marBottom w:val="0"/>
                  <w:divBdr>
                    <w:top w:val="none" w:sz="0" w:space="0" w:color="auto"/>
                    <w:left w:val="none" w:sz="0" w:space="0" w:color="auto"/>
                    <w:bottom w:val="none" w:sz="0" w:space="0" w:color="auto"/>
                    <w:right w:val="none" w:sz="0" w:space="0" w:color="auto"/>
                  </w:divBdr>
                </w:div>
                <w:div w:id="226649806">
                  <w:marLeft w:val="0"/>
                  <w:marRight w:val="0"/>
                  <w:marTop w:val="0"/>
                  <w:marBottom w:val="0"/>
                  <w:divBdr>
                    <w:top w:val="none" w:sz="0" w:space="0" w:color="auto"/>
                    <w:left w:val="none" w:sz="0" w:space="0" w:color="auto"/>
                    <w:bottom w:val="none" w:sz="0" w:space="0" w:color="auto"/>
                    <w:right w:val="none" w:sz="0" w:space="0" w:color="auto"/>
                  </w:divBdr>
                </w:div>
                <w:div w:id="129248246">
                  <w:marLeft w:val="0"/>
                  <w:marRight w:val="0"/>
                  <w:marTop w:val="0"/>
                  <w:marBottom w:val="0"/>
                  <w:divBdr>
                    <w:top w:val="none" w:sz="0" w:space="0" w:color="auto"/>
                    <w:left w:val="none" w:sz="0" w:space="0" w:color="auto"/>
                    <w:bottom w:val="none" w:sz="0" w:space="0" w:color="auto"/>
                    <w:right w:val="none" w:sz="0" w:space="0" w:color="auto"/>
                  </w:divBdr>
                </w:div>
                <w:div w:id="181435240">
                  <w:marLeft w:val="0"/>
                  <w:marRight w:val="0"/>
                  <w:marTop w:val="0"/>
                  <w:marBottom w:val="0"/>
                  <w:divBdr>
                    <w:top w:val="none" w:sz="0" w:space="0" w:color="auto"/>
                    <w:left w:val="none" w:sz="0" w:space="0" w:color="auto"/>
                    <w:bottom w:val="none" w:sz="0" w:space="0" w:color="auto"/>
                    <w:right w:val="none" w:sz="0" w:space="0" w:color="auto"/>
                  </w:divBdr>
                </w:div>
                <w:div w:id="2125267244">
                  <w:marLeft w:val="0"/>
                  <w:marRight w:val="0"/>
                  <w:marTop w:val="0"/>
                  <w:marBottom w:val="0"/>
                  <w:divBdr>
                    <w:top w:val="none" w:sz="0" w:space="0" w:color="auto"/>
                    <w:left w:val="none" w:sz="0" w:space="0" w:color="auto"/>
                    <w:bottom w:val="none" w:sz="0" w:space="0" w:color="auto"/>
                    <w:right w:val="none" w:sz="0" w:space="0" w:color="auto"/>
                  </w:divBdr>
                </w:div>
                <w:div w:id="170729551">
                  <w:marLeft w:val="0"/>
                  <w:marRight w:val="0"/>
                  <w:marTop w:val="0"/>
                  <w:marBottom w:val="0"/>
                  <w:divBdr>
                    <w:top w:val="none" w:sz="0" w:space="0" w:color="auto"/>
                    <w:left w:val="none" w:sz="0" w:space="0" w:color="auto"/>
                    <w:bottom w:val="none" w:sz="0" w:space="0" w:color="auto"/>
                    <w:right w:val="none" w:sz="0" w:space="0" w:color="auto"/>
                  </w:divBdr>
                </w:div>
                <w:div w:id="262569862">
                  <w:marLeft w:val="0"/>
                  <w:marRight w:val="0"/>
                  <w:marTop w:val="0"/>
                  <w:marBottom w:val="0"/>
                  <w:divBdr>
                    <w:top w:val="none" w:sz="0" w:space="0" w:color="auto"/>
                    <w:left w:val="none" w:sz="0" w:space="0" w:color="auto"/>
                    <w:bottom w:val="none" w:sz="0" w:space="0" w:color="auto"/>
                    <w:right w:val="none" w:sz="0" w:space="0" w:color="auto"/>
                  </w:divBdr>
                </w:div>
                <w:div w:id="1702245082">
                  <w:marLeft w:val="0"/>
                  <w:marRight w:val="0"/>
                  <w:marTop w:val="0"/>
                  <w:marBottom w:val="0"/>
                  <w:divBdr>
                    <w:top w:val="none" w:sz="0" w:space="0" w:color="auto"/>
                    <w:left w:val="none" w:sz="0" w:space="0" w:color="auto"/>
                    <w:bottom w:val="none" w:sz="0" w:space="0" w:color="auto"/>
                    <w:right w:val="none" w:sz="0" w:space="0" w:color="auto"/>
                  </w:divBdr>
                </w:div>
                <w:div w:id="2051152218">
                  <w:marLeft w:val="0"/>
                  <w:marRight w:val="0"/>
                  <w:marTop w:val="0"/>
                  <w:marBottom w:val="0"/>
                  <w:divBdr>
                    <w:top w:val="none" w:sz="0" w:space="0" w:color="auto"/>
                    <w:left w:val="none" w:sz="0" w:space="0" w:color="auto"/>
                    <w:bottom w:val="none" w:sz="0" w:space="0" w:color="auto"/>
                    <w:right w:val="none" w:sz="0" w:space="0" w:color="auto"/>
                  </w:divBdr>
                </w:div>
                <w:div w:id="434058328">
                  <w:marLeft w:val="0"/>
                  <w:marRight w:val="0"/>
                  <w:marTop w:val="0"/>
                  <w:marBottom w:val="0"/>
                  <w:divBdr>
                    <w:top w:val="none" w:sz="0" w:space="0" w:color="auto"/>
                    <w:left w:val="none" w:sz="0" w:space="0" w:color="auto"/>
                    <w:bottom w:val="none" w:sz="0" w:space="0" w:color="auto"/>
                    <w:right w:val="none" w:sz="0" w:space="0" w:color="auto"/>
                  </w:divBdr>
                </w:div>
                <w:div w:id="779034223">
                  <w:marLeft w:val="0"/>
                  <w:marRight w:val="0"/>
                  <w:marTop w:val="0"/>
                  <w:marBottom w:val="0"/>
                  <w:divBdr>
                    <w:top w:val="none" w:sz="0" w:space="0" w:color="auto"/>
                    <w:left w:val="none" w:sz="0" w:space="0" w:color="auto"/>
                    <w:bottom w:val="none" w:sz="0" w:space="0" w:color="auto"/>
                    <w:right w:val="none" w:sz="0" w:space="0" w:color="auto"/>
                  </w:divBdr>
                </w:div>
                <w:div w:id="480780277">
                  <w:marLeft w:val="0"/>
                  <w:marRight w:val="0"/>
                  <w:marTop w:val="0"/>
                  <w:marBottom w:val="0"/>
                  <w:divBdr>
                    <w:top w:val="none" w:sz="0" w:space="0" w:color="auto"/>
                    <w:left w:val="none" w:sz="0" w:space="0" w:color="auto"/>
                    <w:bottom w:val="none" w:sz="0" w:space="0" w:color="auto"/>
                    <w:right w:val="none" w:sz="0" w:space="0" w:color="auto"/>
                  </w:divBdr>
                </w:div>
                <w:div w:id="2082940100">
                  <w:marLeft w:val="0"/>
                  <w:marRight w:val="0"/>
                  <w:marTop w:val="0"/>
                  <w:marBottom w:val="0"/>
                  <w:divBdr>
                    <w:top w:val="none" w:sz="0" w:space="0" w:color="auto"/>
                    <w:left w:val="none" w:sz="0" w:space="0" w:color="auto"/>
                    <w:bottom w:val="none" w:sz="0" w:space="0" w:color="auto"/>
                    <w:right w:val="none" w:sz="0" w:space="0" w:color="auto"/>
                  </w:divBdr>
                </w:div>
                <w:div w:id="170728983">
                  <w:marLeft w:val="0"/>
                  <w:marRight w:val="0"/>
                  <w:marTop w:val="0"/>
                  <w:marBottom w:val="0"/>
                  <w:divBdr>
                    <w:top w:val="none" w:sz="0" w:space="0" w:color="auto"/>
                    <w:left w:val="none" w:sz="0" w:space="0" w:color="auto"/>
                    <w:bottom w:val="none" w:sz="0" w:space="0" w:color="auto"/>
                    <w:right w:val="none" w:sz="0" w:space="0" w:color="auto"/>
                  </w:divBdr>
                </w:div>
                <w:div w:id="1608731355">
                  <w:marLeft w:val="0"/>
                  <w:marRight w:val="0"/>
                  <w:marTop w:val="0"/>
                  <w:marBottom w:val="0"/>
                  <w:divBdr>
                    <w:top w:val="none" w:sz="0" w:space="0" w:color="auto"/>
                    <w:left w:val="none" w:sz="0" w:space="0" w:color="auto"/>
                    <w:bottom w:val="none" w:sz="0" w:space="0" w:color="auto"/>
                    <w:right w:val="none" w:sz="0" w:space="0" w:color="auto"/>
                  </w:divBdr>
                </w:div>
                <w:div w:id="1220021137">
                  <w:marLeft w:val="0"/>
                  <w:marRight w:val="0"/>
                  <w:marTop w:val="0"/>
                  <w:marBottom w:val="0"/>
                  <w:divBdr>
                    <w:top w:val="none" w:sz="0" w:space="0" w:color="auto"/>
                    <w:left w:val="none" w:sz="0" w:space="0" w:color="auto"/>
                    <w:bottom w:val="none" w:sz="0" w:space="0" w:color="auto"/>
                    <w:right w:val="none" w:sz="0" w:space="0" w:color="auto"/>
                  </w:divBdr>
                </w:div>
                <w:div w:id="1420830669">
                  <w:marLeft w:val="0"/>
                  <w:marRight w:val="0"/>
                  <w:marTop w:val="0"/>
                  <w:marBottom w:val="0"/>
                  <w:divBdr>
                    <w:top w:val="none" w:sz="0" w:space="0" w:color="auto"/>
                    <w:left w:val="none" w:sz="0" w:space="0" w:color="auto"/>
                    <w:bottom w:val="none" w:sz="0" w:space="0" w:color="auto"/>
                    <w:right w:val="none" w:sz="0" w:space="0" w:color="auto"/>
                  </w:divBdr>
                </w:div>
                <w:div w:id="1985349806">
                  <w:marLeft w:val="0"/>
                  <w:marRight w:val="0"/>
                  <w:marTop w:val="0"/>
                  <w:marBottom w:val="0"/>
                  <w:divBdr>
                    <w:top w:val="none" w:sz="0" w:space="0" w:color="auto"/>
                    <w:left w:val="none" w:sz="0" w:space="0" w:color="auto"/>
                    <w:bottom w:val="none" w:sz="0" w:space="0" w:color="auto"/>
                    <w:right w:val="none" w:sz="0" w:space="0" w:color="auto"/>
                  </w:divBdr>
                </w:div>
                <w:div w:id="246114300">
                  <w:marLeft w:val="0"/>
                  <w:marRight w:val="0"/>
                  <w:marTop w:val="0"/>
                  <w:marBottom w:val="0"/>
                  <w:divBdr>
                    <w:top w:val="none" w:sz="0" w:space="0" w:color="auto"/>
                    <w:left w:val="none" w:sz="0" w:space="0" w:color="auto"/>
                    <w:bottom w:val="none" w:sz="0" w:space="0" w:color="auto"/>
                    <w:right w:val="none" w:sz="0" w:space="0" w:color="auto"/>
                  </w:divBdr>
                </w:div>
                <w:div w:id="1345016215">
                  <w:marLeft w:val="0"/>
                  <w:marRight w:val="0"/>
                  <w:marTop w:val="0"/>
                  <w:marBottom w:val="0"/>
                  <w:divBdr>
                    <w:top w:val="none" w:sz="0" w:space="0" w:color="auto"/>
                    <w:left w:val="none" w:sz="0" w:space="0" w:color="auto"/>
                    <w:bottom w:val="none" w:sz="0" w:space="0" w:color="auto"/>
                    <w:right w:val="none" w:sz="0" w:space="0" w:color="auto"/>
                  </w:divBdr>
                </w:div>
                <w:div w:id="755712037">
                  <w:marLeft w:val="0"/>
                  <w:marRight w:val="0"/>
                  <w:marTop w:val="0"/>
                  <w:marBottom w:val="0"/>
                  <w:divBdr>
                    <w:top w:val="none" w:sz="0" w:space="0" w:color="auto"/>
                    <w:left w:val="none" w:sz="0" w:space="0" w:color="auto"/>
                    <w:bottom w:val="none" w:sz="0" w:space="0" w:color="auto"/>
                    <w:right w:val="none" w:sz="0" w:space="0" w:color="auto"/>
                  </w:divBdr>
                </w:div>
                <w:div w:id="1603495267">
                  <w:marLeft w:val="0"/>
                  <w:marRight w:val="0"/>
                  <w:marTop w:val="0"/>
                  <w:marBottom w:val="0"/>
                  <w:divBdr>
                    <w:top w:val="none" w:sz="0" w:space="0" w:color="auto"/>
                    <w:left w:val="none" w:sz="0" w:space="0" w:color="auto"/>
                    <w:bottom w:val="none" w:sz="0" w:space="0" w:color="auto"/>
                    <w:right w:val="none" w:sz="0" w:space="0" w:color="auto"/>
                  </w:divBdr>
                </w:div>
                <w:div w:id="554044988">
                  <w:marLeft w:val="0"/>
                  <w:marRight w:val="0"/>
                  <w:marTop w:val="0"/>
                  <w:marBottom w:val="0"/>
                  <w:divBdr>
                    <w:top w:val="none" w:sz="0" w:space="0" w:color="auto"/>
                    <w:left w:val="none" w:sz="0" w:space="0" w:color="auto"/>
                    <w:bottom w:val="none" w:sz="0" w:space="0" w:color="auto"/>
                    <w:right w:val="none" w:sz="0" w:space="0" w:color="auto"/>
                  </w:divBdr>
                </w:div>
                <w:div w:id="493571651">
                  <w:marLeft w:val="0"/>
                  <w:marRight w:val="0"/>
                  <w:marTop w:val="0"/>
                  <w:marBottom w:val="0"/>
                  <w:divBdr>
                    <w:top w:val="none" w:sz="0" w:space="0" w:color="auto"/>
                    <w:left w:val="none" w:sz="0" w:space="0" w:color="auto"/>
                    <w:bottom w:val="none" w:sz="0" w:space="0" w:color="auto"/>
                    <w:right w:val="none" w:sz="0" w:space="0" w:color="auto"/>
                  </w:divBdr>
                </w:div>
                <w:div w:id="246966831">
                  <w:marLeft w:val="0"/>
                  <w:marRight w:val="0"/>
                  <w:marTop w:val="0"/>
                  <w:marBottom w:val="0"/>
                  <w:divBdr>
                    <w:top w:val="none" w:sz="0" w:space="0" w:color="auto"/>
                    <w:left w:val="none" w:sz="0" w:space="0" w:color="auto"/>
                    <w:bottom w:val="none" w:sz="0" w:space="0" w:color="auto"/>
                    <w:right w:val="none" w:sz="0" w:space="0" w:color="auto"/>
                  </w:divBdr>
                </w:div>
                <w:div w:id="940455166">
                  <w:marLeft w:val="0"/>
                  <w:marRight w:val="0"/>
                  <w:marTop w:val="0"/>
                  <w:marBottom w:val="0"/>
                  <w:divBdr>
                    <w:top w:val="none" w:sz="0" w:space="0" w:color="auto"/>
                    <w:left w:val="none" w:sz="0" w:space="0" w:color="auto"/>
                    <w:bottom w:val="none" w:sz="0" w:space="0" w:color="auto"/>
                    <w:right w:val="none" w:sz="0" w:space="0" w:color="auto"/>
                  </w:divBdr>
                </w:div>
                <w:div w:id="42095934">
                  <w:marLeft w:val="0"/>
                  <w:marRight w:val="0"/>
                  <w:marTop w:val="0"/>
                  <w:marBottom w:val="0"/>
                  <w:divBdr>
                    <w:top w:val="none" w:sz="0" w:space="0" w:color="auto"/>
                    <w:left w:val="none" w:sz="0" w:space="0" w:color="auto"/>
                    <w:bottom w:val="none" w:sz="0" w:space="0" w:color="auto"/>
                    <w:right w:val="none" w:sz="0" w:space="0" w:color="auto"/>
                  </w:divBdr>
                </w:div>
                <w:div w:id="1589465961">
                  <w:marLeft w:val="0"/>
                  <w:marRight w:val="0"/>
                  <w:marTop w:val="0"/>
                  <w:marBottom w:val="0"/>
                  <w:divBdr>
                    <w:top w:val="none" w:sz="0" w:space="0" w:color="auto"/>
                    <w:left w:val="none" w:sz="0" w:space="0" w:color="auto"/>
                    <w:bottom w:val="none" w:sz="0" w:space="0" w:color="auto"/>
                    <w:right w:val="none" w:sz="0" w:space="0" w:color="auto"/>
                  </w:divBdr>
                </w:div>
                <w:div w:id="2007630754">
                  <w:marLeft w:val="0"/>
                  <w:marRight w:val="0"/>
                  <w:marTop w:val="0"/>
                  <w:marBottom w:val="0"/>
                  <w:divBdr>
                    <w:top w:val="none" w:sz="0" w:space="0" w:color="auto"/>
                    <w:left w:val="none" w:sz="0" w:space="0" w:color="auto"/>
                    <w:bottom w:val="none" w:sz="0" w:space="0" w:color="auto"/>
                    <w:right w:val="none" w:sz="0" w:space="0" w:color="auto"/>
                  </w:divBdr>
                </w:div>
                <w:div w:id="2041473085">
                  <w:marLeft w:val="0"/>
                  <w:marRight w:val="0"/>
                  <w:marTop w:val="0"/>
                  <w:marBottom w:val="0"/>
                  <w:divBdr>
                    <w:top w:val="none" w:sz="0" w:space="0" w:color="auto"/>
                    <w:left w:val="none" w:sz="0" w:space="0" w:color="auto"/>
                    <w:bottom w:val="none" w:sz="0" w:space="0" w:color="auto"/>
                    <w:right w:val="none" w:sz="0" w:space="0" w:color="auto"/>
                  </w:divBdr>
                </w:div>
                <w:div w:id="466171545">
                  <w:marLeft w:val="0"/>
                  <w:marRight w:val="0"/>
                  <w:marTop w:val="0"/>
                  <w:marBottom w:val="0"/>
                  <w:divBdr>
                    <w:top w:val="none" w:sz="0" w:space="0" w:color="auto"/>
                    <w:left w:val="none" w:sz="0" w:space="0" w:color="auto"/>
                    <w:bottom w:val="none" w:sz="0" w:space="0" w:color="auto"/>
                    <w:right w:val="none" w:sz="0" w:space="0" w:color="auto"/>
                  </w:divBdr>
                </w:div>
                <w:div w:id="646325441">
                  <w:marLeft w:val="0"/>
                  <w:marRight w:val="0"/>
                  <w:marTop w:val="0"/>
                  <w:marBottom w:val="0"/>
                  <w:divBdr>
                    <w:top w:val="none" w:sz="0" w:space="0" w:color="auto"/>
                    <w:left w:val="none" w:sz="0" w:space="0" w:color="auto"/>
                    <w:bottom w:val="none" w:sz="0" w:space="0" w:color="auto"/>
                    <w:right w:val="none" w:sz="0" w:space="0" w:color="auto"/>
                  </w:divBdr>
                </w:div>
                <w:div w:id="574752777">
                  <w:marLeft w:val="0"/>
                  <w:marRight w:val="0"/>
                  <w:marTop w:val="0"/>
                  <w:marBottom w:val="0"/>
                  <w:divBdr>
                    <w:top w:val="none" w:sz="0" w:space="0" w:color="auto"/>
                    <w:left w:val="none" w:sz="0" w:space="0" w:color="auto"/>
                    <w:bottom w:val="none" w:sz="0" w:space="0" w:color="auto"/>
                    <w:right w:val="none" w:sz="0" w:space="0" w:color="auto"/>
                  </w:divBdr>
                </w:div>
                <w:div w:id="1446122998">
                  <w:marLeft w:val="0"/>
                  <w:marRight w:val="0"/>
                  <w:marTop w:val="0"/>
                  <w:marBottom w:val="0"/>
                  <w:divBdr>
                    <w:top w:val="none" w:sz="0" w:space="0" w:color="auto"/>
                    <w:left w:val="none" w:sz="0" w:space="0" w:color="auto"/>
                    <w:bottom w:val="none" w:sz="0" w:space="0" w:color="auto"/>
                    <w:right w:val="none" w:sz="0" w:space="0" w:color="auto"/>
                  </w:divBdr>
                </w:div>
                <w:div w:id="201524265">
                  <w:marLeft w:val="0"/>
                  <w:marRight w:val="0"/>
                  <w:marTop w:val="0"/>
                  <w:marBottom w:val="0"/>
                  <w:divBdr>
                    <w:top w:val="none" w:sz="0" w:space="0" w:color="auto"/>
                    <w:left w:val="none" w:sz="0" w:space="0" w:color="auto"/>
                    <w:bottom w:val="none" w:sz="0" w:space="0" w:color="auto"/>
                    <w:right w:val="none" w:sz="0" w:space="0" w:color="auto"/>
                  </w:divBdr>
                </w:div>
                <w:div w:id="426272142">
                  <w:marLeft w:val="0"/>
                  <w:marRight w:val="0"/>
                  <w:marTop w:val="0"/>
                  <w:marBottom w:val="0"/>
                  <w:divBdr>
                    <w:top w:val="none" w:sz="0" w:space="0" w:color="auto"/>
                    <w:left w:val="none" w:sz="0" w:space="0" w:color="auto"/>
                    <w:bottom w:val="none" w:sz="0" w:space="0" w:color="auto"/>
                    <w:right w:val="none" w:sz="0" w:space="0" w:color="auto"/>
                  </w:divBdr>
                </w:div>
                <w:div w:id="714155777">
                  <w:marLeft w:val="0"/>
                  <w:marRight w:val="0"/>
                  <w:marTop w:val="0"/>
                  <w:marBottom w:val="0"/>
                  <w:divBdr>
                    <w:top w:val="none" w:sz="0" w:space="0" w:color="auto"/>
                    <w:left w:val="none" w:sz="0" w:space="0" w:color="auto"/>
                    <w:bottom w:val="none" w:sz="0" w:space="0" w:color="auto"/>
                    <w:right w:val="none" w:sz="0" w:space="0" w:color="auto"/>
                  </w:divBdr>
                </w:div>
                <w:div w:id="1872260589">
                  <w:marLeft w:val="0"/>
                  <w:marRight w:val="0"/>
                  <w:marTop w:val="0"/>
                  <w:marBottom w:val="0"/>
                  <w:divBdr>
                    <w:top w:val="none" w:sz="0" w:space="0" w:color="auto"/>
                    <w:left w:val="none" w:sz="0" w:space="0" w:color="auto"/>
                    <w:bottom w:val="none" w:sz="0" w:space="0" w:color="auto"/>
                    <w:right w:val="none" w:sz="0" w:space="0" w:color="auto"/>
                  </w:divBdr>
                </w:div>
                <w:div w:id="1330477316">
                  <w:marLeft w:val="0"/>
                  <w:marRight w:val="0"/>
                  <w:marTop w:val="0"/>
                  <w:marBottom w:val="0"/>
                  <w:divBdr>
                    <w:top w:val="none" w:sz="0" w:space="0" w:color="auto"/>
                    <w:left w:val="none" w:sz="0" w:space="0" w:color="auto"/>
                    <w:bottom w:val="none" w:sz="0" w:space="0" w:color="auto"/>
                    <w:right w:val="none" w:sz="0" w:space="0" w:color="auto"/>
                  </w:divBdr>
                </w:div>
                <w:div w:id="956641974">
                  <w:marLeft w:val="0"/>
                  <w:marRight w:val="0"/>
                  <w:marTop w:val="0"/>
                  <w:marBottom w:val="0"/>
                  <w:divBdr>
                    <w:top w:val="none" w:sz="0" w:space="0" w:color="auto"/>
                    <w:left w:val="none" w:sz="0" w:space="0" w:color="auto"/>
                    <w:bottom w:val="none" w:sz="0" w:space="0" w:color="auto"/>
                    <w:right w:val="none" w:sz="0" w:space="0" w:color="auto"/>
                  </w:divBdr>
                </w:div>
                <w:div w:id="37320754">
                  <w:marLeft w:val="0"/>
                  <w:marRight w:val="0"/>
                  <w:marTop w:val="0"/>
                  <w:marBottom w:val="0"/>
                  <w:divBdr>
                    <w:top w:val="none" w:sz="0" w:space="0" w:color="auto"/>
                    <w:left w:val="none" w:sz="0" w:space="0" w:color="auto"/>
                    <w:bottom w:val="none" w:sz="0" w:space="0" w:color="auto"/>
                    <w:right w:val="none" w:sz="0" w:space="0" w:color="auto"/>
                  </w:divBdr>
                </w:div>
                <w:div w:id="933588132">
                  <w:marLeft w:val="0"/>
                  <w:marRight w:val="0"/>
                  <w:marTop w:val="0"/>
                  <w:marBottom w:val="0"/>
                  <w:divBdr>
                    <w:top w:val="none" w:sz="0" w:space="0" w:color="auto"/>
                    <w:left w:val="none" w:sz="0" w:space="0" w:color="auto"/>
                    <w:bottom w:val="none" w:sz="0" w:space="0" w:color="auto"/>
                    <w:right w:val="none" w:sz="0" w:space="0" w:color="auto"/>
                  </w:divBdr>
                </w:div>
                <w:div w:id="1982075814">
                  <w:marLeft w:val="0"/>
                  <w:marRight w:val="0"/>
                  <w:marTop w:val="0"/>
                  <w:marBottom w:val="0"/>
                  <w:divBdr>
                    <w:top w:val="none" w:sz="0" w:space="0" w:color="auto"/>
                    <w:left w:val="none" w:sz="0" w:space="0" w:color="auto"/>
                    <w:bottom w:val="none" w:sz="0" w:space="0" w:color="auto"/>
                    <w:right w:val="none" w:sz="0" w:space="0" w:color="auto"/>
                  </w:divBdr>
                </w:div>
                <w:div w:id="16962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2974">
          <w:marLeft w:val="0"/>
          <w:marRight w:val="0"/>
          <w:marTop w:val="375"/>
          <w:marBottom w:val="0"/>
          <w:divBdr>
            <w:top w:val="none" w:sz="0" w:space="0" w:color="auto"/>
            <w:left w:val="none" w:sz="0" w:space="0" w:color="auto"/>
            <w:bottom w:val="none" w:sz="0" w:space="0" w:color="auto"/>
            <w:right w:val="none" w:sz="0" w:space="0" w:color="auto"/>
          </w:divBdr>
          <w:divsChild>
            <w:div w:id="1372461817">
              <w:marLeft w:val="0"/>
              <w:marRight w:val="0"/>
              <w:marTop w:val="0"/>
              <w:marBottom w:val="0"/>
              <w:divBdr>
                <w:top w:val="none" w:sz="0" w:space="0" w:color="auto"/>
                <w:left w:val="none" w:sz="0" w:space="0" w:color="auto"/>
                <w:bottom w:val="none" w:sz="0" w:space="0" w:color="auto"/>
                <w:right w:val="none" w:sz="0" w:space="0" w:color="auto"/>
              </w:divBdr>
              <w:divsChild>
                <w:div w:id="1870605501">
                  <w:marLeft w:val="0"/>
                  <w:marRight w:val="0"/>
                  <w:marTop w:val="0"/>
                  <w:marBottom w:val="0"/>
                  <w:divBdr>
                    <w:top w:val="none" w:sz="0" w:space="0" w:color="auto"/>
                    <w:left w:val="none" w:sz="0" w:space="0" w:color="auto"/>
                    <w:bottom w:val="none" w:sz="0" w:space="0" w:color="auto"/>
                    <w:right w:val="none" w:sz="0" w:space="0" w:color="auto"/>
                  </w:divBdr>
                </w:div>
                <w:div w:id="1384283474">
                  <w:marLeft w:val="0"/>
                  <w:marRight w:val="0"/>
                  <w:marTop w:val="0"/>
                  <w:marBottom w:val="0"/>
                  <w:divBdr>
                    <w:top w:val="none" w:sz="0" w:space="0" w:color="auto"/>
                    <w:left w:val="none" w:sz="0" w:space="0" w:color="auto"/>
                    <w:bottom w:val="none" w:sz="0" w:space="0" w:color="auto"/>
                    <w:right w:val="none" w:sz="0" w:space="0" w:color="auto"/>
                  </w:divBdr>
                </w:div>
                <w:div w:id="1607273575">
                  <w:marLeft w:val="0"/>
                  <w:marRight w:val="0"/>
                  <w:marTop w:val="0"/>
                  <w:marBottom w:val="0"/>
                  <w:divBdr>
                    <w:top w:val="none" w:sz="0" w:space="0" w:color="auto"/>
                    <w:left w:val="none" w:sz="0" w:space="0" w:color="auto"/>
                    <w:bottom w:val="none" w:sz="0" w:space="0" w:color="auto"/>
                    <w:right w:val="none" w:sz="0" w:space="0" w:color="auto"/>
                  </w:divBdr>
                </w:div>
                <w:div w:id="1437670848">
                  <w:marLeft w:val="0"/>
                  <w:marRight w:val="0"/>
                  <w:marTop w:val="0"/>
                  <w:marBottom w:val="0"/>
                  <w:divBdr>
                    <w:top w:val="none" w:sz="0" w:space="0" w:color="auto"/>
                    <w:left w:val="none" w:sz="0" w:space="0" w:color="auto"/>
                    <w:bottom w:val="none" w:sz="0" w:space="0" w:color="auto"/>
                    <w:right w:val="none" w:sz="0" w:space="0" w:color="auto"/>
                  </w:divBdr>
                </w:div>
                <w:div w:id="1874801260">
                  <w:marLeft w:val="0"/>
                  <w:marRight w:val="0"/>
                  <w:marTop w:val="0"/>
                  <w:marBottom w:val="0"/>
                  <w:divBdr>
                    <w:top w:val="none" w:sz="0" w:space="0" w:color="auto"/>
                    <w:left w:val="none" w:sz="0" w:space="0" w:color="auto"/>
                    <w:bottom w:val="none" w:sz="0" w:space="0" w:color="auto"/>
                    <w:right w:val="none" w:sz="0" w:space="0" w:color="auto"/>
                  </w:divBdr>
                </w:div>
                <w:div w:id="34474925">
                  <w:marLeft w:val="0"/>
                  <w:marRight w:val="0"/>
                  <w:marTop w:val="0"/>
                  <w:marBottom w:val="0"/>
                  <w:divBdr>
                    <w:top w:val="none" w:sz="0" w:space="0" w:color="auto"/>
                    <w:left w:val="none" w:sz="0" w:space="0" w:color="auto"/>
                    <w:bottom w:val="none" w:sz="0" w:space="0" w:color="auto"/>
                    <w:right w:val="none" w:sz="0" w:space="0" w:color="auto"/>
                  </w:divBdr>
                </w:div>
                <w:div w:id="1716394920">
                  <w:marLeft w:val="0"/>
                  <w:marRight w:val="0"/>
                  <w:marTop w:val="0"/>
                  <w:marBottom w:val="0"/>
                  <w:divBdr>
                    <w:top w:val="none" w:sz="0" w:space="0" w:color="auto"/>
                    <w:left w:val="none" w:sz="0" w:space="0" w:color="auto"/>
                    <w:bottom w:val="none" w:sz="0" w:space="0" w:color="auto"/>
                    <w:right w:val="none" w:sz="0" w:space="0" w:color="auto"/>
                  </w:divBdr>
                </w:div>
                <w:div w:id="500582050">
                  <w:marLeft w:val="0"/>
                  <w:marRight w:val="0"/>
                  <w:marTop w:val="0"/>
                  <w:marBottom w:val="0"/>
                  <w:divBdr>
                    <w:top w:val="none" w:sz="0" w:space="0" w:color="auto"/>
                    <w:left w:val="none" w:sz="0" w:space="0" w:color="auto"/>
                    <w:bottom w:val="none" w:sz="0" w:space="0" w:color="auto"/>
                    <w:right w:val="none" w:sz="0" w:space="0" w:color="auto"/>
                  </w:divBdr>
                </w:div>
                <w:div w:id="1169557371">
                  <w:marLeft w:val="0"/>
                  <w:marRight w:val="0"/>
                  <w:marTop w:val="0"/>
                  <w:marBottom w:val="0"/>
                  <w:divBdr>
                    <w:top w:val="none" w:sz="0" w:space="0" w:color="auto"/>
                    <w:left w:val="none" w:sz="0" w:space="0" w:color="auto"/>
                    <w:bottom w:val="none" w:sz="0" w:space="0" w:color="auto"/>
                    <w:right w:val="none" w:sz="0" w:space="0" w:color="auto"/>
                  </w:divBdr>
                </w:div>
                <w:div w:id="123156161">
                  <w:marLeft w:val="0"/>
                  <w:marRight w:val="0"/>
                  <w:marTop w:val="0"/>
                  <w:marBottom w:val="0"/>
                  <w:divBdr>
                    <w:top w:val="none" w:sz="0" w:space="0" w:color="auto"/>
                    <w:left w:val="none" w:sz="0" w:space="0" w:color="auto"/>
                    <w:bottom w:val="none" w:sz="0" w:space="0" w:color="auto"/>
                    <w:right w:val="none" w:sz="0" w:space="0" w:color="auto"/>
                  </w:divBdr>
                </w:div>
                <w:div w:id="852913755">
                  <w:marLeft w:val="0"/>
                  <w:marRight w:val="0"/>
                  <w:marTop w:val="0"/>
                  <w:marBottom w:val="0"/>
                  <w:divBdr>
                    <w:top w:val="none" w:sz="0" w:space="0" w:color="auto"/>
                    <w:left w:val="none" w:sz="0" w:space="0" w:color="auto"/>
                    <w:bottom w:val="none" w:sz="0" w:space="0" w:color="auto"/>
                    <w:right w:val="none" w:sz="0" w:space="0" w:color="auto"/>
                  </w:divBdr>
                </w:div>
                <w:div w:id="838275675">
                  <w:marLeft w:val="0"/>
                  <w:marRight w:val="0"/>
                  <w:marTop w:val="0"/>
                  <w:marBottom w:val="0"/>
                  <w:divBdr>
                    <w:top w:val="none" w:sz="0" w:space="0" w:color="auto"/>
                    <w:left w:val="none" w:sz="0" w:space="0" w:color="auto"/>
                    <w:bottom w:val="none" w:sz="0" w:space="0" w:color="auto"/>
                    <w:right w:val="none" w:sz="0" w:space="0" w:color="auto"/>
                  </w:divBdr>
                </w:div>
                <w:div w:id="935484935">
                  <w:marLeft w:val="0"/>
                  <w:marRight w:val="0"/>
                  <w:marTop w:val="0"/>
                  <w:marBottom w:val="0"/>
                  <w:divBdr>
                    <w:top w:val="none" w:sz="0" w:space="0" w:color="auto"/>
                    <w:left w:val="none" w:sz="0" w:space="0" w:color="auto"/>
                    <w:bottom w:val="none" w:sz="0" w:space="0" w:color="auto"/>
                    <w:right w:val="none" w:sz="0" w:space="0" w:color="auto"/>
                  </w:divBdr>
                </w:div>
                <w:div w:id="1364328546">
                  <w:marLeft w:val="0"/>
                  <w:marRight w:val="0"/>
                  <w:marTop w:val="0"/>
                  <w:marBottom w:val="0"/>
                  <w:divBdr>
                    <w:top w:val="none" w:sz="0" w:space="0" w:color="auto"/>
                    <w:left w:val="none" w:sz="0" w:space="0" w:color="auto"/>
                    <w:bottom w:val="none" w:sz="0" w:space="0" w:color="auto"/>
                    <w:right w:val="none" w:sz="0" w:space="0" w:color="auto"/>
                  </w:divBdr>
                </w:div>
                <w:div w:id="959187748">
                  <w:marLeft w:val="0"/>
                  <w:marRight w:val="0"/>
                  <w:marTop w:val="0"/>
                  <w:marBottom w:val="0"/>
                  <w:divBdr>
                    <w:top w:val="none" w:sz="0" w:space="0" w:color="auto"/>
                    <w:left w:val="none" w:sz="0" w:space="0" w:color="auto"/>
                    <w:bottom w:val="none" w:sz="0" w:space="0" w:color="auto"/>
                    <w:right w:val="none" w:sz="0" w:space="0" w:color="auto"/>
                  </w:divBdr>
                </w:div>
                <w:div w:id="1642149071">
                  <w:marLeft w:val="0"/>
                  <w:marRight w:val="0"/>
                  <w:marTop w:val="0"/>
                  <w:marBottom w:val="0"/>
                  <w:divBdr>
                    <w:top w:val="none" w:sz="0" w:space="0" w:color="auto"/>
                    <w:left w:val="none" w:sz="0" w:space="0" w:color="auto"/>
                    <w:bottom w:val="none" w:sz="0" w:space="0" w:color="auto"/>
                    <w:right w:val="none" w:sz="0" w:space="0" w:color="auto"/>
                  </w:divBdr>
                </w:div>
                <w:div w:id="280579150">
                  <w:marLeft w:val="0"/>
                  <w:marRight w:val="0"/>
                  <w:marTop w:val="0"/>
                  <w:marBottom w:val="0"/>
                  <w:divBdr>
                    <w:top w:val="none" w:sz="0" w:space="0" w:color="auto"/>
                    <w:left w:val="none" w:sz="0" w:space="0" w:color="auto"/>
                    <w:bottom w:val="none" w:sz="0" w:space="0" w:color="auto"/>
                    <w:right w:val="none" w:sz="0" w:space="0" w:color="auto"/>
                  </w:divBdr>
                </w:div>
                <w:div w:id="2109695169">
                  <w:marLeft w:val="0"/>
                  <w:marRight w:val="0"/>
                  <w:marTop w:val="0"/>
                  <w:marBottom w:val="0"/>
                  <w:divBdr>
                    <w:top w:val="none" w:sz="0" w:space="0" w:color="auto"/>
                    <w:left w:val="none" w:sz="0" w:space="0" w:color="auto"/>
                    <w:bottom w:val="none" w:sz="0" w:space="0" w:color="auto"/>
                    <w:right w:val="none" w:sz="0" w:space="0" w:color="auto"/>
                  </w:divBdr>
                </w:div>
                <w:div w:id="1981155708">
                  <w:marLeft w:val="0"/>
                  <w:marRight w:val="0"/>
                  <w:marTop w:val="0"/>
                  <w:marBottom w:val="0"/>
                  <w:divBdr>
                    <w:top w:val="none" w:sz="0" w:space="0" w:color="auto"/>
                    <w:left w:val="none" w:sz="0" w:space="0" w:color="auto"/>
                    <w:bottom w:val="none" w:sz="0" w:space="0" w:color="auto"/>
                    <w:right w:val="none" w:sz="0" w:space="0" w:color="auto"/>
                  </w:divBdr>
                </w:div>
                <w:div w:id="1465083394">
                  <w:marLeft w:val="0"/>
                  <w:marRight w:val="0"/>
                  <w:marTop w:val="0"/>
                  <w:marBottom w:val="0"/>
                  <w:divBdr>
                    <w:top w:val="none" w:sz="0" w:space="0" w:color="auto"/>
                    <w:left w:val="none" w:sz="0" w:space="0" w:color="auto"/>
                    <w:bottom w:val="none" w:sz="0" w:space="0" w:color="auto"/>
                    <w:right w:val="none" w:sz="0" w:space="0" w:color="auto"/>
                  </w:divBdr>
                </w:div>
                <w:div w:id="7755605">
                  <w:marLeft w:val="0"/>
                  <w:marRight w:val="0"/>
                  <w:marTop w:val="0"/>
                  <w:marBottom w:val="0"/>
                  <w:divBdr>
                    <w:top w:val="none" w:sz="0" w:space="0" w:color="auto"/>
                    <w:left w:val="none" w:sz="0" w:space="0" w:color="auto"/>
                    <w:bottom w:val="none" w:sz="0" w:space="0" w:color="auto"/>
                    <w:right w:val="none" w:sz="0" w:space="0" w:color="auto"/>
                  </w:divBdr>
                </w:div>
                <w:div w:id="2032491113">
                  <w:marLeft w:val="0"/>
                  <w:marRight w:val="0"/>
                  <w:marTop w:val="0"/>
                  <w:marBottom w:val="0"/>
                  <w:divBdr>
                    <w:top w:val="none" w:sz="0" w:space="0" w:color="auto"/>
                    <w:left w:val="none" w:sz="0" w:space="0" w:color="auto"/>
                    <w:bottom w:val="none" w:sz="0" w:space="0" w:color="auto"/>
                    <w:right w:val="none" w:sz="0" w:space="0" w:color="auto"/>
                  </w:divBdr>
                </w:div>
                <w:div w:id="326980175">
                  <w:marLeft w:val="0"/>
                  <w:marRight w:val="0"/>
                  <w:marTop w:val="0"/>
                  <w:marBottom w:val="0"/>
                  <w:divBdr>
                    <w:top w:val="none" w:sz="0" w:space="0" w:color="auto"/>
                    <w:left w:val="none" w:sz="0" w:space="0" w:color="auto"/>
                    <w:bottom w:val="none" w:sz="0" w:space="0" w:color="auto"/>
                    <w:right w:val="none" w:sz="0" w:space="0" w:color="auto"/>
                  </w:divBdr>
                </w:div>
                <w:div w:id="1116483176">
                  <w:marLeft w:val="0"/>
                  <w:marRight w:val="0"/>
                  <w:marTop w:val="0"/>
                  <w:marBottom w:val="0"/>
                  <w:divBdr>
                    <w:top w:val="none" w:sz="0" w:space="0" w:color="auto"/>
                    <w:left w:val="none" w:sz="0" w:space="0" w:color="auto"/>
                    <w:bottom w:val="none" w:sz="0" w:space="0" w:color="auto"/>
                    <w:right w:val="none" w:sz="0" w:space="0" w:color="auto"/>
                  </w:divBdr>
                </w:div>
                <w:div w:id="1891840449">
                  <w:marLeft w:val="0"/>
                  <w:marRight w:val="0"/>
                  <w:marTop w:val="0"/>
                  <w:marBottom w:val="0"/>
                  <w:divBdr>
                    <w:top w:val="none" w:sz="0" w:space="0" w:color="auto"/>
                    <w:left w:val="none" w:sz="0" w:space="0" w:color="auto"/>
                    <w:bottom w:val="none" w:sz="0" w:space="0" w:color="auto"/>
                    <w:right w:val="none" w:sz="0" w:space="0" w:color="auto"/>
                  </w:divBdr>
                </w:div>
                <w:div w:id="1456635814">
                  <w:marLeft w:val="0"/>
                  <w:marRight w:val="0"/>
                  <w:marTop w:val="0"/>
                  <w:marBottom w:val="0"/>
                  <w:divBdr>
                    <w:top w:val="none" w:sz="0" w:space="0" w:color="auto"/>
                    <w:left w:val="none" w:sz="0" w:space="0" w:color="auto"/>
                    <w:bottom w:val="none" w:sz="0" w:space="0" w:color="auto"/>
                    <w:right w:val="none" w:sz="0" w:space="0" w:color="auto"/>
                  </w:divBdr>
                </w:div>
                <w:div w:id="897016355">
                  <w:marLeft w:val="0"/>
                  <w:marRight w:val="0"/>
                  <w:marTop w:val="0"/>
                  <w:marBottom w:val="0"/>
                  <w:divBdr>
                    <w:top w:val="none" w:sz="0" w:space="0" w:color="auto"/>
                    <w:left w:val="none" w:sz="0" w:space="0" w:color="auto"/>
                    <w:bottom w:val="none" w:sz="0" w:space="0" w:color="auto"/>
                    <w:right w:val="none" w:sz="0" w:space="0" w:color="auto"/>
                  </w:divBdr>
                </w:div>
                <w:div w:id="1895046531">
                  <w:marLeft w:val="0"/>
                  <w:marRight w:val="0"/>
                  <w:marTop w:val="0"/>
                  <w:marBottom w:val="0"/>
                  <w:divBdr>
                    <w:top w:val="none" w:sz="0" w:space="0" w:color="auto"/>
                    <w:left w:val="none" w:sz="0" w:space="0" w:color="auto"/>
                    <w:bottom w:val="none" w:sz="0" w:space="0" w:color="auto"/>
                    <w:right w:val="none" w:sz="0" w:space="0" w:color="auto"/>
                  </w:divBdr>
                </w:div>
                <w:div w:id="1163936477">
                  <w:marLeft w:val="0"/>
                  <w:marRight w:val="0"/>
                  <w:marTop w:val="0"/>
                  <w:marBottom w:val="0"/>
                  <w:divBdr>
                    <w:top w:val="none" w:sz="0" w:space="0" w:color="auto"/>
                    <w:left w:val="none" w:sz="0" w:space="0" w:color="auto"/>
                    <w:bottom w:val="none" w:sz="0" w:space="0" w:color="auto"/>
                    <w:right w:val="none" w:sz="0" w:space="0" w:color="auto"/>
                  </w:divBdr>
                </w:div>
                <w:div w:id="792942723">
                  <w:marLeft w:val="0"/>
                  <w:marRight w:val="0"/>
                  <w:marTop w:val="0"/>
                  <w:marBottom w:val="0"/>
                  <w:divBdr>
                    <w:top w:val="none" w:sz="0" w:space="0" w:color="auto"/>
                    <w:left w:val="none" w:sz="0" w:space="0" w:color="auto"/>
                    <w:bottom w:val="none" w:sz="0" w:space="0" w:color="auto"/>
                    <w:right w:val="none" w:sz="0" w:space="0" w:color="auto"/>
                  </w:divBdr>
                </w:div>
                <w:div w:id="1128234650">
                  <w:marLeft w:val="0"/>
                  <w:marRight w:val="0"/>
                  <w:marTop w:val="0"/>
                  <w:marBottom w:val="0"/>
                  <w:divBdr>
                    <w:top w:val="none" w:sz="0" w:space="0" w:color="auto"/>
                    <w:left w:val="none" w:sz="0" w:space="0" w:color="auto"/>
                    <w:bottom w:val="none" w:sz="0" w:space="0" w:color="auto"/>
                    <w:right w:val="none" w:sz="0" w:space="0" w:color="auto"/>
                  </w:divBdr>
                </w:div>
                <w:div w:id="215508347">
                  <w:marLeft w:val="0"/>
                  <w:marRight w:val="0"/>
                  <w:marTop w:val="0"/>
                  <w:marBottom w:val="0"/>
                  <w:divBdr>
                    <w:top w:val="none" w:sz="0" w:space="0" w:color="auto"/>
                    <w:left w:val="none" w:sz="0" w:space="0" w:color="auto"/>
                    <w:bottom w:val="none" w:sz="0" w:space="0" w:color="auto"/>
                    <w:right w:val="none" w:sz="0" w:space="0" w:color="auto"/>
                  </w:divBdr>
                </w:div>
                <w:div w:id="1110006529">
                  <w:marLeft w:val="0"/>
                  <w:marRight w:val="0"/>
                  <w:marTop w:val="0"/>
                  <w:marBottom w:val="0"/>
                  <w:divBdr>
                    <w:top w:val="none" w:sz="0" w:space="0" w:color="auto"/>
                    <w:left w:val="none" w:sz="0" w:space="0" w:color="auto"/>
                    <w:bottom w:val="none" w:sz="0" w:space="0" w:color="auto"/>
                    <w:right w:val="none" w:sz="0" w:space="0" w:color="auto"/>
                  </w:divBdr>
                </w:div>
                <w:div w:id="1756704702">
                  <w:marLeft w:val="0"/>
                  <w:marRight w:val="0"/>
                  <w:marTop w:val="0"/>
                  <w:marBottom w:val="0"/>
                  <w:divBdr>
                    <w:top w:val="none" w:sz="0" w:space="0" w:color="auto"/>
                    <w:left w:val="none" w:sz="0" w:space="0" w:color="auto"/>
                    <w:bottom w:val="none" w:sz="0" w:space="0" w:color="auto"/>
                    <w:right w:val="none" w:sz="0" w:space="0" w:color="auto"/>
                  </w:divBdr>
                </w:div>
                <w:div w:id="656307535">
                  <w:marLeft w:val="0"/>
                  <w:marRight w:val="0"/>
                  <w:marTop w:val="0"/>
                  <w:marBottom w:val="0"/>
                  <w:divBdr>
                    <w:top w:val="none" w:sz="0" w:space="0" w:color="auto"/>
                    <w:left w:val="none" w:sz="0" w:space="0" w:color="auto"/>
                    <w:bottom w:val="none" w:sz="0" w:space="0" w:color="auto"/>
                    <w:right w:val="none" w:sz="0" w:space="0" w:color="auto"/>
                  </w:divBdr>
                </w:div>
                <w:div w:id="148451336">
                  <w:marLeft w:val="0"/>
                  <w:marRight w:val="0"/>
                  <w:marTop w:val="0"/>
                  <w:marBottom w:val="0"/>
                  <w:divBdr>
                    <w:top w:val="none" w:sz="0" w:space="0" w:color="auto"/>
                    <w:left w:val="none" w:sz="0" w:space="0" w:color="auto"/>
                    <w:bottom w:val="none" w:sz="0" w:space="0" w:color="auto"/>
                    <w:right w:val="none" w:sz="0" w:space="0" w:color="auto"/>
                  </w:divBdr>
                </w:div>
                <w:div w:id="863136142">
                  <w:marLeft w:val="0"/>
                  <w:marRight w:val="0"/>
                  <w:marTop w:val="0"/>
                  <w:marBottom w:val="0"/>
                  <w:divBdr>
                    <w:top w:val="none" w:sz="0" w:space="0" w:color="auto"/>
                    <w:left w:val="none" w:sz="0" w:space="0" w:color="auto"/>
                    <w:bottom w:val="none" w:sz="0" w:space="0" w:color="auto"/>
                    <w:right w:val="none" w:sz="0" w:space="0" w:color="auto"/>
                  </w:divBdr>
                </w:div>
                <w:div w:id="538473318">
                  <w:marLeft w:val="0"/>
                  <w:marRight w:val="0"/>
                  <w:marTop w:val="0"/>
                  <w:marBottom w:val="0"/>
                  <w:divBdr>
                    <w:top w:val="none" w:sz="0" w:space="0" w:color="auto"/>
                    <w:left w:val="none" w:sz="0" w:space="0" w:color="auto"/>
                    <w:bottom w:val="none" w:sz="0" w:space="0" w:color="auto"/>
                    <w:right w:val="none" w:sz="0" w:space="0" w:color="auto"/>
                  </w:divBdr>
                </w:div>
                <w:div w:id="792789110">
                  <w:marLeft w:val="0"/>
                  <w:marRight w:val="0"/>
                  <w:marTop w:val="0"/>
                  <w:marBottom w:val="0"/>
                  <w:divBdr>
                    <w:top w:val="none" w:sz="0" w:space="0" w:color="auto"/>
                    <w:left w:val="none" w:sz="0" w:space="0" w:color="auto"/>
                    <w:bottom w:val="none" w:sz="0" w:space="0" w:color="auto"/>
                    <w:right w:val="none" w:sz="0" w:space="0" w:color="auto"/>
                  </w:divBdr>
                </w:div>
                <w:div w:id="1108310918">
                  <w:marLeft w:val="0"/>
                  <w:marRight w:val="0"/>
                  <w:marTop w:val="0"/>
                  <w:marBottom w:val="0"/>
                  <w:divBdr>
                    <w:top w:val="none" w:sz="0" w:space="0" w:color="auto"/>
                    <w:left w:val="none" w:sz="0" w:space="0" w:color="auto"/>
                    <w:bottom w:val="none" w:sz="0" w:space="0" w:color="auto"/>
                    <w:right w:val="none" w:sz="0" w:space="0" w:color="auto"/>
                  </w:divBdr>
                </w:div>
                <w:div w:id="1869024269">
                  <w:marLeft w:val="0"/>
                  <w:marRight w:val="0"/>
                  <w:marTop w:val="0"/>
                  <w:marBottom w:val="0"/>
                  <w:divBdr>
                    <w:top w:val="none" w:sz="0" w:space="0" w:color="auto"/>
                    <w:left w:val="none" w:sz="0" w:space="0" w:color="auto"/>
                    <w:bottom w:val="none" w:sz="0" w:space="0" w:color="auto"/>
                    <w:right w:val="none" w:sz="0" w:space="0" w:color="auto"/>
                  </w:divBdr>
                </w:div>
                <w:div w:id="1433087134">
                  <w:marLeft w:val="0"/>
                  <w:marRight w:val="0"/>
                  <w:marTop w:val="0"/>
                  <w:marBottom w:val="0"/>
                  <w:divBdr>
                    <w:top w:val="none" w:sz="0" w:space="0" w:color="auto"/>
                    <w:left w:val="none" w:sz="0" w:space="0" w:color="auto"/>
                    <w:bottom w:val="none" w:sz="0" w:space="0" w:color="auto"/>
                    <w:right w:val="none" w:sz="0" w:space="0" w:color="auto"/>
                  </w:divBdr>
                </w:div>
                <w:div w:id="819230868">
                  <w:marLeft w:val="0"/>
                  <w:marRight w:val="0"/>
                  <w:marTop w:val="0"/>
                  <w:marBottom w:val="0"/>
                  <w:divBdr>
                    <w:top w:val="none" w:sz="0" w:space="0" w:color="auto"/>
                    <w:left w:val="none" w:sz="0" w:space="0" w:color="auto"/>
                    <w:bottom w:val="none" w:sz="0" w:space="0" w:color="auto"/>
                    <w:right w:val="none" w:sz="0" w:space="0" w:color="auto"/>
                  </w:divBdr>
                </w:div>
                <w:div w:id="20841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7000">
      <w:bodyDiv w:val="1"/>
      <w:marLeft w:val="0"/>
      <w:marRight w:val="0"/>
      <w:marTop w:val="0"/>
      <w:marBottom w:val="0"/>
      <w:divBdr>
        <w:top w:val="none" w:sz="0" w:space="0" w:color="auto"/>
        <w:left w:val="none" w:sz="0" w:space="0" w:color="auto"/>
        <w:bottom w:val="none" w:sz="0" w:space="0" w:color="auto"/>
        <w:right w:val="none" w:sz="0" w:space="0" w:color="auto"/>
      </w:divBdr>
      <w:divsChild>
        <w:div w:id="1287078361">
          <w:marLeft w:val="0"/>
          <w:marRight w:val="0"/>
          <w:marTop w:val="0"/>
          <w:marBottom w:val="240"/>
          <w:divBdr>
            <w:top w:val="none" w:sz="0" w:space="0" w:color="auto"/>
            <w:left w:val="none" w:sz="0" w:space="0" w:color="auto"/>
            <w:bottom w:val="none" w:sz="0" w:space="0" w:color="auto"/>
            <w:right w:val="none" w:sz="0" w:space="0" w:color="auto"/>
          </w:divBdr>
        </w:div>
        <w:div w:id="1230190012">
          <w:marLeft w:val="75"/>
          <w:marRight w:val="0"/>
          <w:marTop w:val="240"/>
          <w:marBottom w:val="0"/>
          <w:divBdr>
            <w:top w:val="none" w:sz="0" w:space="0" w:color="auto"/>
            <w:left w:val="none" w:sz="0" w:space="0" w:color="auto"/>
            <w:bottom w:val="none" w:sz="0" w:space="0" w:color="auto"/>
            <w:right w:val="none" w:sz="0" w:space="0" w:color="auto"/>
          </w:divBdr>
        </w:div>
        <w:div w:id="223218231">
          <w:marLeft w:val="75"/>
          <w:marRight w:val="0"/>
          <w:marTop w:val="0"/>
          <w:marBottom w:val="0"/>
          <w:divBdr>
            <w:top w:val="none" w:sz="0" w:space="0" w:color="auto"/>
            <w:left w:val="none" w:sz="0" w:space="0" w:color="auto"/>
            <w:bottom w:val="none" w:sz="0" w:space="0" w:color="auto"/>
            <w:right w:val="none" w:sz="0" w:space="0" w:color="auto"/>
          </w:divBdr>
        </w:div>
        <w:div w:id="1621690259">
          <w:marLeft w:val="75"/>
          <w:marRight w:val="0"/>
          <w:marTop w:val="0"/>
          <w:marBottom w:val="0"/>
          <w:divBdr>
            <w:top w:val="none" w:sz="0" w:space="0" w:color="auto"/>
            <w:left w:val="none" w:sz="0" w:space="0" w:color="auto"/>
            <w:bottom w:val="none" w:sz="0" w:space="0" w:color="auto"/>
            <w:right w:val="none" w:sz="0" w:space="0" w:color="auto"/>
          </w:divBdr>
        </w:div>
        <w:div w:id="271521695">
          <w:marLeft w:val="75"/>
          <w:marRight w:val="0"/>
          <w:marTop w:val="0"/>
          <w:marBottom w:val="0"/>
          <w:divBdr>
            <w:top w:val="none" w:sz="0" w:space="0" w:color="auto"/>
            <w:left w:val="none" w:sz="0" w:space="0" w:color="auto"/>
            <w:bottom w:val="none" w:sz="0" w:space="0" w:color="auto"/>
            <w:right w:val="none" w:sz="0" w:space="0" w:color="auto"/>
          </w:divBdr>
        </w:div>
        <w:div w:id="1070230247">
          <w:marLeft w:val="75"/>
          <w:marRight w:val="0"/>
          <w:marTop w:val="0"/>
          <w:marBottom w:val="0"/>
          <w:divBdr>
            <w:top w:val="none" w:sz="0" w:space="0" w:color="auto"/>
            <w:left w:val="none" w:sz="0" w:space="0" w:color="auto"/>
            <w:bottom w:val="none" w:sz="0" w:space="0" w:color="auto"/>
            <w:right w:val="none" w:sz="0" w:space="0" w:color="auto"/>
          </w:divBdr>
        </w:div>
      </w:divsChild>
    </w:div>
    <w:div w:id="1455827634">
      <w:bodyDiv w:val="1"/>
      <w:marLeft w:val="0"/>
      <w:marRight w:val="0"/>
      <w:marTop w:val="0"/>
      <w:marBottom w:val="0"/>
      <w:divBdr>
        <w:top w:val="none" w:sz="0" w:space="0" w:color="auto"/>
        <w:left w:val="none" w:sz="0" w:space="0" w:color="auto"/>
        <w:bottom w:val="none" w:sz="0" w:space="0" w:color="auto"/>
        <w:right w:val="none" w:sz="0" w:space="0" w:color="auto"/>
      </w:divBdr>
    </w:div>
    <w:div w:id="1735543885">
      <w:bodyDiv w:val="1"/>
      <w:marLeft w:val="0"/>
      <w:marRight w:val="0"/>
      <w:marTop w:val="0"/>
      <w:marBottom w:val="0"/>
      <w:divBdr>
        <w:top w:val="none" w:sz="0" w:space="0" w:color="auto"/>
        <w:left w:val="none" w:sz="0" w:space="0" w:color="auto"/>
        <w:bottom w:val="none" w:sz="0" w:space="0" w:color="auto"/>
        <w:right w:val="none" w:sz="0" w:space="0" w:color="auto"/>
      </w:divBdr>
      <w:divsChild>
        <w:div w:id="774404327">
          <w:marLeft w:val="0"/>
          <w:marRight w:val="0"/>
          <w:marTop w:val="0"/>
          <w:marBottom w:val="0"/>
          <w:divBdr>
            <w:top w:val="none" w:sz="0" w:space="0" w:color="auto"/>
            <w:left w:val="none" w:sz="0" w:space="0" w:color="auto"/>
            <w:bottom w:val="none" w:sz="0" w:space="0" w:color="auto"/>
            <w:right w:val="none" w:sz="0" w:space="0" w:color="auto"/>
          </w:divBdr>
          <w:divsChild>
            <w:div w:id="1917393022">
              <w:marLeft w:val="0"/>
              <w:marRight w:val="0"/>
              <w:marTop w:val="120"/>
              <w:marBottom w:val="288"/>
              <w:divBdr>
                <w:top w:val="none" w:sz="0" w:space="0" w:color="auto"/>
                <w:left w:val="none" w:sz="0" w:space="0" w:color="auto"/>
                <w:bottom w:val="none" w:sz="0" w:space="0" w:color="auto"/>
                <w:right w:val="none" w:sz="0" w:space="0" w:color="auto"/>
              </w:divBdr>
              <w:divsChild>
                <w:div w:id="1779720785">
                  <w:marLeft w:val="0"/>
                  <w:marRight w:val="0"/>
                  <w:marTop w:val="0"/>
                  <w:marBottom w:val="0"/>
                  <w:divBdr>
                    <w:top w:val="none" w:sz="0" w:space="0" w:color="auto"/>
                    <w:left w:val="none" w:sz="0" w:space="0" w:color="auto"/>
                    <w:bottom w:val="none" w:sz="0" w:space="0" w:color="auto"/>
                    <w:right w:val="none" w:sz="0" w:space="0" w:color="auto"/>
                  </w:divBdr>
                </w:div>
                <w:div w:id="1730612696">
                  <w:marLeft w:val="0"/>
                  <w:marRight w:val="0"/>
                  <w:marTop w:val="0"/>
                  <w:marBottom w:val="0"/>
                  <w:divBdr>
                    <w:top w:val="none" w:sz="0" w:space="0" w:color="auto"/>
                    <w:left w:val="none" w:sz="0" w:space="0" w:color="auto"/>
                    <w:bottom w:val="none" w:sz="0" w:space="0" w:color="auto"/>
                    <w:right w:val="none" w:sz="0" w:space="0" w:color="auto"/>
                  </w:divBdr>
                </w:div>
                <w:div w:id="304315177">
                  <w:marLeft w:val="0"/>
                  <w:marRight w:val="0"/>
                  <w:marTop w:val="0"/>
                  <w:marBottom w:val="0"/>
                  <w:divBdr>
                    <w:top w:val="none" w:sz="0" w:space="0" w:color="auto"/>
                    <w:left w:val="none" w:sz="0" w:space="0" w:color="auto"/>
                    <w:bottom w:val="none" w:sz="0" w:space="0" w:color="auto"/>
                    <w:right w:val="none" w:sz="0" w:space="0" w:color="auto"/>
                  </w:divBdr>
                </w:div>
                <w:div w:id="1900895738">
                  <w:marLeft w:val="0"/>
                  <w:marRight w:val="0"/>
                  <w:marTop w:val="0"/>
                  <w:marBottom w:val="0"/>
                  <w:divBdr>
                    <w:top w:val="none" w:sz="0" w:space="0" w:color="auto"/>
                    <w:left w:val="none" w:sz="0" w:space="0" w:color="auto"/>
                    <w:bottom w:val="none" w:sz="0" w:space="0" w:color="auto"/>
                    <w:right w:val="none" w:sz="0" w:space="0" w:color="auto"/>
                  </w:divBdr>
                </w:div>
              </w:divsChild>
            </w:div>
            <w:div w:id="999313334">
              <w:marLeft w:val="0"/>
              <w:marRight w:val="0"/>
              <w:marTop w:val="0"/>
              <w:marBottom w:val="0"/>
              <w:divBdr>
                <w:top w:val="none" w:sz="0" w:space="0" w:color="auto"/>
                <w:left w:val="none" w:sz="0" w:space="0" w:color="auto"/>
                <w:bottom w:val="none" w:sz="0" w:space="0" w:color="auto"/>
                <w:right w:val="none" w:sz="0" w:space="0" w:color="auto"/>
              </w:divBdr>
            </w:div>
            <w:div w:id="702361413">
              <w:marLeft w:val="0"/>
              <w:marRight w:val="0"/>
              <w:marTop w:val="120"/>
              <w:marBottom w:val="288"/>
              <w:divBdr>
                <w:top w:val="none" w:sz="0" w:space="0" w:color="auto"/>
                <w:left w:val="none" w:sz="0" w:space="0" w:color="auto"/>
                <w:bottom w:val="none" w:sz="0" w:space="0" w:color="auto"/>
                <w:right w:val="none" w:sz="0" w:space="0" w:color="auto"/>
              </w:divBdr>
              <w:divsChild>
                <w:div w:id="692734046">
                  <w:marLeft w:val="0"/>
                  <w:marRight w:val="0"/>
                  <w:marTop w:val="0"/>
                  <w:marBottom w:val="0"/>
                  <w:divBdr>
                    <w:top w:val="none" w:sz="0" w:space="0" w:color="auto"/>
                    <w:left w:val="none" w:sz="0" w:space="0" w:color="auto"/>
                    <w:bottom w:val="none" w:sz="0" w:space="0" w:color="auto"/>
                    <w:right w:val="none" w:sz="0" w:space="0" w:color="auto"/>
                  </w:divBdr>
                </w:div>
                <w:div w:id="1613635863">
                  <w:marLeft w:val="0"/>
                  <w:marRight w:val="0"/>
                  <w:marTop w:val="0"/>
                  <w:marBottom w:val="0"/>
                  <w:divBdr>
                    <w:top w:val="none" w:sz="0" w:space="0" w:color="auto"/>
                    <w:left w:val="none" w:sz="0" w:space="0" w:color="auto"/>
                    <w:bottom w:val="none" w:sz="0" w:space="0" w:color="auto"/>
                    <w:right w:val="none" w:sz="0" w:space="0" w:color="auto"/>
                  </w:divBdr>
                </w:div>
                <w:div w:id="1884445800">
                  <w:marLeft w:val="0"/>
                  <w:marRight w:val="0"/>
                  <w:marTop w:val="0"/>
                  <w:marBottom w:val="0"/>
                  <w:divBdr>
                    <w:top w:val="none" w:sz="0" w:space="0" w:color="auto"/>
                    <w:left w:val="none" w:sz="0" w:space="0" w:color="auto"/>
                    <w:bottom w:val="none" w:sz="0" w:space="0" w:color="auto"/>
                    <w:right w:val="none" w:sz="0" w:space="0" w:color="auto"/>
                  </w:divBdr>
                </w:div>
              </w:divsChild>
            </w:div>
            <w:div w:id="1866868276">
              <w:marLeft w:val="0"/>
              <w:marRight w:val="0"/>
              <w:marTop w:val="0"/>
              <w:marBottom w:val="0"/>
              <w:divBdr>
                <w:top w:val="none" w:sz="0" w:space="0" w:color="auto"/>
                <w:left w:val="none" w:sz="0" w:space="0" w:color="auto"/>
                <w:bottom w:val="none" w:sz="0" w:space="0" w:color="auto"/>
                <w:right w:val="none" w:sz="0" w:space="0" w:color="auto"/>
              </w:divBdr>
            </w:div>
            <w:div w:id="626546205">
              <w:marLeft w:val="0"/>
              <w:marRight w:val="0"/>
              <w:marTop w:val="120"/>
              <w:marBottom w:val="288"/>
              <w:divBdr>
                <w:top w:val="none" w:sz="0" w:space="0" w:color="auto"/>
                <w:left w:val="none" w:sz="0" w:space="0" w:color="auto"/>
                <w:bottom w:val="none" w:sz="0" w:space="0" w:color="auto"/>
                <w:right w:val="none" w:sz="0" w:space="0" w:color="auto"/>
              </w:divBdr>
              <w:divsChild>
                <w:div w:id="862860780">
                  <w:marLeft w:val="0"/>
                  <w:marRight w:val="0"/>
                  <w:marTop w:val="0"/>
                  <w:marBottom w:val="0"/>
                  <w:divBdr>
                    <w:top w:val="none" w:sz="0" w:space="0" w:color="auto"/>
                    <w:left w:val="none" w:sz="0" w:space="0" w:color="auto"/>
                    <w:bottom w:val="none" w:sz="0" w:space="0" w:color="auto"/>
                    <w:right w:val="none" w:sz="0" w:space="0" w:color="auto"/>
                  </w:divBdr>
                </w:div>
                <w:div w:id="739406179">
                  <w:marLeft w:val="0"/>
                  <w:marRight w:val="0"/>
                  <w:marTop w:val="0"/>
                  <w:marBottom w:val="0"/>
                  <w:divBdr>
                    <w:top w:val="none" w:sz="0" w:space="0" w:color="auto"/>
                    <w:left w:val="none" w:sz="0" w:space="0" w:color="auto"/>
                    <w:bottom w:val="none" w:sz="0" w:space="0" w:color="auto"/>
                    <w:right w:val="none" w:sz="0" w:space="0" w:color="auto"/>
                  </w:divBdr>
                </w:div>
                <w:div w:id="315454724">
                  <w:marLeft w:val="0"/>
                  <w:marRight w:val="0"/>
                  <w:marTop w:val="0"/>
                  <w:marBottom w:val="0"/>
                  <w:divBdr>
                    <w:top w:val="none" w:sz="0" w:space="0" w:color="auto"/>
                    <w:left w:val="none" w:sz="0" w:space="0" w:color="auto"/>
                    <w:bottom w:val="none" w:sz="0" w:space="0" w:color="auto"/>
                    <w:right w:val="none" w:sz="0" w:space="0" w:color="auto"/>
                  </w:divBdr>
                </w:div>
                <w:div w:id="920220728">
                  <w:marLeft w:val="0"/>
                  <w:marRight w:val="0"/>
                  <w:marTop w:val="0"/>
                  <w:marBottom w:val="0"/>
                  <w:divBdr>
                    <w:top w:val="none" w:sz="0" w:space="0" w:color="auto"/>
                    <w:left w:val="none" w:sz="0" w:space="0" w:color="auto"/>
                    <w:bottom w:val="none" w:sz="0" w:space="0" w:color="auto"/>
                    <w:right w:val="none" w:sz="0" w:space="0" w:color="auto"/>
                  </w:divBdr>
                </w:div>
              </w:divsChild>
            </w:div>
            <w:div w:id="1180781805">
              <w:marLeft w:val="0"/>
              <w:marRight w:val="0"/>
              <w:marTop w:val="0"/>
              <w:marBottom w:val="0"/>
              <w:divBdr>
                <w:top w:val="none" w:sz="0" w:space="0" w:color="auto"/>
                <w:left w:val="none" w:sz="0" w:space="0" w:color="auto"/>
                <w:bottom w:val="none" w:sz="0" w:space="0" w:color="auto"/>
                <w:right w:val="none" w:sz="0" w:space="0" w:color="auto"/>
              </w:divBdr>
            </w:div>
            <w:div w:id="719017912">
              <w:marLeft w:val="0"/>
              <w:marRight w:val="0"/>
              <w:marTop w:val="120"/>
              <w:marBottom w:val="288"/>
              <w:divBdr>
                <w:top w:val="none" w:sz="0" w:space="0" w:color="auto"/>
                <w:left w:val="none" w:sz="0" w:space="0" w:color="auto"/>
                <w:bottom w:val="none" w:sz="0" w:space="0" w:color="auto"/>
                <w:right w:val="none" w:sz="0" w:space="0" w:color="auto"/>
              </w:divBdr>
              <w:divsChild>
                <w:div w:id="752120513">
                  <w:marLeft w:val="0"/>
                  <w:marRight w:val="0"/>
                  <w:marTop w:val="0"/>
                  <w:marBottom w:val="0"/>
                  <w:divBdr>
                    <w:top w:val="none" w:sz="0" w:space="0" w:color="auto"/>
                    <w:left w:val="none" w:sz="0" w:space="0" w:color="auto"/>
                    <w:bottom w:val="none" w:sz="0" w:space="0" w:color="auto"/>
                    <w:right w:val="none" w:sz="0" w:space="0" w:color="auto"/>
                  </w:divBdr>
                </w:div>
                <w:div w:id="1876650356">
                  <w:marLeft w:val="0"/>
                  <w:marRight w:val="0"/>
                  <w:marTop w:val="0"/>
                  <w:marBottom w:val="0"/>
                  <w:divBdr>
                    <w:top w:val="none" w:sz="0" w:space="0" w:color="auto"/>
                    <w:left w:val="none" w:sz="0" w:space="0" w:color="auto"/>
                    <w:bottom w:val="none" w:sz="0" w:space="0" w:color="auto"/>
                    <w:right w:val="none" w:sz="0" w:space="0" w:color="auto"/>
                  </w:divBdr>
                </w:div>
                <w:div w:id="936400355">
                  <w:marLeft w:val="0"/>
                  <w:marRight w:val="0"/>
                  <w:marTop w:val="0"/>
                  <w:marBottom w:val="0"/>
                  <w:divBdr>
                    <w:top w:val="none" w:sz="0" w:space="0" w:color="auto"/>
                    <w:left w:val="none" w:sz="0" w:space="0" w:color="auto"/>
                    <w:bottom w:val="none" w:sz="0" w:space="0" w:color="auto"/>
                    <w:right w:val="none" w:sz="0" w:space="0" w:color="auto"/>
                  </w:divBdr>
                </w:div>
                <w:div w:id="373311257">
                  <w:marLeft w:val="0"/>
                  <w:marRight w:val="0"/>
                  <w:marTop w:val="0"/>
                  <w:marBottom w:val="0"/>
                  <w:divBdr>
                    <w:top w:val="none" w:sz="0" w:space="0" w:color="auto"/>
                    <w:left w:val="none" w:sz="0" w:space="0" w:color="auto"/>
                    <w:bottom w:val="none" w:sz="0" w:space="0" w:color="auto"/>
                    <w:right w:val="none" w:sz="0" w:space="0" w:color="auto"/>
                  </w:divBdr>
                </w:div>
              </w:divsChild>
            </w:div>
            <w:div w:id="1178034989">
              <w:marLeft w:val="0"/>
              <w:marRight w:val="0"/>
              <w:marTop w:val="0"/>
              <w:marBottom w:val="0"/>
              <w:divBdr>
                <w:top w:val="none" w:sz="0" w:space="0" w:color="auto"/>
                <w:left w:val="none" w:sz="0" w:space="0" w:color="auto"/>
                <w:bottom w:val="none" w:sz="0" w:space="0" w:color="auto"/>
                <w:right w:val="none" w:sz="0" w:space="0" w:color="auto"/>
              </w:divBdr>
            </w:div>
            <w:div w:id="1667980646">
              <w:marLeft w:val="0"/>
              <w:marRight w:val="0"/>
              <w:marTop w:val="120"/>
              <w:marBottom w:val="288"/>
              <w:divBdr>
                <w:top w:val="none" w:sz="0" w:space="0" w:color="auto"/>
                <w:left w:val="none" w:sz="0" w:space="0" w:color="auto"/>
                <w:bottom w:val="none" w:sz="0" w:space="0" w:color="auto"/>
                <w:right w:val="none" w:sz="0" w:space="0" w:color="auto"/>
              </w:divBdr>
              <w:divsChild>
                <w:div w:id="1271204794">
                  <w:marLeft w:val="0"/>
                  <w:marRight w:val="0"/>
                  <w:marTop w:val="0"/>
                  <w:marBottom w:val="0"/>
                  <w:divBdr>
                    <w:top w:val="none" w:sz="0" w:space="0" w:color="auto"/>
                    <w:left w:val="none" w:sz="0" w:space="0" w:color="auto"/>
                    <w:bottom w:val="none" w:sz="0" w:space="0" w:color="auto"/>
                    <w:right w:val="none" w:sz="0" w:space="0" w:color="auto"/>
                  </w:divBdr>
                </w:div>
                <w:div w:id="1514565445">
                  <w:marLeft w:val="0"/>
                  <w:marRight w:val="0"/>
                  <w:marTop w:val="0"/>
                  <w:marBottom w:val="0"/>
                  <w:divBdr>
                    <w:top w:val="none" w:sz="0" w:space="0" w:color="auto"/>
                    <w:left w:val="none" w:sz="0" w:space="0" w:color="auto"/>
                    <w:bottom w:val="none" w:sz="0" w:space="0" w:color="auto"/>
                    <w:right w:val="none" w:sz="0" w:space="0" w:color="auto"/>
                  </w:divBdr>
                </w:div>
                <w:div w:id="1204707192">
                  <w:marLeft w:val="0"/>
                  <w:marRight w:val="0"/>
                  <w:marTop w:val="0"/>
                  <w:marBottom w:val="0"/>
                  <w:divBdr>
                    <w:top w:val="none" w:sz="0" w:space="0" w:color="auto"/>
                    <w:left w:val="none" w:sz="0" w:space="0" w:color="auto"/>
                    <w:bottom w:val="none" w:sz="0" w:space="0" w:color="auto"/>
                    <w:right w:val="none" w:sz="0" w:space="0" w:color="auto"/>
                  </w:divBdr>
                </w:div>
                <w:div w:id="869344602">
                  <w:marLeft w:val="0"/>
                  <w:marRight w:val="0"/>
                  <w:marTop w:val="0"/>
                  <w:marBottom w:val="0"/>
                  <w:divBdr>
                    <w:top w:val="none" w:sz="0" w:space="0" w:color="auto"/>
                    <w:left w:val="none" w:sz="0" w:space="0" w:color="auto"/>
                    <w:bottom w:val="none" w:sz="0" w:space="0" w:color="auto"/>
                    <w:right w:val="none" w:sz="0" w:space="0" w:color="auto"/>
                  </w:divBdr>
                </w:div>
                <w:div w:id="209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photodentro.edu.gr/v/item/ds/8521/8358" TargetMode="External"/><Relationship Id="rId42" Type="http://schemas.openxmlformats.org/officeDocument/2006/relationships/hyperlink" Target="http://www.mesenikolas.gr/web/index.php?option=com_content&amp;task=view&amp;id=551&amp;Itemid=94" TargetMode="External"/><Relationship Id="rId47" Type="http://schemas.openxmlformats.org/officeDocument/2006/relationships/hyperlink" Target="http://ebooks.edu.gr/modules/ebook/show.php/DSGL-A106/116/898,3342/" TargetMode="External"/><Relationship Id="rId63" Type="http://schemas.openxmlformats.org/officeDocument/2006/relationships/hyperlink" Target="http://www.wikiart.org/en/edvard-munch" TargetMode="External"/><Relationship Id="rId68" Type="http://schemas.openxmlformats.org/officeDocument/2006/relationships/hyperlink" Target="http://users.auth.gr/mkon/PDF/FALL%20&amp;%20SALVATION.pdf" TargetMode="External"/><Relationship Id="rId84" Type="http://schemas.openxmlformats.org/officeDocument/2006/relationships/image" Target="media/image14.jpeg"/><Relationship Id="rId89" Type="http://schemas.openxmlformats.org/officeDocument/2006/relationships/header" Target="header1.xml"/><Relationship Id="rId16" Type="http://schemas.openxmlformats.org/officeDocument/2006/relationships/image" Target="media/image5.jpeg"/><Relationship Id="rId11" Type="http://schemas.openxmlformats.org/officeDocument/2006/relationships/hyperlink" Target="http://www.myriobiblos.gr/texts/greek/kallistos_dromos.html" TargetMode="External"/><Relationship Id="rId32" Type="http://schemas.openxmlformats.org/officeDocument/2006/relationships/hyperlink" Target="http://ebooks.edu.gr/modules/ebook/show.php/DSGL-A106/116/898,3342/" TargetMode="External"/><Relationship Id="rId37" Type="http://schemas.openxmlformats.org/officeDocument/2006/relationships/hyperlink" Target="https://www.youtube.com/watch?v=a0CuCl0NKjc" TargetMode="External"/><Relationship Id="rId53" Type="http://schemas.openxmlformats.org/officeDocument/2006/relationships/hyperlink" Target="http://photodentro.edu.gr/aggregator/lo/photodentro-aggregatedcontent-8526-5895" TargetMode="External"/><Relationship Id="rId58" Type="http://schemas.openxmlformats.org/officeDocument/2006/relationships/hyperlink" Target="http://www.mixanitouxronou.gr/i-pinakes-tou-ntelakroua-gia-tin-epanastasi-pou-sigklonisan-tous-evropeous-zografise-ti-sfagi-sti-chio-sto-mesolongi-ke-parousiaze-tous-ellines-os-simvolo-eleftherias-ke-politismou-se-antithesi-m/" TargetMode="External"/><Relationship Id="rId74" Type="http://schemas.openxmlformats.org/officeDocument/2006/relationships/hyperlink" Target="https://www.nationalgallery.org.uk/paintings/el-greco-the-adoration-of-the-name-of-jesus" TargetMode="External"/><Relationship Id="rId79" Type="http://schemas.openxmlformats.org/officeDocument/2006/relationships/image" Target="media/image12.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jpeg"/><Relationship Id="rId22" Type="http://schemas.openxmlformats.org/officeDocument/2006/relationships/hyperlink" Target="http://www.myriobiblos.gr/texts/greek/nectarios_prayers.htm" TargetMode="External"/><Relationship Id="rId27" Type="http://schemas.microsoft.com/office/2007/relationships/hdphoto" Target="media/hdphoto1.wdp"/><Relationship Id="rId30" Type="http://schemas.openxmlformats.org/officeDocument/2006/relationships/hyperlink" Target="http://ebooks.edu.gr/modules/ebook/show.php/DSGL-A106/116/899,3348/" TargetMode="External"/><Relationship Id="rId35" Type="http://schemas.openxmlformats.org/officeDocument/2006/relationships/hyperlink" Target="http://users.uoa.gr/~nektar/orthodoxy/prayers/service_litourgy_translation.htm" TargetMode="External"/><Relationship Id="rId43" Type="http://schemas.openxmlformats.org/officeDocument/2006/relationships/hyperlink" Target="http://www.imlagada.gr/UsersFiles/admin/documents/Downloads/13_peri_Proseuhis.pdf" TargetMode="External"/><Relationship Id="rId48" Type="http://schemas.openxmlformats.org/officeDocument/2006/relationships/hyperlink" Target="http://www.interfaithcalendar.org/2016.htm" TargetMode="External"/><Relationship Id="rId56" Type="http://schemas.openxmlformats.org/officeDocument/2006/relationships/hyperlink" Target="http://webtv.ert.gr/tag/ntelakroua/" TargetMode="External"/><Relationship Id="rId64" Type="http://schemas.openxmlformats.org/officeDocument/2006/relationships/hyperlink" Target="http://agiameteora.net/index.php/paterika/4034-omilia-z-sotiria-katorthonetai-kai-me-ti-xari-to-theo-kai-me-ti-thelisi-to-nthropou.html" TargetMode="External"/><Relationship Id="rId69" Type="http://schemas.openxmlformats.org/officeDocument/2006/relationships/hyperlink" Target="http://www.koutsourelis.gr/index1.php?subaction=showfull&amp;id=1239959256&amp;archive=&amp;start_from=&amp;ucat=5" TargetMode="External"/><Relationship Id="rId77" Type="http://schemas.openxmlformats.org/officeDocument/2006/relationships/hyperlink" Target="http://www.wikiart.org/en/viktor-vasnetsov/judgement-day-1896" TargetMode="External"/><Relationship Id="rId8" Type="http://schemas.openxmlformats.org/officeDocument/2006/relationships/hyperlink" Target="http://ebooks.edu.gr/modules/ebook/show.php/DSGL-B126/498/3244,13188/" TargetMode="External"/><Relationship Id="rId51" Type="http://schemas.openxmlformats.org/officeDocument/2006/relationships/hyperlink" Target="http://tvxs.gr/news/blogarontas/i-argia-tis-kyriakis-i-kathierosi-tis-1909-kai-o-antagonismos-ton-katastimatarxon" TargetMode="External"/><Relationship Id="rId72" Type="http://schemas.openxmlformats.org/officeDocument/2006/relationships/hyperlink" Target="https://it.wikipedia.org/wiki/Allegoria_della_Salvezza" TargetMode="External"/><Relationship Id="rId80" Type="http://schemas.openxmlformats.org/officeDocument/2006/relationships/hyperlink" Target="http://eib.xanthi.ilsp.gr/gr/icons.asp" TargetMode="External"/><Relationship Id="rId85" Type="http://schemas.openxmlformats.org/officeDocument/2006/relationships/hyperlink" Target="http://www.katafigi.gr/2012/01/28012012.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myriobiblos.gr/texts/greek/nectarios_prayers.htm" TargetMode="External"/><Relationship Id="rId33" Type="http://schemas.openxmlformats.org/officeDocument/2006/relationships/hyperlink" Target="http://ebooks.edu.gr/modules/ebook/show.php/DSGL-A106/116/898,3334/" TargetMode="External"/><Relationship Id="rId38" Type="http://schemas.openxmlformats.org/officeDocument/2006/relationships/hyperlink" Target="https://el.wikipedia.org/wiki/%CE%9A%CE%BF%CE%BC%CF%80%CE%BF%CF%83%CE%BA%CE%BF%CE%AF%CE%BD%CE%B9" TargetMode="External"/><Relationship Id="rId46" Type="http://schemas.openxmlformats.org/officeDocument/2006/relationships/hyperlink" Target="http://www.ortodossia.it/w/media/com_form2content/documents/c17/a560/f255/19.%20Mpasiudis.pdf" TargetMode="External"/><Relationship Id="rId59" Type="http://schemas.openxmlformats.org/officeDocument/2006/relationships/hyperlink" Target="https://el.wikipedia.org/wiki/%CE%95%CF%85%CE%B3%CE%AD%CE%BD%CE%B9%CE%BF%CF%82_%CE%9D%CF%84%CE%B5%CE%BB%CE%B1%CE%BA%CF%81%CE%BF%CF%85%CE%AC" TargetMode="External"/><Relationship Id="rId67" Type="http://schemas.openxmlformats.org/officeDocument/2006/relationships/hyperlink" Target="http://ebooks.edu.gr/modules/ebook/show.php/DSGL-B126/498/3245,13196/" TargetMode="External"/><Relationship Id="rId20" Type="http://schemas.openxmlformats.org/officeDocument/2006/relationships/hyperlink" Target="http://photodentro.edu.gr/lor/r/8521/3842" TargetMode="External"/><Relationship Id="rId41" Type="http://schemas.openxmlformats.org/officeDocument/2006/relationships/hyperlink" Target="http://www.catichisis.gr/subjects/lessons/movies" TargetMode="External"/><Relationship Id="rId54" Type="http://schemas.openxmlformats.org/officeDocument/2006/relationships/hyperlink" Target="http://mam.avarchive.gr/portal/digitalview.jsp?get_ac_id=3325&amp;thid=12927" TargetMode="External"/><Relationship Id="rId62" Type="http://schemas.openxmlformats.org/officeDocument/2006/relationships/hyperlink" Target="http://www.edvardmunch.org/the-scream.jsp" TargetMode="External"/><Relationship Id="rId70" Type="http://schemas.openxmlformats.org/officeDocument/2006/relationships/image" Target="media/image9.jpeg"/><Relationship Id="rId75" Type="http://schemas.openxmlformats.org/officeDocument/2006/relationships/hyperlink" Target="https://www.nationalgallery.org.uk/paintings/el-greco-the-adoration-of-the-name-of-jesus" TargetMode="External"/><Relationship Id="rId83" Type="http://schemas.openxmlformats.org/officeDocument/2006/relationships/hyperlink" Target="//upload.wikimedia.org/wikipedia/commons/a/a5/Michelangelo,_Giudizio_Universale_02.jpg" TargetMode="External"/><Relationship Id="rId88" Type="http://schemas.openxmlformats.org/officeDocument/2006/relationships/hyperlink" Target="http://ebooks.edu.gr/modules/ebook/show.php/DSGL-C132/638/4102,18785/index_3_01.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users.uoa.gr/~nektar/orthodoxy/explanatory/prayers_interpretation.htm" TargetMode="External"/><Relationship Id="rId28" Type="http://schemas.openxmlformats.org/officeDocument/2006/relationships/image" Target="media/image8.png"/><Relationship Id="rId36" Type="http://schemas.openxmlformats.org/officeDocument/2006/relationships/hyperlink" Target="http://e-library.iep.edu.gr/iep/collection/browse/index.html?q=%CE%B1%CE%BD%CE%B8%CE%BF%CE%BB%CF%8C%CE%B3%CE%B9%CE%BF+%CF%80%CE%B1%CF%84%CE%B5%CF%81%CE%B9%CE%BA%CF%8E%CE%BD+%CE%BA%CE%B5%CE%B9%CE%BC%CE%AD%CE%BD%CF%89%CE%BD+1982" TargetMode="External"/><Relationship Id="rId49" Type="http://schemas.openxmlformats.org/officeDocument/2006/relationships/hyperlink" Target="http://ebooks.edu.gr/modules/ebook/show.php/DSGL-B126/498/3245,13193/" TargetMode="External"/><Relationship Id="rId57" Type="http://schemas.openxmlformats.org/officeDocument/2006/relationships/hyperlink" Target="http://www.wikiart.org/en/eugene-delacroix/the-liberty-leading-the-people-1830" TargetMode="External"/><Relationship Id="rId10" Type="http://schemas.openxmlformats.org/officeDocument/2006/relationships/hyperlink" Target="http://ebooks.edu.gr/modules/ebook/show.php/DSGL-B126/498/3244,13188/" TargetMode="External"/><Relationship Id="rId31" Type="http://schemas.openxmlformats.org/officeDocument/2006/relationships/hyperlink" Target="http://ebooks.edu.gr/modules/ebook/show.php/DSGL-A106/116/898,3334/" TargetMode="External"/><Relationship Id="rId44" Type="http://schemas.openxmlformats.org/officeDocument/2006/relationships/hyperlink" Target="http://dromosorthodoxias.blogspot.gr/2014/12/2015.html" TargetMode="External"/><Relationship Id="rId52" Type="http://schemas.openxmlformats.org/officeDocument/2006/relationships/hyperlink" Target="http://www.kathimerini.gr/777283/opinion/epikairothta/politikh/h-argia-ths-kyriakhs-kai-h-synthrhsh-sthn-ellada" TargetMode="External"/><Relationship Id="rId60" Type="http://schemas.openxmlformats.org/officeDocument/2006/relationships/hyperlink" Target="https://el.wikipedia.org/wiki/%CE%93%CE%BA%CE%B5%CF%81%CE%BD%CE%AF%CE%BA%CE%B1_(%CE%B6%CF%89%CE%B3%CF%81%CE%B1%CF%86%CE%B9%CE%BA%CE%AE)" TargetMode="External"/><Relationship Id="rId65" Type="http://schemas.openxmlformats.org/officeDocument/2006/relationships/hyperlink" Target="http://www.apostoliki-diakonia.gr/gr_main/catehism/theologia_zoi/themata.asp?contents=ecclesia_kosmos/contents_texts.asp&amp;main=EK_texts&amp;file=6.htm" TargetMode="External"/><Relationship Id="rId73" Type="http://schemas.openxmlformats.org/officeDocument/2006/relationships/image" Target="media/image10.jpeg"/><Relationship Id="rId78" Type="http://schemas.openxmlformats.org/officeDocument/2006/relationships/hyperlink" Target="http://www.wikiart.org/en/viktor-vasnetsov/judgement-day-1896" TargetMode="External"/><Relationship Id="rId81" Type="http://schemas.openxmlformats.org/officeDocument/2006/relationships/image" Target="media/image13.jpeg"/><Relationship Id="rId86" Type="http://schemas.openxmlformats.org/officeDocument/2006/relationships/hyperlink" Target="http://ebooks.edu.gr/modules/ebook/show.php/DSGL-C132/638/4102,18785/" TargetMode="External"/><Relationship Id="rId4" Type="http://schemas.openxmlformats.org/officeDocument/2006/relationships/settings" Target="settings.xml"/><Relationship Id="rId9" Type="http://schemas.openxmlformats.org/officeDocument/2006/relationships/hyperlink" Target="http://ebooks.edu.gr/modules/ebook/show.php/DSGYM-B118/381/2535,9833/" TargetMode="External"/><Relationship Id="rId13" Type="http://schemas.openxmlformats.org/officeDocument/2006/relationships/image" Target="media/image2.jpeg"/><Relationship Id="rId18" Type="http://schemas.openxmlformats.org/officeDocument/2006/relationships/hyperlink" Target="http://users.uoa.gr/~nektar/orthodoxy/prayers/service_theotokos_greetings_translation.htm" TargetMode="External"/><Relationship Id="rId39" Type="http://schemas.openxmlformats.org/officeDocument/2006/relationships/hyperlink" Target="https://www.youtube.com/watch?v=a0CuCl0NKjc" TargetMode="External"/><Relationship Id="rId34" Type="http://schemas.openxmlformats.org/officeDocument/2006/relationships/hyperlink" Target="http://www.goarch.org/chapel/liturgical_texts/liturgy-el" TargetMode="External"/><Relationship Id="rId50" Type="http://schemas.openxmlformats.org/officeDocument/2006/relationships/hyperlink" Target="http://www.ecclesia.gr/greek/HolySynod/commitees/liturgical/h_symposio_eisigisi5.html" TargetMode="External"/><Relationship Id="rId55" Type="http://schemas.openxmlformats.org/officeDocument/2006/relationships/hyperlink" Target="http://mam.avarchive.gr/portal/digitalview.jsp?get_ac_id=1730&amp;thid=10824"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hyperlink" Target="https://it.wikipedia.org/wiki/Allegoria_della_Salvezza" TargetMode="External"/><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hyperlink" Target="http://users.uoa.gr/~nektar/orthodoxy/explanatory/prayers_interpretation.htm" TargetMode="External"/><Relationship Id="rId40" Type="http://schemas.openxmlformats.org/officeDocument/2006/relationships/hyperlink" Target="http://ebooks.edu.gr/modules/ebook/show.php/DSGYM-B118/381/2537,9850/" TargetMode="External"/><Relationship Id="rId45" Type="http://schemas.openxmlformats.org/officeDocument/2006/relationships/hyperlink" Target="https://iliaxtida.wordpress.com/2015/12/31/%CF%8C-%CF%8C-%CE%AFsig/" TargetMode="External"/><Relationship Id="rId66" Type="http://schemas.openxmlformats.org/officeDocument/2006/relationships/hyperlink" Target="http://ebooks.edu.gr/modules/ebook/show.php/DSGL-B126/498/3245,13193/" TargetMode="External"/><Relationship Id="rId87" Type="http://schemas.openxmlformats.org/officeDocument/2006/relationships/hyperlink" Target="https://www.youtube.com/watch?v=wxwuCnQRX7M" TargetMode="External"/><Relationship Id="rId61" Type="http://schemas.openxmlformats.org/officeDocument/2006/relationships/hyperlink" Target="http://www.pablopicasso.org/guernica.jsp" TargetMode="External"/><Relationship Id="rId82" Type="http://schemas.openxmlformats.org/officeDocument/2006/relationships/hyperlink" Target="http://eib.xanthi.ilsp.gr/gr/icons.asp" TargetMode="External"/><Relationship Id="rId19" Type="http://schemas.openxmlformats.org/officeDocument/2006/relationships/hyperlink" Target="http://ebooks.edu.gr/modules/ebook/show.php/DSGL-B126/498/3245,1319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0F51-89A6-4CC4-913E-55AC97EA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22668</Words>
  <Characters>122409</Characters>
  <Application>Microsoft Office Word</Application>
  <DocSecurity>0</DocSecurity>
  <Lines>1020</Lines>
  <Paragraphs>289</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144788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Σταυρος Γιαγκαζογλου</cp:lastModifiedBy>
  <cp:revision>2</cp:revision>
  <dcterms:created xsi:type="dcterms:W3CDTF">2016-11-11T06:51:00Z</dcterms:created>
  <dcterms:modified xsi:type="dcterms:W3CDTF">2016-11-11T06:51:00Z</dcterms:modified>
</cp:coreProperties>
</file>