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B9" w:rsidRDefault="00B63EB9" w:rsidP="00B63EB9">
      <w:pPr>
        <w:jc w:val="center"/>
        <w:rPr>
          <w:sz w:val="28"/>
          <w:szCs w:val="28"/>
        </w:rPr>
      </w:pPr>
      <w:r w:rsidRPr="00A710B7">
        <w:rPr>
          <w:noProof/>
          <w:sz w:val="28"/>
          <w:szCs w:val="28"/>
        </w:rPr>
        <w:drawing>
          <wp:inline distT="0" distB="0" distL="0" distR="0">
            <wp:extent cx="5493385" cy="457200"/>
            <wp:effectExtent l="19050" t="19050" r="12065" b="19050"/>
            <wp:docPr id="9" name="Εικόνα 2" descr="κεφαλίδα3.jpg"/>
            <wp:cNvGraphicFramePr/>
            <a:graphic xmlns:a="http://schemas.openxmlformats.org/drawingml/2006/main">
              <a:graphicData uri="http://schemas.openxmlformats.org/drawingml/2006/picture">
                <pic:pic xmlns:pic="http://schemas.openxmlformats.org/drawingml/2006/picture">
                  <pic:nvPicPr>
                    <pic:cNvPr id="5" name="7 - Θέση περιεχομένου" descr="κεφαλίδα3.jpg"/>
                    <pic:cNvPicPr>
                      <a:picLocks noGrp="1" noChangeAspect="1"/>
                    </pic:cNvPicPr>
                  </pic:nvPicPr>
                  <pic:blipFill>
                    <a:blip r:embed="rId6" cstate="print"/>
                    <a:stretch>
                      <a:fillRect/>
                    </a:stretch>
                  </pic:blipFill>
                  <pic:spPr>
                    <a:xfrm>
                      <a:off x="0" y="0"/>
                      <a:ext cx="5493385" cy="457200"/>
                    </a:xfrm>
                    <a:prstGeom prst="rect">
                      <a:avLst/>
                    </a:prstGeom>
                    <a:ln>
                      <a:solidFill>
                        <a:schemeClr val="bg1">
                          <a:lumMod val="50000"/>
                        </a:schemeClr>
                      </a:solidFill>
                    </a:ln>
                  </pic:spPr>
                </pic:pic>
              </a:graphicData>
            </a:graphic>
          </wp:inline>
        </w:drawing>
      </w:r>
    </w:p>
    <w:p w:rsidR="000F07B2" w:rsidRPr="00B63EB9" w:rsidRDefault="000F07B2" w:rsidP="000F07B2">
      <w:pPr>
        <w:jc w:val="center"/>
        <w:rPr>
          <w:sz w:val="28"/>
          <w:szCs w:val="28"/>
          <w:lang w:val="el-GR"/>
        </w:rPr>
      </w:pPr>
      <w:r w:rsidRPr="00B63EB9">
        <w:rPr>
          <w:sz w:val="28"/>
          <w:szCs w:val="28"/>
          <w:lang w:val="el-GR"/>
        </w:rPr>
        <w:t>ΣΧΕΔΙΟ ΕΠΙΜΟΡΦΩΤΙΚΗΣ ΕΡΓΑΣΙΑΣ</w:t>
      </w:r>
      <w:r>
        <w:rPr>
          <w:sz w:val="28"/>
          <w:szCs w:val="28"/>
          <w:lang w:val="el-GR"/>
        </w:rPr>
        <w:t>:</w:t>
      </w:r>
    </w:p>
    <w:p w:rsidR="00B63EB9" w:rsidRPr="00B63EB9" w:rsidRDefault="00B63EB9" w:rsidP="00B63EB9">
      <w:pPr>
        <w:jc w:val="center"/>
        <w:rPr>
          <w:sz w:val="28"/>
          <w:szCs w:val="28"/>
          <w:lang w:val="el-GR"/>
        </w:rPr>
      </w:pPr>
      <w:r w:rsidRPr="00B63EB9">
        <w:rPr>
          <w:sz w:val="28"/>
          <w:szCs w:val="28"/>
          <w:lang w:val="el-GR"/>
        </w:rPr>
        <w:t>ΠΡΟΣΟΜΟΙΩΣΗ ΔΙΔΑΣΚΑΛΙΑΣ (</w:t>
      </w:r>
      <w:r w:rsidR="00725A34">
        <w:rPr>
          <w:sz w:val="28"/>
          <w:szCs w:val="28"/>
          <w:lang w:val="el-GR"/>
        </w:rPr>
        <w:t>ΔΗΜΟΤΙΚ</w:t>
      </w:r>
      <w:r w:rsidRPr="00B63EB9">
        <w:rPr>
          <w:sz w:val="28"/>
          <w:szCs w:val="28"/>
          <w:lang w:val="el-GR"/>
        </w:rPr>
        <w:t>Ο)</w:t>
      </w:r>
    </w:p>
    <w:tbl>
      <w:tblPr>
        <w:tblStyle w:val="a6"/>
        <w:tblW w:w="9781" w:type="dxa"/>
        <w:jc w:val="center"/>
        <w:tblInd w:w="-601" w:type="dxa"/>
        <w:tblLayout w:type="fixed"/>
        <w:tblCellMar>
          <w:top w:w="28" w:type="dxa"/>
          <w:bottom w:w="28" w:type="dxa"/>
        </w:tblCellMar>
        <w:tblLook w:val="04A0"/>
      </w:tblPr>
      <w:tblGrid>
        <w:gridCol w:w="675"/>
        <w:gridCol w:w="712"/>
        <w:gridCol w:w="4000"/>
        <w:gridCol w:w="4394"/>
      </w:tblGrid>
      <w:tr w:rsidR="00B63EB9" w:rsidRPr="0033412A" w:rsidTr="000F07B2">
        <w:trPr>
          <w:jc w:val="center"/>
        </w:trPr>
        <w:tc>
          <w:tcPr>
            <w:tcW w:w="1387" w:type="dxa"/>
            <w:gridSpan w:val="2"/>
            <w:shd w:val="clear" w:color="auto" w:fill="F2F2F2" w:themeFill="background1" w:themeFillShade="F2"/>
            <w:vAlign w:val="center"/>
          </w:tcPr>
          <w:p w:rsidR="00B63EB9" w:rsidRPr="00B1023E" w:rsidRDefault="00B63EB9" w:rsidP="008B15EC">
            <w:pPr>
              <w:ind w:right="-139"/>
              <w:rPr>
                <w:rFonts w:cstheme="minorHAnsi"/>
                <w:b/>
                <w:sz w:val="23"/>
                <w:szCs w:val="23"/>
              </w:rPr>
            </w:pPr>
            <w:r w:rsidRPr="00B1023E">
              <w:rPr>
                <w:rFonts w:cstheme="minorHAnsi"/>
                <w:b/>
                <w:sz w:val="23"/>
                <w:szCs w:val="23"/>
              </w:rPr>
              <w:t>Θέμα:</w:t>
            </w:r>
          </w:p>
        </w:tc>
        <w:tc>
          <w:tcPr>
            <w:tcW w:w="8394" w:type="dxa"/>
            <w:gridSpan w:val="2"/>
          </w:tcPr>
          <w:p w:rsidR="00B63EB9" w:rsidRPr="00B1023E" w:rsidRDefault="00B63EB9" w:rsidP="00F541F8">
            <w:pPr>
              <w:rPr>
                <w:rFonts w:cstheme="minorHAnsi"/>
                <w:b/>
                <w:sz w:val="23"/>
                <w:szCs w:val="23"/>
              </w:rPr>
            </w:pPr>
            <w:r w:rsidRPr="00B1023E">
              <w:rPr>
                <w:rFonts w:cstheme="minorHAnsi"/>
                <w:b/>
                <w:sz w:val="23"/>
                <w:szCs w:val="23"/>
              </w:rPr>
              <w:t xml:space="preserve">Προσομοίωση διδασκαλίας στο </w:t>
            </w:r>
            <w:r w:rsidR="009405A2">
              <w:rPr>
                <w:rFonts w:cstheme="minorHAnsi"/>
                <w:b/>
                <w:sz w:val="23"/>
                <w:szCs w:val="23"/>
              </w:rPr>
              <w:t>Δημοτικό</w:t>
            </w:r>
            <w:r w:rsidRPr="00B1023E">
              <w:rPr>
                <w:rFonts w:cstheme="minorHAnsi"/>
                <w:b/>
                <w:sz w:val="23"/>
                <w:szCs w:val="23"/>
              </w:rPr>
              <w:t xml:space="preserve"> (</w:t>
            </w:r>
            <w:proofErr w:type="spellStart"/>
            <w:r w:rsidR="009405A2">
              <w:rPr>
                <w:rFonts w:cstheme="minorHAnsi"/>
                <w:b/>
                <w:sz w:val="23"/>
                <w:szCs w:val="23"/>
              </w:rPr>
              <w:t>Γ΄</w:t>
            </w:r>
            <w:r w:rsidR="00725A34">
              <w:rPr>
                <w:rFonts w:cstheme="minorHAnsi"/>
                <w:b/>
                <w:sz w:val="23"/>
                <w:szCs w:val="23"/>
              </w:rPr>
              <w:t>Δημοτικ</w:t>
            </w:r>
            <w:r w:rsidRPr="00B1023E">
              <w:rPr>
                <w:rFonts w:cstheme="minorHAnsi"/>
                <w:b/>
                <w:sz w:val="23"/>
                <w:szCs w:val="23"/>
              </w:rPr>
              <w:t>ο</w:t>
            </w:r>
            <w:r w:rsidR="00725A34">
              <w:rPr>
                <w:rFonts w:cstheme="minorHAnsi"/>
                <w:b/>
                <w:sz w:val="23"/>
                <w:szCs w:val="23"/>
              </w:rPr>
              <w:t>ύ</w:t>
            </w:r>
            <w:proofErr w:type="spellEnd"/>
            <w:r w:rsidRPr="00B1023E">
              <w:rPr>
                <w:rFonts w:cstheme="minorHAnsi"/>
                <w:b/>
                <w:sz w:val="23"/>
                <w:szCs w:val="23"/>
              </w:rPr>
              <w:t xml:space="preserve">, ΘΕ </w:t>
            </w:r>
            <w:r w:rsidR="009405A2">
              <w:rPr>
                <w:rFonts w:cstheme="minorHAnsi"/>
                <w:b/>
                <w:sz w:val="23"/>
                <w:szCs w:val="23"/>
              </w:rPr>
              <w:t>3</w:t>
            </w:r>
            <w:r w:rsidRPr="00B1023E">
              <w:rPr>
                <w:rFonts w:cstheme="minorHAnsi"/>
                <w:b/>
                <w:sz w:val="23"/>
                <w:szCs w:val="23"/>
              </w:rPr>
              <w:t xml:space="preserve">, </w:t>
            </w:r>
            <w:r w:rsidR="00F541F8">
              <w:rPr>
                <w:rFonts w:cstheme="minorHAnsi"/>
                <w:b/>
                <w:sz w:val="23"/>
                <w:szCs w:val="23"/>
              </w:rPr>
              <w:t>3</w:t>
            </w:r>
            <w:r w:rsidRPr="00B1023E">
              <w:rPr>
                <w:rFonts w:cstheme="minorHAnsi"/>
                <w:b/>
                <w:sz w:val="23"/>
                <w:szCs w:val="23"/>
                <w:vertAlign w:val="superscript"/>
              </w:rPr>
              <w:t>ο</w:t>
            </w:r>
            <w:r w:rsidRPr="00B1023E">
              <w:rPr>
                <w:rFonts w:cstheme="minorHAnsi"/>
                <w:b/>
                <w:sz w:val="23"/>
                <w:szCs w:val="23"/>
              </w:rPr>
              <w:t xml:space="preserve"> δίωρο) </w:t>
            </w:r>
          </w:p>
        </w:tc>
      </w:tr>
      <w:tr w:rsidR="00B63EB9" w:rsidRPr="00B1023E" w:rsidTr="000F07B2">
        <w:trPr>
          <w:jc w:val="center"/>
        </w:trPr>
        <w:tc>
          <w:tcPr>
            <w:tcW w:w="1387" w:type="dxa"/>
            <w:gridSpan w:val="2"/>
            <w:shd w:val="clear" w:color="auto" w:fill="F2F2F2" w:themeFill="background1" w:themeFillShade="F2"/>
            <w:vAlign w:val="center"/>
          </w:tcPr>
          <w:p w:rsidR="00B63EB9" w:rsidRPr="00B1023E" w:rsidRDefault="00B63EB9" w:rsidP="008B15EC">
            <w:pPr>
              <w:rPr>
                <w:rFonts w:cstheme="minorHAnsi"/>
                <w:b/>
                <w:sz w:val="23"/>
                <w:szCs w:val="23"/>
              </w:rPr>
            </w:pPr>
            <w:r w:rsidRPr="00B1023E">
              <w:rPr>
                <w:rFonts w:cstheme="minorHAnsi"/>
                <w:b/>
                <w:sz w:val="23"/>
                <w:szCs w:val="23"/>
              </w:rPr>
              <w:t>Διάρκεια</w:t>
            </w:r>
          </w:p>
        </w:tc>
        <w:tc>
          <w:tcPr>
            <w:tcW w:w="8394" w:type="dxa"/>
            <w:gridSpan w:val="2"/>
          </w:tcPr>
          <w:p w:rsidR="00B63EB9" w:rsidRPr="00B1023E" w:rsidRDefault="00B63EB9" w:rsidP="008B15EC">
            <w:pPr>
              <w:rPr>
                <w:rFonts w:cstheme="minorHAnsi"/>
                <w:sz w:val="23"/>
                <w:szCs w:val="23"/>
              </w:rPr>
            </w:pPr>
            <w:r w:rsidRPr="00B1023E">
              <w:rPr>
                <w:rFonts w:cstheme="minorHAnsi"/>
                <w:sz w:val="23"/>
                <w:szCs w:val="23"/>
              </w:rPr>
              <w:t>Δύο  επιμορφωτικές ώρες (120΄).</w:t>
            </w:r>
          </w:p>
        </w:tc>
      </w:tr>
      <w:tr w:rsidR="00B63EB9" w:rsidRPr="0033412A" w:rsidTr="000F07B2">
        <w:trPr>
          <w:jc w:val="center"/>
        </w:trPr>
        <w:tc>
          <w:tcPr>
            <w:tcW w:w="1387" w:type="dxa"/>
            <w:gridSpan w:val="2"/>
            <w:shd w:val="clear" w:color="auto" w:fill="F2F2F2" w:themeFill="background1" w:themeFillShade="F2"/>
            <w:vAlign w:val="center"/>
          </w:tcPr>
          <w:p w:rsidR="00B63EB9" w:rsidRPr="00B1023E" w:rsidRDefault="00B63EB9" w:rsidP="008B15EC">
            <w:pPr>
              <w:rPr>
                <w:rFonts w:cstheme="minorHAnsi"/>
                <w:b/>
                <w:sz w:val="23"/>
                <w:szCs w:val="23"/>
              </w:rPr>
            </w:pPr>
            <w:r w:rsidRPr="00B1023E">
              <w:rPr>
                <w:rFonts w:cstheme="minorHAnsi"/>
                <w:b/>
                <w:sz w:val="23"/>
                <w:szCs w:val="23"/>
              </w:rPr>
              <w:t>Σύντομη</w:t>
            </w:r>
          </w:p>
          <w:p w:rsidR="00B63EB9" w:rsidRPr="00B1023E" w:rsidRDefault="00B63EB9" w:rsidP="008B15EC">
            <w:pPr>
              <w:rPr>
                <w:rFonts w:cstheme="minorHAnsi"/>
                <w:b/>
                <w:sz w:val="23"/>
                <w:szCs w:val="23"/>
              </w:rPr>
            </w:pPr>
            <w:r w:rsidRPr="00B1023E">
              <w:rPr>
                <w:rFonts w:cstheme="minorHAnsi"/>
                <w:b/>
                <w:sz w:val="23"/>
                <w:szCs w:val="23"/>
              </w:rPr>
              <w:t>περιγραφή</w:t>
            </w:r>
          </w:p>
        </w:tc>
        <w:tc>
          <w:tcPr>
            <w:tcW w:w="8394" w:type="dxa"/>
            <w:gridSpan w:val="2"/>
          </w:tcPr>
          <w:p w:rsidR="00B63EB9" w:rsidRPr="00B1023E" w:rsidRDefault="00B63EB9" w:rsidP="00B63EB9">
            <w:pPr>
              <w:rPr>
                <w:rFonts w:cstheme="minorHAnsi"/>
                <w:sz w:val="23"/>
                <w:szCs w:val="23"/>
              </w:rPr>
            </w:pPr>
            <w:r w:rsidRPr="00B1023E">
              <w:rPr>
                <w:rFonts w:cstheme="minorHAnsi"/>
                <w:sz w:val="23"/>
                <w:szCs w:val="23"/>
              </w:rPr>
              <w:t xml:space="preserve">Προσομοίωση διδασκαλίας σε ένα διδακτικό δίωρο (90΄). Οι συμμετέχοντες σε ρόλο μαθητών. Οργάνωση της  προσομοιωμένης τάξης και ανάπτυξη εικονικής διδασκαλίας σε αυθεντικές συνθήκες. </w:t>
            </w:r>
          </w:p>
        </w:tc>
      </w:tr>
      <w:tr w:rsidR="00B63EB9" w:rsidRPr="0033412A" w:rsidTr="000F07B2">
        <w:trPr>
          <w:jc w:val="center"/>
        </w:trPr>
        <w:tc>
          <w:tcPr>
            <w:tcW w:w="1387" w:type="dxa"/>
            <w:gridSpan w:val="2"/>
            <w:shd w:val="clear" w:color="auto" w:fill="F2F2F2" w:themeFill="background1" w:themeFillShade="F2"/>
            <w:vAlign w:val="center"/>
          </w:tcPr>
          <w:p w:rsidR="00B63EB9" w:rsidRPr="00B1023E" w:rsidRDefault="00B63EB9" w:rsidP="008B15EC">
            <w:pPr>
              <w:rPr>
                <w:rFonts w:cstheme="minorHAnsi"/>
                <w:b/>
                <w:sz w:val="23"/>
                <w:szCs w:val="23"/>
              </w:rPr>
            </w:pPr>
            <w:r w:rsidRPr="00B1023E">
              <w:rPr>
                <w:rFonts w:cstheme="minorHAnsi"/>
                <w:b/>
                <w:sz w:val="23"/>
                <w:szCs w:val="23"/>
              </w:rPr>
              <w:t>Στόχοι</w:t>
            </w:r>
          </w:p>
        </w:tc>
        <w:tc>
          <w:tcPr>
            <w:tcW w:w="8394" w:type="dxa"/>
            <w:gridSpan w:val="2"/>
          </w:tcPr>
          <w:p w:rsidR="00B63EB9" w:rsidRPr="00B1023E" w:rsidRDefault="00B63EB9" w:rsidP="008B15EC">
            <w:pPr>
              <w:rPr>
                <w:rFonts w:cstheme="minorHAnsi"/>
                <w:sz w:val="23"/>
                <w:szCs w:val="23"/>
              </w:rPr>
            </w:pPr>
            <w:r w:rsidRPr="00B1023E">
              <w:rPr>
                <w:rFonts w:cstheme="minorHAnsi"/>
                <w:sz w:val="23"/>
                <w:szCs w:val="23"/>
              </w:rPr>
              <w:t>Οι συμμετέχοντες να:</w:t>
            </w:r>
          </w:p>
          <w:p w:rsidR="00B63EB9" w:rsidRPr="00B1023E" w:rsidRDefault="00B63EB9" w:rsidP="00B63EB9">
            <w:pPr>
              <w:numPr>
                <w:ilvl w:val="0"/>
                <w:numId w:val="19"/>
              </w:numPr>
              <w:tabs>
                <w:tab w:val="clear" w:pos="720"/>
              </w:tabs>
              <w:ind w:left="456" w:hanging="283"/>
              <w:rPr>
                <w:rFonts w:cstheme="minorHAnsi"/>
                <w:sz w:val="23"/>
                <w:szCs w:val="23"/>
              </w:rPr>
            </w:pPr>
            <w:r w:rsidRPr="00B1023E">
              <w:rPr>
                <w:rFonts w:cstheme="minorHAnsi"/>
                <w:sz w:val="23"/>
                <w:szCs w:val="23"/>
              </w:rPr>
              <w:t>αντιληφθούν τρόπους εφαρμογής του ΠΣ στην τάξη,</w:t>
            </w:r>
          </w:p>
          <w:p w:rsidR="00B63EB9" w:rsidRPr="00B1023E" w:rsidRDefault="00B63EB9" w:rsidP="00B63EB9">
            <w:pPr>
              <w:numPr>
                <w:ilvl w:val="0"/>
                <w:numId w:val="19"/>
              </w:numPr>
              <w:tabs>
                <w:tab w:val="clear" w:pos="720"/>
              </w:tabs>
              <w:ind w:left="456" w:hanging="283"/>
              <w:rPr>
                <w:rFonts w:cstheme="minorHAnsi"/>
                <w:sz w:val="23"/>
                <w:szCs w:val="23"/>
              </w:rPr>
            </w:pPr>
            <w:r w:rsidRPr="00B1023E">
              <w:rPr>
                <w:rFonts w:cstheme="minorHAnsi"/>
                <w:sz w:val="23"/>
                <w:szCs w:val="23"/>
              </w:rPr>
              <w:t>ασκηθούν σε μεθόδους και τεχνικές διδασκαλίας που προτείνει το ΠΣ.</w:t>
            </w:r>
          </w:p>
        </w:tc>
      </w:tr>
      <w:tr w:rsidR="00B63EB9" w:rsidRPr="0033412A" w:rsidTr="000F07B2">
        <w:trPr>
          <w:trHeight w:val="1375"/>
          <w:jc w:val="center"/>
        </w:trPr>
        <w:tc>
          <w:tcPr>
            <w:tcW w:w="1387" w:type="dxa"/>
            <w:gridSpan w:val="2"/>
            <w:shd w:val="clear" w:color="auto" w:fill="F2F2F2" w:themeFill="background1" w:themeFillShade="F2"/>
            <w:vAlign w:val="center"/>
          </w:tcPr>
          <w:p w:rsidR="00B63EB9" w:rsidRPr="00B1023E" w:rsidRDefault="00B63EB9" w:rsidP="008B15EC">
            <w:pPr>
              <w:rPr>
                <w:rFonts w:cstheme="minorHAnsi"/>
                <w:b/>
                <w:sz w:val="23"/>
                <w:szCs w:val="23"/>
              </w:rPr>
            </w:pPr>
            <w:r w:rsidRPr="00B1023E">
              <w:rPr>
                <w:rFonts w:cstheme="minorHAnsi"/>
                <w:b/>
                <w:sz w:val="23"/>
                <w:szCs w:val="23"/>
              </w:rPr>
              <w:t>Επάρκειες</w:t>
            </w:r>
          </w:p>
        </w:tc>
        <w:tc>
          <w:tcPr>
            <w:tcW w:w="8394" w:type="dxa"/>
            <w:gridSpan w:val="2"/>
          </w:tcPr>
          <w:p w:rsidR="00B63EB9" w:rsidRPr="00B1023E" w:rsidRDefault="00B63EB9" w:rsidP="008B15EC">
            <w:pPr>
              <w:rPr>
                <w:rFonts w:cstheme="minorHAnsi"/>
                <w:sz w:val="23"/>
                <w:szCs w:val="23"/>
              </w:rPr>
            </w:pPr>
            <w:r w:rsidRPr="00B1023E">
              <w:rPr>
                <w:rFonts w:cstheme="minorHAnsi"/>
                <w:sz w:val="23"/>
                <w:szCs w:val="23"/>
              </w:rPr>
              <w:t>Οι συμμετέχοντες μετά το τέλος επαρκώς να:</w:t>
            </w:r>
          </w:p>
          <w:p w:rsidR="00B63EB9" w:rsidRPr="00B1023E" w:rsidRDefault="00B63EB9" w:rsidP="00B63EB9">
            <w:pPr>
              <w:numPr>
                <w:ilvl w:val="0"/>
                <w:numId w:val="19"/>
              </w:numPr>
              <w:tabs>
                <w:tab w:val="clear" w:pos="720"/>
              </w:tabs>
              <w:ind w:left="456" w:hanging="283"/>
              <w:rPr>
                <w:rFonts w:cstheme="minorHAnsi"/>
                <w:sz w:val="23"/>
                <w:szCs w:val="23"/>
              </w:rPr>
            </w:pPr>
            <w:r w:rsidRPr="00B1023E">
              <w:rPr>
                <w:rFonts w:cstheme="minorHAnsi"/>
                <w:sz w:val="23"/>
                <w:szCs w:val="23"/>
              </w:rPr>
              <w:t xml:space="preserve">αντιλαμβάνονται τη χρήση του ΠΣ, του Οδηγού και του προτεινόμενου υλικού στη διδασκαλία, </w:t>
            </w:r>
          </w:p>
          <w:p w:rsidR="00B63EB9" w:rsidRPr="00B1023E" w:rsidRDefault="00B63EB9" w:rsidP="00B63EB9">
            <w:pPr>
              <w:numPr>
                <w:ilvl w:val="0"/>
                <w:numId w:val="19"/>
              </w:numPr>
              <w:tabs>
                <w:tab w:val="clear" w:pos="720"/>
              </w:tabs>
              <w:ind w:left="456" w:hanging="283"/>
              <w:rPr>
                <w:rFonts w:cstheme="minorHAnsi"/>
                <w:sz w:val="23"/>
                <w:szCs w:val="23"/>
              </w:rPr>
            </w:pPr>
            <w:r w:rsidRPr="00B1023E">
              <w:rPr>
                <w:rFonts w:cstheme="minorHAnsi"/>
                <w:sz w:val="23"/>
                <w:szCs w:val="23"/>
              </w:rPr>
              <w:t xml:space="preserve">αξιοποιούν  επιλεγμένες συμμετοχικές , βιωματικές και διερευνητικές διδακτικές τεχνικές, τόσο σε εργασίες επιμόρφωσης όσο και στη σχολική τάξη.  </w:t>
            </w:r>
          </w:p>
        </w:tc>
      </w:tr>
      <w:tr w:rsidR="00B63EB9" w:rsidRPr="0033412A" w:rsidTr="000F07B2">
        <w:trPr>
          <w:jc w:val="center"/>
        </w:trPr>
        <w:tc>
          <w:tcPr>
            <w:tcW w:w="1387" w:type="dxa"/>
            <w:gridSpan w:val="2"/>
            <w:shd w:val="clear" w:color="auto" w:fill="F2F2F2" w:themeFill="background1" w:themeFillShade="F2"/>
            <w:vAlign w:val="center"/>
          </w:tcPr>
          <w:p w:rsidR="00B63EB9" w:rsidRPr="00B1023E" w:rsidRDefault="00B63EB9" w:rsidP="008B15EC">
            <w:pPr>
              <w:rPr>
                <w:rFonts w:cstheme="minorHAnsi"/>
                <w:b/>
                <w:sz w:val="23"/>
                <w:szCs w:val="23"/>
              </w:rPr>
            </w:pPr>
            <w:r w:rsidRPr="00B1023E">
              <w:rPr>
                <w:rFonts w:cstheme="minorHAnsi"/>
                <w:b/>
                <w:sz w:val="23"/>
                <w:szCs w:val="23"/>
              </w:rPr>
              <w:t>Υλικά</w:t>
            </w:r>
          </w:p>
        </w:tc>
        <w:tc>
          <w:tcPr>
            <w:tcW w:w="8394" w:type="dxa"/>
            <w:gridSpan w:val="2"/>
          </w:tcPr>
          <w:p w:rsidR="00B63EB9" w:rsidRPr="00B1023E" w:rsidRDefault="00B63EB9" w:rsidP="008354A9">
            <w:pPr>
              <w:rPr>
                <w:rFonts w:cstheme="minorHAnsi"/>
                <w:sz w:val="23"/>
                <w:szCs w:val="23"/>
              </w:rPr>
            </w:pPr>
            <w:r w:rsidRPr="00B1023E">
              <w:rPr>
                <w:rFonts w:cstheme="minorHAnsi"/>
                <w:sz w:val="23"/>
                <w:szCs w:val="23"/>
              </w:rPr>
              <w:t>Σχέδιο διδασκαλίας για την επιλεγμένη ενότητα, διδακτικό υλικό και φύλλ</w:t>
            </w:r>
            <w:r w:rsidR="008354A9">
              <w:rPr>
                <w:rFonts w:cstheme="minorHAnsi"/>
                <w:sz w:val="23"/>
                <w:szCs w:val="23"/>
              </w:rPr>
              <w:t>α</w:t>
            </w:r>
            <w:r w:rsidRPr="00B1023E">
              <w:rPr>
                <w:rFonts w:cstheme="minorHAnsi"/>
                <w:sz w:val="23"/>
                <w:szCs w:val="23"/>
              </w:rPr>
              <w:t xml:space="preserve"> εργασίας. Εάν υπάρχει πρόσβαση στο διαδίκτυο, οι συμμετέχοντες μπορούν να </w:t>
            </w:r>
            <w:r w:rsidR="008354A9">
              <w:rPr>
                <w:rFonts w:cstheme="minorHAnsi"/>
                <w:sz w:val="23"/>
                <w:szCs w:val="23"/>
              </w:rPr>
              <w:t>χ</w:t>
            </w:r>
            <w:r w:rsidRPr="00B1023E">
              <w:rPr>
                <w:rFonts w:cstheme="minorHAnsi"/>
                <w:sz w:val="23"/>
                <w:szCs w:val="23"/>
              </w:rPr>
              <w:t>ρησιμοποιήσουν το διδακτικό υλικό μέσω διαδικτύου.</w:t>
            </w:r>
          </w:p>
        </w:tc>
      </w:tr>
      <w:tr w:rsidR="00B63EB9" w:rsidRPr="00B1023E" w:rsidTr="000F07B2">
        <w:trPr>
          <w:jc w:val="center"/>
        </w:trPr>
        <w:tc>
          <w:tcPr>
            <w:tcW w:w="675" w:type="dxa"/>
            <w:shd w:val="clear" w:color="auto" w:fill="F2F2F2" w:themeFill="background1" w:themeFillShade="F2"/>
            <w:vAlign w:val="center"/>
          </w:tcPr>
          <w:p w:rsidR="00B63EB9" w:rsidRPr="00B1023E" w:rsidRDefault="00B63EB9" w:rsidP="000F07B2">
            <w:pPr>
              <w:ind w:right="-108" w:hanging="178"/>
              <w:jc w:val="center"/>
              <w:rPr>
                <w:rFonts w:cstheme="minorHAnsi"/>
                <w:b/>
                <w:sz w:val="23"/>
                <w:szCs w:val="23"/>
              </w:rPr>
            </w:pPr>
            <w:r w:rsidRPr="00B1023E">
              <w:rPr>
                <w:rFonts w:cstheme="minorHAnsi"/>
                <w:b/>
                <w:sz w:val="23"/>
                <w:szCs w:val="23"/>
              </w:rPr>
              <w:t>Βήμα</w:t>
            </w:r>
          </w:p>
        </w:tc>
        <w:tc>
          <w:tcPr>
            <w:tcW w:w="712" w:type="dxa"/>
            <w:shd w:val="clear" w:color="auto" w:fill="F2F2F2" w:themeFill="background1" w:themeFillShade="F2"/>
            <w:vAlign w:val="center"/>
          </w:tcPr>
          <w:p w:rsidR="00B63EB9" w:rsidRPr="00B1023E" w:rsidRDefault="00B63EB9" w:rsidP="008B15EC">
            <w:pPr>
              <w:jc w:val="center"/>
              <w:rPr>
                <w:rFonts w:cstheme="minorHAnsi"/>
                <w:b/>
                <w:sz w:val="23"/>
                <w:szCs w:val="23"/>
              </w:rPr>
            </w:pPr>
            <w:proofErr w:type="spellStart"/>
            <w:r w:rsidRPr="00B1023E">
              <w:rPr>
                <w:rFonts w:cstheme="minorHAnsi"/>
                <w:b/>
                <w:sz w:val="23"/>
                <w:szCs w:val="23"/>
              </w:rPr>
              <w:t>Χρό</w:t>
            </w:r>
            <w:proofErr w:type="spellEnd"/>
          </w:p>
          <w:p w:rsidR="00B63EB9" w:rsidRPr="00B1023E" w:rsidRDefault="00B63EB9" w:rsidP="008B15EC">
            <w:pPr>
              <w:jc w:val="center"/>
              <w:rPr>
                <w:rFonts w:cstheme="minorHAnsi"/>
                <w:b/>
                <w:sz w:val="23"/>
                <w:szCs w:val="23"/>
              </w:rPr>
            </w:pPr>
            <w:r w:rsidRPr="00B1023E">
              <w:rPr>
                <w:rFonts w:cstheme="minorHAnsi"/>
                <w:b/>
                <w:sz w:val="23"/>
                <w:szCs w:val="23"/>
              </w:rPr>
              <w:t>νος</w:t>
            </w:r>
          </w:p>
        </w:tc>
        <w:tc>
          <w:tcPr>
            <w:tcW w:w="4000" w:type="dxa"/>
            <w:shd w:val="clear" w:color="auto" w:fill="F2F2F2" w:themeFill="background1" w:themeFillShade="F2"/>
            <w:vAlign w:val="center"/>
          </w:tcPr>
          <w:p w:rsidR="00B63EB9" w:rsidRPr="00B1023E" w:rsidRDefault="00B63EB9" w:rsidP="008B15EC">
            <w:pPr>
              <w:jc w:val="center"/>
              <w:rPr>
                <w:rFonts w:cstheme="minorHAnsi"/>
                <w:b/>
                <w:sz w:val="23"/>
                <w:szCs w:val="23"/>
              </w:rPr>
            </w:pPr>
            <w:r w:rsidRPr="00B1023E">
              <w:rPr>
                <w:rFonts w:cstheme="minorHAnsi"/>
                <w:b/>
                <w:sz w:val="23"/>
                <w:szCs w:val="23"/>
              </w:rPr>
              <w:t>Περιγραφή</w:t>
            </w:r>
          </w:p>
        </w:tc>
        <w:tc>
          <w:tcPr>
            <w:tcW w:w="4394" w:type="dxa"/>
            <w:shd w:val="clear" w:color="auto" w:fill="F2F2F2" w:themeFill="background1" w:themeFillShade="F2"/>
            <w:vAlign w:val="center"/>
          </w:tcPr>
          <w:p w:rsidR="00B63EB9" w:rsidRPr="00B1023E" w:rsidRDefault="00B63EB9" w:rsidP="008B15EC">
            <w:pPr>
              <w:jc w:val="center"/>
              <w:rPr>
                <w:rFonts w:cstheme="minorHAnsi"/>
                <w:b/>
                <w:sz w:val="23"/>
                <w:szCs w:val="23"/>
              </w:rPr>
            </w:pPr>
            <w:r w:rsidRPr="00B1023E">
              <w:rPr>
                <w:rFonts w:cstheme="minorHAnsi"/>
                <w:b/>
                <w:sz w:val="23"/>
                <w:szCs w:val="23"/>
              </w:rPr>
              <w:t xml:space="preserve">Σχόλια </w:t>
            </w:r>
          </w:p>
        </w:tc>
      </w:tr>
      <w:tr w:rsidR="00B63EB9" w:rsidRPr="00B1023E" w:rsidTr="000F07B2">
        <w:trPr>
          <w:jc w:val="center"/>
        </w:trPr>
        <w:tc>
          <w:tcPr>
            <w:tcW w:w="675" w:type="dxa"/>
            <w:tcBorders>
              <w:bottom w:val="single" w:sz="4" w:space="0" w:color="auto"/>
            </w:tcBorders>
            <w:shd w:val="clear" w:color="auto" w:fill="F2F2F2" w:themeFill="background1" w:themeFillShade="F2"/>
            <w:vAlign w:val="center"/>
          </w:tcPr>
          <w:p w:rsidR="00B63EB9" w:rsidRPr="00B1023E" w:rsidRDefault="00B63EB9" w:rsidP="008B15EC">
            <w:pPr>
              <w:jc w:val="center"/>
              <w:rPr>
                <w:rFonts w:cstheme="minorHAnsi"/>
                <w:sz w:val="23"/>
                <w:szCs w:val="23"/>
              </w:rPr>
            </w:pPr>
            <w:r w:rsidRPr="00B1023E">
              <w:rPr>
                <w:rFonts w:cstheme="minorHAnsi"/>
                <w:sz w:val="23"/>
                <w:szCs w:val="23"/>
              </w:rPr>
              <w:t>1</w:t>
            </w:r>
          </w:p>
        </w:tc>
        <w:tc>
          <w:tcPr>
            <w:tcW w:w="712" w:type="dxa"/>
            <w:tcBorders>
              <w:bottom w:val="single" w:sz="4" w:space="0" w:color="auto"/>
            </w:tcBorders>
            <w:shd w:val="clear" w:color="auto" w:fill="F2F2F2" w:themeFill="background1" w:themeFillShade="F2"/>
            <w:vAlign w:val="center"/>
          </w:tcPr>
          <w:p w:rsidR="00B63EB9" w:rsidRPr="00B1023E" w:rsidRDefault="00B63EB9" w:rsidP="008B15EC">
            <w:pPr>
              <w:jc w:val="center"/>
              <w:rPr>
                <w:rFonts w:cstheme="minorHAnsi"/>
                <w:sz w:val="23"/>
                <w:szCs w:val="23"/>
              </w:rPr>
            </w:pPr>
            <w:r w:rsidRPr="00B1023E">
              <w:rPr>
                <w:rFonts w:cstheme="minorHAnsi"/>
                <w:sz w:val="23"/>
                <w:szCs w:val="23"/>
              </w:rPr>
              <w:t>10΄</w:t>
            </w:r>
          </w:p>
        </w:tc>
        <w:tc>
          <w:tcPr>
            <w:tcW w:w="4000" w:type="dxa"/>
            <w:tcBorders>
              <w:bottom w:val="single" w:sz="4" w:space="0" w:color="auto"/>
            </w:tcBorders>
          </w:tcPr>
          <w:p w:rsidR="00B63EB9" w:rsidRPr="00B1023E" w:rsidRDefault="00B63EB9" w:rsidP="008B15EC">
            <w:pPr>
              <w:rPr>
                <w:rFonts w:cstheme="minorHAnsi"/>
                <w:sz w:val="23"/>
                <w:szCs w:val="23"/>
              </w:rPr>
            </w:pPr>
            <w:r w:rsidRPr="00B1023E">
              <w:rPr>
                <w:rFonts w:cstheme="minorHAnsi"/>
                <w:sz w:val="23"/>
                <w:szCs w:val="23"/>
              </w:rPr>
              <w:t xml:space="preserve">Καλωσόρισμα, προετοιμασία για </w:t>
            </w:r>
            <w:proofErr w:type="spellStart"/>
            <w:r w:rsidRPr="00B1023E">
              <w:rPr>
                <w:rFonts w:cstheme="minorHAnsi"/>
                <w:sz w:val="23"/>
                <w:szCs w:val="23"/>
              </w:rPr>
              <w:t>ομαδοσυνεργασία</w:t>
            </w:r>
            <w:proofErr w:type="spellEnd"/>
            <w:r w:rsidRPr="00B1023E">
              <w:rPr>
                <w:rFonts w:cstheme="minorHAnsi"/>
                <w:sz w:val="23"/>
                <w:szCs w:val="23"/>
              </w:rPr>
              <w:t xml:space="preserve">, </w:t>
            </w:r>
            <w:r w:rsidR="00863771" w:rsidRPr="00B1023E">
              <w:rPr>
                <w:rFonts w:cstheme="minorHAnsi"/>
                <w:sz w:val="23"/>
                <w:szCs w:val="23"/>
              </w:rPr>
              <w:t xml:space="preserve">κατατόπιση για </w:t>
            </w:r>
            <w:r w:rsidR="00B1023E">
              <w:rPr>
                <w:rFonts w:cstheme="minorHAnsi"/>
                <w:sz w:val="23"/>
                <w:szCs w:val="23"/>
              </w:rPr>
              <w:t xml:space="preserve">το θέμα της </w:t>
            </w:r>
            <w:r w:rsidR="00863771" w:rsidRPr="00B1023E">
              <w:rPr>
                <w:rFonts w:cstheme="minorHAnsi"/>
                <w:sz w:val="23"/>
                <w:szCs w:val="23"/>
              </w:rPr>
              <w:t>εργασία</w:t>
            </w:r>
            <w:r w:rsidR="00B1023E">
              <w:rPr>
                <w:rFonts w:cstheme="minorHAnsi"/>
                <w:sz w:val="23"/>
                <w:szCs w:val="23"/>
              </w:rPr>
              <w:t>ς</w:t>
            </w:r>
            <w:r w:rsidR="00863771" w:rsidRPr="00B1023E">
              <w:rPr>
                <w:rFonts w:cstheme="minorHAnsi"/>
                <w:sz w:val="23"/>
                <w:szCs w:val="23"/>
              </w:rPr>
              <w:t>, παρουσίαση στόχων</w:t>
            </w:r>
            <w:r w:rsidRPr="00B1023E">
              <w:rPr>
                <w:rFonts w:cstheme="minorHAnsi"/>
                <w:sz w:val="23"/>
                <w:szCs w:val="23"/>
              </w:rPr>
              <w:t xml:space="preserve">.  </w:t>
            </w:r>
          </w:p>
          <w:p w:rsidR="00B63EB9" w:rsidRPr="00B1023E" w:rsidRDefault="00B63EB9" w:rsidP="00667398">
            <w:pPr>
              <w:spacing w:before="60"/>
              <w:rPr>
                <w:rFonts w:cstheme="minorHAnsi"/>
                <w:sz w:val="23"/>
                <w:szCs w:val="23"/>
                <w:lang w:val="en-US"/>
              </w:rPr>
            </w:pPr>
            <w:r w:rsidRPr="00667398">
              <w:rPr>
                <w:rFonts w:cstheme="minorHAnsi"/>
                <w:sz w:val="23"/>
                <w:szCs w:val="23"/>
                <w:lang w:val="en-US"/>
              </w:rPr>
              <w:t>(</w:t>
            </w:r>
            <w:proofErr w:type="spellStart"/>
            <w:r w:rsidRPr="00667398">
              <w:rPr>
                <w:rFonts w:cstheme="minorHAnsi"/>
                <w:sz w:val="23"/>
                <w:szCs w:val="23"/>
                <w:lang w:val="en-US"/>
              </w:rPr>
              <w:t>ppt</w:t>
            </w:r>
            <w:proofErr w:type="spellEnd"/>
            <w:r w:rsidRPr="00667398">
              <w:rPr>
                <w:rFonts w:cstheme="minorHAnsi"/>
                <w:sz w:val="23"/>
                <w:szCs w:val="23"/>
                <w:lang w:val="en-US"/>
              </w:rPr>
              <w:t xml:space="preserve">, </w:t>
            </w:r>
            <w:r w:rsidRPr="00667398">
              <w:rPr>
                <w:rFonts w:cstheme="minorHAnsi"/>
                <w:sz w:val="23"/>
                <w:szCs w:val="23"/>
              </w:rPr>
              <w:t>διαφάνει</w:t>
            </w:r>
            <w:r w:rsidR="00667398">
              <w:rPr>
                <w:rFonts w:cstheme="minorHAnsi"/>
                <w:sz w:val="23"/>
                <w:szCs w:val="23"/>
              </w:rPr>
              <w:t>α</w:t>
            </w:r>
            <w:r w:rsidRPr="00667398">
              <w:rPr>
                <w:rFonts w:cstheme="minorHAnsi"/>
                <w:sz w:val="23"/>
                <w:szCs w:val="23"/>
              </w:rPr>
              <w:t xml:space="preserve"> </w:t>
            </w:r>
            <w:r w:rsidR="00667398">
              <w:rPr>
                <w:rFonts w:cstheme="minorHAnsi"/>
                <w:sz w:val="23"/>
                <w:szCs w:val="23"/>
              </w:rPr>
              <w:t>1</w:t>
            </w:r>
            <w:r w:rsidRPr="00667398">
              <w:rPr>
                <w:rFonts w:cstheme="minorHAnsi"/>
                <w:sz w:val="23"/>
                <w:szCs w:val="23"/>
                <w:lang w:val="en-US"/>
              </w:rPr>
              <w:t>)</w:t>
            </w:r>
          </w:p>
        </w:tc>
        <w:tc>
          <w:tcPr>
            <w:tcW w:w="4394" w:type="dxa"/>
            <w:tcBorders>
              <w:bottom w:val="single" w:sz="4" w:space="0" w:color="auto"/>
            </w:tcBorders>
          </w:tcPr>
          <w:p w:rsidR="00B63EB9" w:rsidRPr="00B1023E" w:rsidRDefault="00B63EB9" w:rsidP="00B1023E">
            <w:pPr>
              <w:rPr>
                <w:rFonts w:cstheme="minorHAnsi"/>
                <w:sz w:val="23"/>
                <w:szCs w:val="23"/>
              </w:rPr>
            </w:pPr>
            <w:r w:rsidRPr="00B1023E">
              <w:rPr>
                <w:rFonts w:cstheme="minorHAnsi"/>
                <w:sz w:val="23"/>
                <w:szCs w:val="23"/>
              </w:rPr>
              <w:t>Οργανώνονται ομάδες, διανέμεται το έντυπο υλικό. Αναφορά στην ενότητα που θα παρουσιαστεί, τη θέση της στο ΠΣ</w:t>
            </w:r>
            <w:r w:rsidR="00B1023E" w:rsidRPr="00B1023E">
              <w:rPr>
                <w:rFonts w:cstheme="minorHAnsi"/>
                <w:sz w:val="23"/>
                <w:szCs w:val="23"/>
              </w:rPr>
              <w:t xml:space="preserve">, </w:t>
            </w:r>
            <w:r w:rsidRPr="00B1023E">
              <w:rPr>
                <w:rFonts w:cstheme="minorHAnsi"/>
                <w:sz w:val="23"/>
                <w:szCs w:val="23"/>
              </w:rPr>
              <w:t xml:space="preserve"> τις προγενέστερες γνώσεις των μαθητών. </w:t>
            </w:r>
            <w:r w:rsidR="00B1023E" w:rsidRPr="00B1023E">
              <w:rPr>
                <w:rFonts w:cstheme="minorHAnsi"/>
                <w:sz w:val="23"/>
                <w:szCs w:val="23"/>
              </w:rPr>
              <w:t xml:space="preserve">Παράλληλα, στους στόχους της επιμορφωτικής εργασίας. </w:t>
            </w:r>
          </w:p>
        </w:tc>
      </w:tr>
      <w:tr w:rsidR="00B63EB9" w:rsidRPr="0033412A" w:rsidTr="000F07B2">
        <w:trPr>
          <w:trHeight w:val="925"/>
          <w:jc w:val="center"/>
        </w:trPr>
        <w:tc>
          <w:tcPr>
            <w:tcW w:w="675" w:type="dxa"/>
            <w:shd w:val="clear" w:color="auto" w:fill="F2F2F2" w:themeFill="background1" w:themeFillShade="F2"/>
            <w:vAlign w:val="center"/>
          </w:tcPr>
          <w:p w:rsidR="00B63EB9" w:rsidRPr="00B1023E" w:rsidRDefault="00B63EB9" w:rsidP="008B15EC">
            <w:pPr>
              <w:jc w:val="center"/>
              <w:rPr>
                <w:rFonts w:cstheme="minorHAnsi"/>
                <w:sz w:val="23"/>
                <w:szCs w:val="23"/>
              </w:rPr>
            </w:pPr>
            <w:r w:rsidRPr="00B1023E">
              <w:rPr>
                <w:rFonts w:cstheme="minorHAnsi"/>
                <w:sz w:val="23"/>
                <w:szCs w:val="23"/>
              </w:rPr>
              <w:t>2</w:t>
            </w:r>
          </w:p>
        </w:tc>
        <w:tc>
          <w:tcPr>
            <w:tcW w:w="712" w:type="dxa"/>
            <w:shd w:val="clear" w:color="auto" w:fill="F2F2F2" w:themeFill="background1" w:themeFillShade="F2"/>
            <w:vAlign w:val="center"/>
          </w:tcPr>
          <w:p w:rsidR="00B63EB9" w:rsidRPr="00B1023E" w:rsidRDefault="00B63EB9" w:rsidP="008B15EC">
            <w:pPr>
              <w:jc w:val="center"/>
              <w:rPr>
                <w:rFonts w:cstheme="minorHAnsi"/>
                <w:sz w:val="23"/>
                <w:szCs w:val="23"/>
              </w:rPr>
            </w:pPr>
            <w:r w:rsidRPr="00B1023E">
              <w:rPr>
                <w:rFonts w:cstheme="minorHAnsi"/>
                <w:sz w:val="23"/>
                <w:szCs w:val="23"/>
              </w:rPr>
              <w:t>90΄</w:t>
            </w:r>
          </w:p>
        </w:tc>
        <w:tc>
          <w:tcPr>
            <w:tcW w:w="4000" w:type="dxa"/>
            <w:tcBorders>
              <w:bottom w:val="single" w:sz="4" w:space="0" w:color="auto"/>
            </w:tcBorders>
          </w:tcPr>
          <w:p w:rsidR="00B63EB9" w:rsidRPr="00B1023E" w:rsidRDefault="00B63EB9" w:rsidP="008B15EC">
            <w:pPr>
              <w:rPr>
                <w:rFonts w:cstheme="minorHAnsi"/>
                <w:sz w:val="23"/>
                <w:szCs w:val="23"/>
              </w:rPr>
            </w:pPr>
            <w:r w:rsidRPr="00B1023E">
              <w:rPr>
                <w:rFonts w:cstheme="minorHAnsi"/>
                <w:sz w:val="23"/>
                <w:szCs w:val="23"/>
              </w:rPr>
              <w:t xml:space="preserve">Προσομοίωση διδασκαλίας σε εικονική τάξη. </w:t>
            </w:r>
          </w:p>
          <w:p w:rsidR="00B63EB9" w:rsidRPr="00B1023E" w:rsidRDefault="00B63EB9" w:rsidP="008B15EC">
            <w:pPr>
              <w:spacing w:before="60"/>
              <w:rPr>
                <w:rFonts w:cstheme="minorHAnsi"/>
                <w:sz w:val="23"/>
                <w:szCs w:val="23"/>
              </w:rPr>
            </w:pPr>
          </w:p>
        </w:tc>
        <w:tc>
          <w:tcPr>
            <w:tcW w:w="4394" w:type="dxa"/>
            <w:tcBorders>
              <w:bottom w:val="single" w:sz="4" w:space="0" w:color="auto"/>
            </w:tcBorders>
          </w:tcPr>
          <w:p w:rsidR="00B63EB9" w:rsidRPr="00B1023E" w:rsidRDefault="00B63EB9" w:rsidP="008B15EC">
            <w:pPr>
              <w:rPr>
                <w:rFonts w:cstheme="minorHAnsi"/>
                <w:sz w:val="23"/>
                <w:szCs w:val="23"/>
              </w:rPr>
            </w:pPr>
            <w:r w:rsidRPr="00B1023E">
              <w:rPr>
                <w:rFonts w:cstheme="minorHAnsi"/>
                <w:sz w:val="23"/>
                <w:szCs w:val="23"/>
              </w:rPr>
              <w:t>Οι συμμετέχοντες σε ρόλο μαθητών. Οργάνωση της  προσομοιωμένης τάξης σε αυθεντικές συνθήκες.</w:t>
            </w:r>
          </w:p>
        </w:tc>
      </w:tr>
      <w:tr w:rsidR="00B63EB9" w:rsidRPr="0033412A" w:rsidTr="000F07B2">
        <w:trPr>
          <w:trHeight w:val="949"/>
          <w:jc w:val="center"/>
        </w:trPr>
        <w:tc>
          <w:tcPr>
            <w:tcW w:w="675" w:type="dxa"/>
            <w:shd w:val="clear" w:color="auto" w:fill="F2F2F2" w:themeFill="background1" w:themeFillShade="F2"/>
            <w:vAlign w:val="center"/>
          </w:tcPr>
          <w:p w:rsidR="00B63EB9" w:rsidRPr="00B1023E" w:rsidRDefault="00B63EB9" w:rsidP="008B15EC">
            <w:pPr>
              <w:jc w:val="center"/>
              <w:rPr>
                <w:rFonts w:cstheme="minorHAnsi"/>
                <w:sz w:val="23"/>
                <w:szCs w:val="23"/>
              </w:rPr>
            </w:pPr>
            <w:r w:rsidRPr="00B1023E">
              <w:rPr>
                <w:rFonts w:cstheme="minorHAnsi"/>
                <w:sz w:val="23"/>
                <w:szCs w:val="23"/>
              </w:rPr>
              <w:t>3</w:t>
            </w:r>
          </w:p>
        </w:tc>
        <w:tc>
          <w:tcPr>
            <w:tcW w:w="712" w:type="dxa"/>
            <w:shd w:val="clear" w:color="auto" w:fill="F2F2F2" w:themeFill="background1" w:themeFillShade="F2"/>
            <w:vAlign w:val="center"/>
          </w:tcPr>
          <w:p w:rsidR="00B63EB9" w:rsidRPr="00B1023E" w:rsidRDefault="00B63EB9" w:rsidP="008B15EC">
            <w:pPr>
              <w:jc w:val="center"/>
              <w:rPr>
                <w:rFonts w:cstheme="minorHAnsi"/>
                <w:sz w:val="23"/>
                <w:szCs w:val="23"/>
              </w:rPr>
            </w:pPr>
            <w:r w:rsidRPr="00B1023E">
              <w:rPr>
                <w:rFonts w:cstheme="minorHAnsi"/>
                <w:sz w:val="23"/>
                <w:szCs w:val="23"/>
              </w:rPr>
              <w:t>20΄</w:t>
            </w:r>
          </w:p>
        </w:tc>
        <w:tc>
          <w:tcPr>
            <w:tcW w:w="4000" w:type="dxa"/>
          </w:tcPr>
          <w:p w:rsidR="00B63EB9" w:rsidRPr="00B1023E" w:rsidRDefault="00B63EB9" w:rsidP="008B15EC">
            <w:pPr>
              <w:spacing w:before="60"/>
              <w:rPr>
                <w:rFonts w:cstheme="minorHAnsi"/>
                <w:sz w:val="23"/>
                <w:szCs w:val="23"/>
              </w:rPr>
            </w:pPr>
            <w:proofErr w:type="spellStart"/>
            <w:r w:rsidRPr="00B1023E">
              <w:rPr>
                <w:rFonts w:cstheme="minorHAnsi"/>
                <w:sz w:val="23"/>
                <w:szCs w:val="23"/>
              </w:rPr>
              <w:t>Αναστοχασμός</w:t>
            </w:r>
            <w:proofErr w:type="spellEnd"/>
          </w:p>
        </w:tc>
        <w:tc>
          <w:tcPr>
            <w:tcW w:w="4394" w:type="dxa"/>
          </w:tcPr>
          <w:p w:rsidR="00B63EB9" w:rsidRPr="00B1023E" w:rsidRDefault="00B63EB9" w:rsidP="008B15EC">
            <w:pPr>
              <w:rPr>
                <w:rFonts w:cstheme="minorHAnsi"/>
                <w:sz w:val="23"/>
                <w:szCs w:val="23"/>
              </w:rPr>
            </w:pPr>
            <w:r w:rsidRPr="00B1023E">
              <w:rPr>
                <w:rFonts w:cstheme="minorHAnsi"/>
                <w:sz w:val="23"/>
                <w:szCs w:val="23"/>
              </w:rPr>
              <w:t xml:space="preserve">Οι συμμετέχοντες εκφράζουν κρίσεις γύρω από την οργάνωση της τάξης, τη μέθοδο διδασκαλίας, την εφαρμογή του ΠΣ. </w:t>
            </w:r>
          </w:p>
        </w:tc>
      </w:tr>
      <w:tr w:rsidR="00B63EB9" w:rsidRPr="0033412A" w:rsidTr="000F07B2">
        <w:trPr>
          <w:jc w:val="center"/>
        </w:trPr>
        <w:tc>
          <w:tcPr>
            <w:tcW w:w="1387" w:type="dxa"/>
            <w:gridSpan w:val="2"/>
            <w:shd w:val="clear" w:color="auto" w:fill="F2F2F2" w:themeFill="background1" w:themeFillShade="F2"/>
            <w:vAlign w:val="center"/>
          </w:tcPr>
          <w:p w:rsidR="00B63EB9" w:rsidRPr="00B1023E" w:rsidRDefault="00B63EB9" w:rsidP="008B15EC">
            <w:pPr>
              <w:jc w:val="center"/>
              <w:rPr>
                <w:rFonts w:cstheme="minorHAnsi"/>
                <w:b/>
                <w:sz w:val="23"/>
                <w:szCs w:val="23"/>
              </w:rPr>
            </w:pPr>
            <w:r w:rsidRPr="00B1023E">
              <w:rPr>
                <w:rFonts w:cstheme="minorHAnsi"/>
                <w:b/>
                <w:sz w:val="23"/>
                <w:szCs w:val="23"/>
              </w:rPr>
              <w:t>Αξιολόγηση</w:t>
            </w:r>
          </w:p>
        </w:tc>
        <w:tc>
          <w:tcPr>
            <w:tcW w:w="8394" w:type="dxa"/>
            <w:gridSpan w:val="2"/>
          </w:tcPr>
          <w:p w:rsidR="00B63EB9" w:rsidRPr="00B1023E" w:rsidRDefault="00B63EB9" w:rsidP="008B15EC">
            <w:pPr>
              <w:rPr>
                <w:rFonts w:cstheme="minorHAnsi"/>
                <w:sz w:val="23"/>
                <w:szCs w:val="23"/>
              </w:rPr>
            </w:pPr>
            <w:r w:rsidRPr="00B1023E">
              <w:rPr>
                <w:rFonts w:cstheme="minorHAnsi"/>
                <w:sz w:val="23"/>
                <w:szCs w:val="23"/>
              </w:rPr>
              <w:t xml:space="preserve">Κατά τη φάση του </w:t>
            </w:r>
            <w:proofErr w:type="spellStart"/>
            <w:r w:rsidRPr="00B1023E">
              <w:rPr>
                <w:rFonts w:cstheme="minorHAnsi"/>
                <w:sz w:val="23"/>
                <w:szCs w:val="23"/>
              </w:rPr>
              <w:t>αναστοχασμού</w:t>
            </w:r>
            <w:proofErr w:type="spellEnd"/>
            <w:r w:rsidRPr="00B1023E">
              <w:rPr>
                <w:rFonts w:cstheme="minorHAnsi"/>
                <w:sz w:val="23"/>
                <w:szCs w:val="23"/>
              </w:rPr>
              <w:t xml:space="preserve"> αποτιμάται η κατανόηση των παρουσιασθέντων, επιλύονται απορίες και παρέχεται ανατροφοδότηση.</w:t>
            </w:r>
          </w:p>
        </w:tc>
      </w:tr>
    </w:tbl>
    <w:p w:rsidR="00B1023E" w:rsidRDefault="00B1023E">
      <w:pPr>
        <w:rPr>
          <w:rFonts w:cstheme="minorHAnsi"/>
          <w:smallCaps/>
          <w:spacing w:val="20"/>
          <w:sz w:val="28"/>
          <w:szCs w:val="24"/>
          <w:lang w:val="el-GR"/>
        </w:rPr>
      </w:pPr>
    </w:p>
    <w:p w:rsidR="00B1023E" w:rsidRDefault="00B1023E">
      <w:pPr>
        <w:rPr>
          <w:rFonts w:cstheme="minorHAnsi"/>
          <w:smallCaps/>
          <w:spacing w:val="20"/>
          <w:sz w:val="28"/>
          <w:szCs w:val="24"/>
          <w:lang w:val="el-GR"/>
        </w:rPr>
      </w:pPr>
      <w:r>
        <w:rPr>
          <w:rFonts w:cstheme="minorHAnsi"/>
          <w:smallCaps/>
          <w:spacing w:val="20"/>
          <w:sz w:val="28"/>
          <w:szCs w:val="24"/>
          <w:lang w:val="el-GR"/>
        </w:rPr>
        <w:br w:type="page"/>
      </w:r>
    </w:p>
    <w:p w:rsidR="00476013" w:rsidRPr="00CE0600" w:rsidRDefault="00C22A5B" w:rsidP="0008122F">
      <w:pPr>
        <w:shd w:val="clear" w:color="auto" w:fill="F2F2F2" w:themeFill="background1" w:themeFillShade="F2"/>
        <w:autoSpaceDE w:val="0"/>
        <w:autoSpaceDN w:val="0"/>
        <w:adjustRightInd w:val="0"/>
        <w:spacing w:after="0" w:line="240" w:lineRule="auto"/>
        <w:jc w:val="center"/>
        <w:rPr>
          <w:rFonts w:cstheme="minorHAnsi"/>
          <w:b/>
          <w:smallCaps/>
          <w:spacing w:val="20"/>
          <w:sz w:val="28"/>
          <w:szCs w:val="24"/>
          <w:lang w:val="el-GR"/>
        </w:rPr>
      </w:pPr>
      <w:r w:rsidRPr="00CE0600">
        <w:rPr>
          <w:rFonts w:cstheme="minorHAnsi"/>
          <w:b/>
          <w:smallCaps/>
          <w:spacing w:val="20"/>
          <w:sz w:val="28"/>
          <w:szCs w:val="24"/>
          <w:lang w:val="el-GR"/>
        </w:rPr>
        <w:lastRenderedPageBreak/>
        <w:t xml:space="preserve">Σχέδιο </w:t>
      </w:r>
      <w:proofErr w:type="spellStart"/>
      <w:r w:rsidRPr="00CE0600">
        <w:rPr>
          <w:rFonts w:cstheme="minorHAnsi"/>
          <w:b/>
          <w:smallCaps/>
          <w:spacing w:val="20"/>
          <w:sz w:val="28"/>
          <w:szCs w:val="24"/>
          <w:lang w:val="el-GR"/>
        </w:rPr>
        <w:t>Διδα</w:t>
      </w:r>
      <w:r w:rsidR="0008122F" w:rsidRPr="00CE0600">
        <w:rPr>
          <w:rFonts w:cstheme="minorHAnsi"/>
          <w:b/>
          <w:smallCaps/>
          <w:spacing w:val="20"/>
          <w:sz w:val="28"/>
          <w:szCs w:val="24"/>
          <w:lang w:val="el-GR"/>
        </w:rPr>
        <w:t>σκαλι</w:t>
      </w:r>
      <w:r w:rsidRPr="00CE0600">
        <w:rPr>
          <w:rFonts w:cstheme="minorHAnsi"/>
          <w:b/>
          <w:smallCaps/>
          <w:spacing w:val="20"/>
          <w:sz w:val="28"/>
          <w:szCs w:val="24"/>
          <w:lang w:val="el-GR"/>
        </w:rPr>
        <w:t>ασ</w:t>
      </w:r>
      <w:proofErr w:type="spellEnd"/>
      <w:r w:rsidRPr="00CE0600">
        <w:rPr>
          <w:rFonts w:cstheme="minorHAnsi"/>
          <w:b/>
          <w:smallCaps/>
          <w:spacing w:val="20"/>
          <w:sz w:val="28"/>
          <w:szCs w:val="24"/>
          <w:lang w:val="el-GR"/>
        </w:rPr>
        <w:t xml:space="preserve"> </w:t>
      </w:r>
    </w:p>
    <w:p w:rsidR="00AD43B1" w:rsidRPr="0008122F" w:rsidRDefault="00AD43B1" w:rsidP="0008122F">
      <w:pPr>
        <w:autoSpaceDE w:val="0"/>
        <w:autoSpaceDN w:val="0"/>
        <w:adjustRightInd w:val="0"/>
        <w:spacing w:after="0" w:line="240" w:lineRule="auto"/>
        <w:rPr>
          <w:rFonts w:cstheme="minorHAnsi"/>
          <w:b/>
          <w:smallCaps/>
          <w:color w:val="002060"/>
          <w:spacing w:val="20"/>
          <w:sz w:val="24"/>
          <w:szCs w:val="24"/>
          <w:lang w:val="el-GR"/>
        </w:rPr>
      </w:pPr>
    </w:p>
    <w:tbl>
      <w:tblPr>
        <w:tblW w:w="10309" w:type="dxa"/>
        <w:jc w:val="center"/>
        <w:tblInd w:w="451" w:type="dxa"/>
        <w:tblCellMar>
          <w:left w:w="0" w:type="dxa"/>
          <w:right w:w="0" w:type="dxa"/>
        </w:tblCellMar>
        <w:tblLook w:val="04A0"/>
      </w:tblPr>
      <w:tblGrid>
        <w:gridCol w:w="520"/>
        <w:gridCol w:w="959"/>
        <w:gridCol w:w="741"/>
        <w:gridCol w:w="1381"/>
        <w:gridCol w:w="2446"/>
        <w:gridCol w:w="1984"/>
        <w:gridCol w:w="2278"/>
      </w:tblGrid>
      <w:tr w:rsidR="0008122F" w:rsidRPr="0033412A" w:rsidTr="004D74BD">
        <w:trPr>
          <w:trHeight w:val="315"/>
          <w:jc w:val="center"/>
        </w:trPr>
        <w:tc>
          <w:tcPr>
            <w:tcW w:w="10309"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hideMark/>
          </w:tcPr>
          <w:p w:rsidR="0008122F" w:rsidRPr="00B649A4" w:rsidRDefault="0008122F" w:rsidP="0008122F">
            <w:pPr>
              <w:spacing w:after="0" w:line="240" w:lineRule="auto"/>
              <w:jc w:val="center"/>
              <w:rPr>
                <w:rFonts w:cstheme="minorHAnsi"/>
                <w:b/>
                <w:sz w:val="24"/>
                <w:szCs w:val="24"/>
                <w:lang w:val="el-GR"/>
              </w:rPr>
            </w:pPr>
            <w:r w:rsidRPr="00B649A4">
              <w:rPr>
                <w:rFonts w:cstheme="minorHAnsi"/>
                <w:b/>
                <w:sz w:val="24"/>
                <w:szCs w:val="24"/>
                <w:lang w:val="el-GR"/>
              </w:rPr>
              <w:t>1. ΤΑΥΤΟΤΗΤΑ ΚΑΙ ΠΡΟŸΠΟΘΕΣΕΙΣ ΤΗΣ ΔΙΔΑΣΚΑΛΙΑΣ</w:t>
            </w:r>
          </w:p>
        </w:tc>
      </w:tr>
      <w:tr w:rsidR="00970C20" w:rsidRPr="000F07B2" w:rsidTr="007C183B">
        <w:trPr>
          <w:trHeight w:val="346"/>
          <w:jc w:val="center"/>
        </w:trPr>
        <w:tc>
          <w:tcPr>
            <w:tcW w:w="222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vAlign w:val="center"/>
            <w:hideMark/>
          </w:tcPr>
          <w:p w:rsidR="00970C20" w:rsidRPr="00B649A4" w:rsidRDefault="0008122F" w:rsidP="0008122F">
            <w:pPr>
              <w:spacing w:after="0" w:line="240" w:lineRule="auto"/>
              <w:rPr>
                <w:rFonts w:cstheme="minorHAnsi"/>
                <w:b/>
                <w:sz w:val="24"/>
                <w:szCs w:val="24"/>
              </w:rPr>
            </w:pPr>
            <w:r w:rsidRPr="00B649A4">
              <w:rPr>
                <w:rFonts w:cstheme="minorHAnsi"/>
                <w:b/>
                <w:sz w:val="24"/>
                <w:szCs w:val="24"/>
                <w:lang w:val="el-GR"/>
              </w:rPr>
              <w:t>Τάξη</w:t>
            </w:r>
            <w:r w:rsidR="00970C20" w:rsidRPr="00B649A4">
              <w:rPr>
                <w:rFonts w:cstheme="minorHAnsi"/>
                <w:b/>
                <w:sz w:val="24"/>
                <w:szCs w:val="24"/>
                <w:lang w:val="el-GR"/>
              </w:rPr>
              <w:t>:</w:t>
            </w:r>
            <w:r w:rsidR="00970C20" w:rsidRPr="00B649A4">
              <w:rPr>
                <w:rFonts w:cstheme="minorHAnsi"/>
                <w:b/>
                <w:sz w:val="24"/>
                <w:szCs w:val="24"/>
              </w:rPr>
              <w:t xml:space="preserve"> </w:t>
            </w:r>
          </w:p>
        </w:tc>
        <w:tc>
          <w:tcPr>
            <w:tcW w:w="8089" w:type="dxa"/>
            <w:gridSpan w:val="4"/>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vAlign w:val="center"/>
            <w:hideMark/>
          </w:tcPr>
          <w:p w:rsidR="00970C20" w:rsidRPr="00B649A4" w:rsidRDefault="009405A2" w:rsidP="00725A34">
            <w:pPr>
              <w:spacing w:after="0" w:line="240" w:lineRule="auto"/>
              <w:rPr>
                <w:rFonts w:cstheme="minorHAnsi"/>
                <w:sz w:val="24"/>
                <w:szCs w:val="24"/>
                <w:lang w:val="el-GR"/>
              </w:rPr>
            </w:pPr>
            <w:r w:rsidRPr="00B649A4">
              <w:rPr>
                <w:rFonts w:cstheme="minorHAnsi"/>
                <w:sz w:val="24"/>
                <w:szCs w:val="24"/>
                <w:lang w:val="el-GR"/>
              </w:rPr>
              <w:t>Γ΄</w:t>
            </w:r>
            <w:r w:rsidR="00725A34" w:rsidRPr="00B649A4">
              <w:rPr>
                <w:rFonts w:cstheme="minorHAnsi"/>
                <w:sz w:val="24"/>
                <w:szCs w:val="24"/>
                <w:lang w:val="el-GR"/>
              </w:rPr>
              <w:t xml:space="preserve"> Δημοτικού</w:t>
            </w:r>
          </w:p>
        </w:tc>
      </w:tr>
      <w:tr w:rsidR="007522BB" w:rsidRPr="000F07B2" w:rsidTr="007C183B">
        <w:trPr>
          <w:trHeight w:val="341"/>
          <w:jc w:val="center"/>
        </w:trPr>
        <w:tc>
          <w:tcPr>
            <w:tcW w:w="222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vAlign w:val="center"/>
            <w:hideMark/>
          </w:tcPr>
          <w:p w:rsidR="00970C20" w:rsidRPr="00B649A4" w:rsidRDefault="0008122F" w:rsidP="0008122F">
            <w:pPr>
              <w:spacing w:after="0" w:line="240" w:lineRule="auto"/>
              <w:rPr>
                <w:rFonts w:cstheme="minorHAnsi"/>
                <w:b/>
                <w:sz w:val="24"/>
                <w:szCs w:val="24"/>
                <w:lang w:val="el-GR"/>
              </w:rPr>
            </w:pPr>
            <w:r w:rsidRPr="00B649A4">
              <w:rPr>
                <w:rFonts w:cstheme="minorHAnsi"/>
                <w:b/>
                <w:sz w:val="24"/>
                <w:szCs w:val="24"/>
                <w:lang w:val="el-GR"/>
              </w:rPr>
              <w:t>Θεματική Ενότητα</w:t>
            </w:r>
            <w:r w:rsidR="00970C20" w:rsidRPr="00B649A4">
              <w:rPr>
                <w:rFonts w:cstheme="minorHAnsi"/>
                <w:b/>
                <w:sz w:val="24"/>
                <w:szCs w:val="24"/>
                <w:lang w:val="el-GR"/>
              </w:rPr>
              <w:t xml:space="preserve">: </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vAlign w:val="center"/>
            <w:hideMark/>
          </w:tcPr>
          <w:p w:rsidR="00970C20" w:rsidRPr="00B649A4" w:rsidRDefault="00970C20" w:rsidP="002A3153">
            <w:pPr>
              <w:spacing w:after="0" w:line="240" w:lineRule="auto"/>
              <w:rPr>
                <w:rFonts w:cstheme="minorHAnsi"/>
                <w:sz w:val="24"/>
                <w:szCs w:val="24"/>
                <w:lang w:val="el-GR"/>
              </w:rPr>
            </w:pPr>
            <w:r w:rsidRPr="00B649A4">
              <w:rPr>
                <w:rFonts w:cstheme="minorHAnsi"/>
                <w:sz w:val="24"/>
                <w:szCs w:val="24"/>
                <w:lang w:val="el-GR"/>
              </w:rPr>
              <w:t xml:space="preserve">ΘΕ </w:t>
            </w:r>
            <w:r w:rsidR="009405A2" w:rsidRPr="00B649A4">
              <w:rPr>
                <w:rFonts w:cstheme="minorHAnsi"/>
                <w:sz w:val="24"/>
                <w:szCs w:val="24"/>
                <w:lang w:val="el-GR"/>
              </w:rPr>
              <w:t>3</w:t>
            </w:r>
            <w:r w:rsidRPr="00B649A4">
              <w:rPr>
                <w:rFonts w:cstheme="minorHAnsi"/>
                <w:sz w:val="24"/>
                <w:szCs w:val="24"/>
                <w:lang w:val="el-GR"/>
              </w:rPr>
              <w:t xml:space="preserve">: </w:t>
            </w:r>
            <w:r w:rsidR="002A3153" w:rsidRPr="00B649A4">
              <w:rPr>
                <w:shadow/>
                <w:sz w:val="24"/>
                <w:szCs w:val="24"/>
                <w:lang w:val="el-GR"/>
              </w:rPr>
              <w:t xml:space="preserve">Κυριακή: Μια σημαντική ημέρα της εβδομάδας </w:t>
            </w:r>
            <w:r w:rsidR="002A3153" w:rsidRPr="00B649A4">
              <w:rPr>
                <w:b/>
                <w:shadow/>
                <w:sz w:val="24"/>
                <w:szCs w:val="24"/>
                <w:lang w:val="el-GR"/>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hideMark/>
          </w:tcPr>
          <w:p w:rsidR="00970C20" w:rsidRPr="00B649A4" w:rsidRDefault="00970C20" w:rsidP="0008122F">
            <w:pPr>
              <w:spacing w:after="0" w:line="240" w:lineRule="auto"/>
              <w:rPr>
                <w:rFonts w:cstheme="minorHAnsi"/>
                <w:b/>
                <w:sz w:val="24"/>
                <w:szCs w:val="24"/>
                <w:lang w:val="el-GR"/>
              </w:rPr>
            </w:pPr>
            <w:r w:rsidRPr="00B649A4">
              <w:rPr>
                <w:rFonts w:cstheme="minorHAnsi"/>
                <w:b/>
                <w:sz w:val="24"/>
                <w:szCs w:val="24"/>
                <w:lang w:val="el-GR"/>
              </w:rPr>
              <w:t xml:space="preserve">Διδακτικό δίωρο: </w:t>
            </w:r>
          </w:p>
        </w:tc>
        <w:tc>
          <w:tcPr>
            <w:tcW w:w="2278" w:type="dxa"/>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vAlign w:val="center"/>
            <w:hideMark/>
          </w:tcPr>
          <w:p w:rsidR="00970C20" w:rsidRPr="00B649A4" w:rsidRDefault="00656D1E" w:rsidP="009405A2">
            <w:pPr>
              <w:spacing w:after="0" w:line="240" w:lineRule="auto"/>
              <w:rPr>
                <w:rFonts w:cstheme="minorHAnsi"/>
                <w:sz w:val="24"/>
                <w:szCs w:val="24"/>
                <w:lang w:val="el-GR"/>
              </w:rPr>
            </w:pPr>
            <w:r w:rsidRPr="00B649A4">
              <w:rPr>
                <w:rFonts w:cstheme="minorHAnsi"/>
                <w:sz w:val="24"/>
                <w:szCs w:val="24"/>
              </w:rPr>
              <w:t>3</w:t>
            </w:r>
            <w:r w:rsidR="00970C20" w:rsidRPr="00B649A4">
              <w:rPr>
                <w:rFonts w:cstheme="minorHAnsi"/>
                <w:sz w:val="24"/>
                <w:szCs w:val="24"/>
                <w:vertAlign w:val="superscript"/>
                <w:lang w:val="el-GR"/>
              </w:rPr>
              <w:t>ο</w:t>
            </w:r>
            <w:r w:rsidR="00970C20" w:rsidRPr="00B649A4">
              <w:rPr>
                <w:rFonts w:cstheme="minorHAnsi"/>
                <w:sz w:val="24"/>
                <w:szCs w:val="24"/>
                <w:lang w:val="el-GR"/>
              </w:rPr>
              <w:t xml:space="preserve"> δίωρο (90 λεπτά)</w:t>
            </w:r>
          </w:p>
        </w:tc>
      </w:tr>
      <w:tr w:rsidR="00A201C5" w:rsidRPr="00485526" w:rsidTr="007C183B">
        <w:trPr>
          <w:trHeight w:val="321"/>
          <w:jc w:val="center"/>
        </w:trPr>
        <w:tc>
          <w:tcPr>
            <w:tcW w:w="222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vAlign w:val="center"/>
            <w:hideMark/>
          </w:tcPr>
          <w:p w:rsidR="00A201C5" w:rsidRPr="00B649A4" w:rsidRDefault="00E46817" w:rsidP="0008122F">
            <w:pPr>
              <w:spacing w:after="0" w:line="240" w:lineRule="auto"/>
              <w:rPr>
                <w:rFonts w:cstheme="minorHAnsi"/>
                <w:b/>
                <w:sz w:val="24"/>
                <w:szCs w:val="24"/>
                <w:lang w:val="el-GR"/>
              </w:rPr>
            </w:pPr>
            <w:r w:rsidRPr="00B649A4">
              <w:rPr>
                <w:rFonts w:cstheme="minorHAnsi"/>
                <w:b/>
                <w:sz w:val="24"/>
                <w:szCs w:val="24"/>
                <w:lang w:val="el-GR"/>
              </w:rPr>
              <w:t>Βασικά Θέματα</w:t>
            </w:r>
            <w:r w:rsidR="00A201C5" w:rsidRPr="00B649A4">
              <w:rPr>
                <w:rFonts w:cstheme="minorHAnsi"/>
                <w:b/>
                <w:sz w:val="24"/>
                <w:szCs w:val="24"/>
                <w:lang w:val="el-GR"/>
              </w:rPr>
              <w:t>:</w:t>
            </w:r>
            <w:r w:rsidR="00A201C5" w:rsidRPr="00B649A4">
              <w:rPr>
                <w:rFonts w:cstheme="minorHAnsi"/>
                <w:b/>
                <w:sz w:val="24"/>
                <w:szCs w:val="24"/>
              </w:rPr>
              <w:t xml:space="preserve"> </w:t>
            </w:r>
          </w:p>
          <w:p w:rsidR="00E46817" w:rsidRPr="00B649A4" w:rsidRDefault="00E46817" w:rsidP="0008122F">
            <w:pPr>
              <w:spacing w:after="0" w:line="240" w:lineRule="auto"/>
              <w:rPr>
                <w:rFonts w:cstheme="minorHAnsi"/>
                <w:sz w:val="24"/>
                <w:szCs w:val="24"/>
                <w:lang w:val="el-GR"/>
              </w:rPr>
            </w:pPr>
            <w:r w:rsidRPr="00B649A4">
              <w:rPr>
                <w:rFonts w:cstheme="minorHAnsi"/>
                <w:sz w:val="24"/>
                <w:szCs w:val="24"/>
                <w:lang w:val="el-GR"/>
              </w:rPr>
              <w:t>(Πρόγραμμα Σπουδών)</w:t>
            </w:r>
          </w:p>
        </w:tc>
        <w:tc>
          <w:tcPr>
            <w:tcW w:w="8089" w:type="dxa"/>
            <w:gridSpan w:val="4"/>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vAlign w:val="center"/>
            <w:hideMark/>
          </w:tcPr>
          <w:p w:rsidR="002A3153" w:rsidRPr="00B649A4" w:rsidRDefault="002A3153" w:rsidP="002A3153">
            <w:pPr>
              <w:pStyle w:val="a7"/>
              <w:rPr>
                <w:b/>
                <w:sz w:val="24"/>
                <w:szCs w:val="24"/>
                <w:lang w:val="el-GR"/>
              </w:rPr>
            </w:pPr>
            <w:r w:rsidRPr="00B649A4">
              <w:rPr>
                <w:b/>
                <w:bCs/>
                <w:sz w:val="24"/>
                <w:szCs w:val="24"/>
              </w:rPr>
              <w:t>III</w:t>
            </w:r>
            <w:r w:rsidRPr="00B649A4">
              <w:rPr>
                <w:b/>
                <w:bCs/>
                <w:sz w:val="24"/>
                <w:szCs w:val="24"/>
                <w:lang w:val="el-GR"/>
              </w:rPr>
              <w:t>.</w:t>
            </w:r>
            <w:r w:rsidRPr="00B649A4">
              <w:rPr>
                <w:b/>
                <w:bCs/>
                <w:sz w:val="24"/>
                <w:szCs w:val="24"/>
                <w:lang w:val="el-GR"/>
              </w:rPr>
              <w:tab/>
            </w:r>
            <w:r w:rsidRPr="00B649A4">
              <w:rPr>
                <w:b/>
                <w:sz w:val="24"/>
                <w:szCs w:val="24"/>
                <w:lang w:val="el-GR"/>
              </w:rPr>
              <w:t>Το Σάββατο των Εβραίων</w:t>
            </w:r>
          </w:p>
          <w:p w:rsidR="002A3153" w:rsidRPr="00B649A4" w:rsidRDefault="002A3153" w:rsidP="002A3153">
            <w:pPr>
              <w:pStyle w:val="a7"/>
              <w:rPr>
                <w:sz w:val="24"/>
                <w:szCs w:val="24"/>
                <w:lang w:val="el-GR"/>
              </w:rPr>
            </w:pPr>
            <w:r w:rsidRPr="00B649A4">
              <w:rPr>
                <w:sz w:val="24"/>
                <w:szCs w:val="24"/>
                <w:lang w:val="el-GR"/>
              </w:rPr>
              <w:t>Συνάθροιση και προσευχή των πιστών στη Συναγωγή</w:t>
            </w:r>
          </w:p>
          <w:p w:rsidR="002A3153" w:rsidRPr="00B649A4" w:rsidRDefault="002A3153" w:rsidP="00017B19">
            <w:pPr>
              <w:pStyle w:val="a7"/>
              <w:numPr>
                <w:ilvl w:val="0"/>
                <w:numId w:val="27"/>
              </w:numPr>
              <w:rPr>
                <w:sz w:val="24"/>
                <w:szCs w:val="24"/>
                <w:lang w:val="el-GR"/>
              </w:rPr>
            </w:pPr>
            <w:r w:rsidRPr="00B649A4">
              <w:rPr>
                <w:sz w:val="24"/>
                <w:szCs w:val="24"/>
                <w:lang w:val="el-GR"/>
              </w:rPr>
              <w:t>Οι πιστοί στη Συναγωγή την ώρα της προσευχής</w:t>
            </w:r>
          </w:p>
          <w:p w:rsidR="00017B19" w:rsidRPr="00B649A4" w:rsidRDefault="00017B19" w:rsidP="00017B19">
            <w:pPr>
              <w:pStyle w:val="a3"/>
              <w:numPr>
                <w:ilvl w:val="0"/>
                <w:numId w:val="27"/>
              </w:numPr>
              <w:spacing w:after="0" w:line="240" w:lineRule="auto"/>
              <w:rPr>
                <w:sz w:val="24"/>
                <w:szCs w:val="24"/>
                <w:lang w:val="el-GR"/>
              </w:rPr>
            </w:pPr>
            <w:r w:rsidRPr="00B649A4">
              <w:rPr>
                <w:sz w:val="24"/>
                <w:szCs w:val="24"/>
                <w:lang w:val="el-GR"/>
              </w:rPr>
              <w:t>Νόμος (</w:t>
            </w:r>
            <w:proofErr w:type="spellStart"/>
            <w:r w:rsidRPr="00B649A4">
              <w:rPr>
                <w:sz w:val="24"/>
                <w:szCs w:val="24"/>
                <w:lang w:val="el-GR"/>
              </w:rPr>
              <w:t>Τορά</w:t>
            </w:r>
            <w:proofErr w:type="spellEnd"/>
            <w:r w:rsidRPr="00B649A4">
              <w:rPr>
                <w:sz w:val="24"/>
                <w:szCs w:val="24"/>
                <w:lang w:val="el-GR"/>
              </w:rPr>
              <w:t>), Ραβίνος, κάλυμμα κεφαλής (</w:t>
            </w:r>
            <w:proofErr w:type="spellStart"/>
            <w:r w:rsidRPr="00B649A4">
              <w:rPr>
                <w:sz w:val="24"/>
                <w:szCs w:val="24"/>
                <w:lang w:val="el-GR"/>
              </w:rPr>
              <w:t>Κιπά</w:t>
            </w:r>
            <w:proofErr w:type="spellEnd"/>
            <w:r w:rsidRPr="00B649A4">
              <w:rPr>
                <w:sz w:val="24"/>
                <w:szCs w:val="24"/>
                <w:lang w:val="el-GR"/>
              </w:rPr>
              <w:t>)</w:t>
            </w:r>
          </w:p>
          <w:p w:rsidR="00017B19" w:rsidRPr="00B649A4" w:rsidRDefault="00017B19" w:rsidP="00017B19">
            <w:pPr>
              <w:pStyle w:val="a3"/>
              <w:numPr>
                <w:ilvl w:val="0"/>
                <w:numId w:val="27"/>
              </w:numPr>
              <w:spacing w:after="0" w:line="240" w:lineRule="auto"/>
              <w:rPr>
                <w:sz w:val="24"/>
                <w:szCs w:val="24"/>
                <w:lang w:val="el-GR"/>
              </w:rPr>
            </w:pPr>
            <w:r w:rsidRPr="00B649A4">
              <w:rPr>
                <w:sz w:val="24"/>
                <w:szCs w:val="24"/>
                <w:lang w:val="el-GR"/>
              </w:rPr>
              <w:t>Επτάφωτη λυχνία (</w:t>
            </w:r>
            <w:proofErr w:type="spellStart"/>
            <w:r w:rsidRPr="00B649A4">
              <w:rPr>
                <w:sz w:val="24"/>
                <w:szCs w:val="24"/>
                <w:lang w:val="el-GR"/>
              </w:rPr>
              <w:t>Μενορά</w:t>
            </w:r>
            <w:proofErr w:type="spellEnd"/>
            <w:r w:rsidRPr="00B649A4">
              <w:rPr>
                <w:sz w:val="24"/>
                <w:szCs w:val="24"/>
                <w:lang w:val="el-GR"/>
              </w:rPr>
              <w:t>)</w:t>
            </w:r>
          </w:p>
          <w:p w:rsidR="00017B19" w:rsidRPr="00B649A4" w:rsidRDefault="00017B19" w:rsidP="00017B19">
            <w:pPr>
              <w:pStyle w:val="a7"/>
              <w:ind w:left="720"/>
              <w:rPr>
                <w:sz w:val="24"/>
                <w:szCs w:val="24"/>
                <w:lang w:val="el-GR"/>
              </w:rPr>
            </w:pPr>
          </w:p>
          <w:p w:rsidR="002A3153" w:rsidRPr="00B649A4" w:rsidRDefault="002A3153" w:rsidP="002A3153">
            <w:pPr>
              <w:pStyle w:val="a7"/>
              <w:rPr>
                <w:b/>
                <w:sz w:val="24"/>
                <w:szCs w:val="24"/>
                <w:lang w:val="el-GR"/>
              </w:rPr>
            </w:pPr>
            <w:r w:rsidRPr="00B649A4">
              <w:rPr>
                <w:b/>
                <w:sz w:val="24"/>
                <w:szCs w:val="24"/>
              </w:rPr>
              <w:t>IV</w:t>
            </w:r>
            <w:r w:rsidRPr="00B649A4">
              <w:rPr>
                <w:b/>
                <w:sz w:val="24"/>
                <w:szCs w:val="24"/>
                <w:lang w:val="el-GR"/>
              </w:rPr>
              <w:t>.</w:t>
            </w:r>
            <w:r w:rsidRPr="00B649A4">
              <w:rPr>
                <w:b/>
                <w:sz w:val="24"/>
                <w:szCs w:val="24"/>
                <w:lang w:val="el-GR"/>
              </w:rPr>
              <w:tab/>
              <w:t xml:space="preserve">Η Παρασκευή των Μουσουλμάνων </w:t>
            </w:r>
          </w:p>
          <w:p w:rsidR="002A3153" w:rsidRPr="00B649A4" w:rsidRDefault="002A3153" w:rsidP="002A3153">
            <w:pPr>
              <w:pStyle w:val="a7"/>
              <w:rPr>
                <w:sz w:val="24"/>
                <w:szCs w:val="24"/>
                <w:lang w:val="el-GR"/>
              </w:rPr>
            </w:pPr>
            <w:r w:rsidRPr="00B649A4">
              <w:rPr>
                <w:sz w:val="24"/>
                <w:szCs w:val="24"/>
                <w:lang w:val="el-GR"/>
              </w:rPr>
              <w:t>Συνάθροιση και προσευχή των πιστών στο Τζαμί</w:t>
            </w:r>
          </w:p>
          <w:p w:rsidR="00017B19" w:rsidRPr="00B649A4" w:rsidRDefault="00017B19" w:rsidP="00017B19">
            <w:pPr>
              <w:pStyle w:val="a3"/>
              <w:numPr>
                <w:ilvl w:val="0"/>
                <w:numId w:val="28"/>
              </w:numPr>
              <w:spacing w:after="0" w:line="240" w:lineRule="auto"/>
              <w:rPr>
                <w:sz w:val="24"/>
                <w:szCs w:val="24"/>
                <w:lang w:val="el-GR"/>
              </w:rPr>
            </w:pPr>
            <w:r w:rsidRPr="00B649A4">
              <w:rPr>
                <w:sz w:val="24"/>
                <w:szCs w:val="24"/>
                <w:lang w:val="el-GR"/>
              </w:rPr>
              <w:t xml:space="preserve">Το κάλεσμα σε προσευχή, του μουεζίνη από τον Μιναρέ </w:t>
            </w:r>
          </w:p>
          <w:p w:rsidR="00017B19" w:rsidRPr="00B649A4" w:rsidRDefault="00017B19" w:rsidP="00017B19">
            <w:pPr>
              <w:pStyle w:val="a3"/>
              <w:numPr>
                <w:ilvl w:val="0"/>
                <w:numId w:val="28"/>
              </w:numPr>
              <w:spacing w:after="0" w:line="240" w:lineRule="auto"/>
              <w:rPr>
                <w:bCs/>
                <w:color w:val="CC0000"/>
                <w:sz w:val="24"/>
                <w:szCs w:val="24"/>
                <w:lang w:val="el-GR"/>
              </w:rPr>
            </w:pPr>
            <w:r w:rsidRPr="00B649A4">
              <w:rPr>
                <w:sz w:val="24"/>
                <w:szCs w:val="24"/>
                <w:lang w:val="el-GR"/>
              </w:rPr>
              <w:t xml:space="preserve">Νίψεις προσώπου, χεριών και ποδιών, </w:t>
            </w:r>
            <w:proofErr w:type="spellStart"/>
            <w:r w:rsidRPr="00B649A4">
              <w:rPr>
                <w:sz w:val="24"/>
                <w:szCs w:val="24"/>
                <w:lang w:val="el-GR"/>
              </w:rPr>
              <w:t>ανυποδησία</w:t>
            </w:r>
            <w:proofErr w:type="spellEnd"/>
          </w:p>
          <w:p w:rsidR="00017B19" w:rsidRPr="00B649A4" w:rsidRDefault="00017B19" w:rsidP="00017B19">
            <w:pPr>
              <w:pStyle w:val="a3"/>
              <w:numPr>
                <w:ilvl w:val="0"/>
                <w:numId w:val="28"/>
              </w:numPr>
              <w:autoSpaceDE w:val="0"/>
              <w:autoSpaceDN w:val="0"/>
              <w:adjustRightInd w:val="0"/>
              <w:spacing w:before="120" w:after="0" w:line="240" w:lineRule="auto"/>
              <w:rPr>
                <w:bCs/>
                <w:sz w:val="24"/>
                <w:szCs w:val="24"/>
                <w:lang w:val="el-GR"/>
              </w:rPr>
            </w:pPr>
            <w:r w:rsidRPr="00B649A4">
              <w:rPr>
                <w:sz w:val="24"/>
                <w:szCs w:val="24"/>
                <w:lang w:val="el-GR"/>
              </w:rPr>
              <w:t>Οι πιστοί μέσα στο τζαμί την ώρα της προσευχής</w:t>
            </w:r>
          </w:p>
          <w:p w:rsidR="00017B19" w:rsidRPr="00B649A4" w:rsidRDefault="00017B19" w:rsidP="00017B19">
            <w:pPr>
              <w:pStyle w:val="a3"/>
              <w:numPr>
                <w:ilvl w:val="0"/>
                <w:numId w:val="28"/>
              </w:numPr>
              <w:autoSpaceDE w:val="0"/>
              <w:autoSpaceDN w:val="0"/>
              <w:adjustRightInd w:val="0"/>
              <w:spacing w:before="120" w:after="0" w:line="240" w:lineRule="auto"/>
              <w:rPr>
                <w:bCs/>
                <w:sz w:val="24"/>
                <w:szCs w:val="24"/>
              </w:rPr>
            </w:pPr>
            <w:proofErr w:type="spellStart"/>
            <w:r w:rsidRPr="00B649A4">
              <w:rPr>
                <w:sz w:val="24"/>
                <w:szCs w:val="24"/>
              </w:rPr>
              <w:t>Kοράνιο</w:t>
            </w:r>
            <w:proofErr w:type="spellEnd"/>
            <w:r w:rsidRPr="00B649A4">
              <w:rPr>
                <w:sz w:val="24"/>
                <w:szCs w:val="24"/>
              </w:rPr>
              <w:t xml:space="preserve">, </w:t>
            </w:r>
            <w:proofErr w:type="spellStart"/>
            <w:r w:rsidRPr="00B649A4">
              <w:rPr>
                <w:sz w:val="24"/>
                <w:szCs w:val="24"/>
              </w:rPr>
              <w:t>Ιμάμης</w:t>
            </w:r>
            <w:proofErr w:type="spellEnd"/>
          </w:p>
          <w:p w:rsidR="00A201C5" w:rsidRPr="00B649A4" w:rsidRDefault="00A201C5" w:rsidP="00017B19">
            <w:pPr>
              <w:pStyle w:val="a7"/>
              <w:ind w:left="720"/>
              <w:rPr>
                <w:rFonts w:cstheme="minorHAnsi"/>
                <w:sz w:val="24"/>
                <w:szCs w:val="24"/>
                <w:lang w:val="el-GR"/>
              </w:rPr>
            </w:pPr>
          </w:p>
        </w:tc>
      </w:tr>
      <w:tr w:rsidR="00A201C5" w:rsidRPr="0033412A" w:rsidTr="007C183B">
        <w:trPr>
          <w:trHeight w:val="872"/>
          <w:jc w:val="center"/>
        </w:trPr>
        <w:tc>
          <w:tcPr>
            <w:tcW w:w="222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vAlign w:val="center"/>
            <w:hideMark/>
          </w:tcPr>
          <w:p w:rsidR="00A201C5" w:rsidRPr="00B649A4" w:rsidRDefault="00A201C5" w:rsidP="0008122F">
            <w:pPr>
              <w:spacing w:after="0" w:line="240" w:lineRule="auto"/>
              <w:rPr>
                <w:rFonts w:cstheme="minorHAnsi"/>
                <w:sz w:val="24"/>
                <w:szCs w:val="24"/>
                <w:lang w:val="el-GR"/>
              </w:rPr>
            </w:pPr>
            <w:r w:rsidRPr="00B649A4">
              <w:rPr>
                <w:rFonts w:cstheme="minorHAnsi"/>
                <w:b/>
                <w:bCs/>
                <w:sz w:val="24"/>
                <w:szCs w:val="24"/>
                <w:lang w:val="el-GR"/>
              </w:rPr>
              <w:t>Προσδοκώμενα Μαθ</w:t>
            </w:r>
            <w:r w:rsidR="00AD43B1" w:rsidRPr="00B649A4">
              <w:rPr>
                <w:rFonts w:cstheme="minorHAnsi"/>
                <w:b/>
                <w:bCs/>
                <w:sz w:val="24"/>
                <w:szCs w:val="24"/>
                <w:lang w:val="el-GR"/>
              </w:rPr>
              <w:t>ησιακά</w:t>
            </w:r>
            <w:r w:rsidR="006E4AB1" w:rsidRPr="00B649A4">
              <w:rPr>
                <w:rFonts w:cstheme="minorHAnsi"/>
                <w:b/>
                <w:bCs/>
                <w:sz w:val="24"/>
                <w:szCs w:val="24"/>
                <w:lang w:val="el-GR"/>
              </w:rPr>
              <w:t xml:space="preserve"> </w:t>
            </w:r>
            <w:r w:rsidRPr="00B649A4">
              <w:rPr>
                <w:rFonts w:cstheme="minorHAnsi"/>
                <w:b/>
                <w:bCs/>
                <w:sz w:val="24"/>
                <w:szCs w:val="24"/>
                <w:lang w:val="el-GR"/>
              </w:rPr>
              <w:t xml:space="preserve"> Αποτελέσματα: </w:t>
            </w:r>
          </w:p>
          <w:p w:rsidR="008A2211" w:rsidRPr="00B649A4" w:rsidRDefault="00A201C5" w:rsidP="0008122F">
            <w:pPr>
              <w:spacing w:after="0" w:line="240" w:lineRule="auto"/>
              <w:rPr>
                <w:rFonts w:cstheme="minorHAnsi"/>
                <w:sz w:val="24"/>
                <w:szCs w:val="24"/>
                <w:lang w:val="el-GR"/>
              </w:rPr>
            </w:pPr>
            <w:r w:rsidRPr="00B649A4">
              <w:rPr>
                <w:rFonts w:cstheme="minorHAnsi"/>
                <w:sz w:val="24"/>
                <w:szCs w:val="24"/>
                <w:lang w:val="el-GR"/>
              </w:rPr>
              <w:t xml:space="preserve">(Πρόγραμμα </w:t>
            </w:r>
            <w:r w:rsidR="006E4AB1" w:rsidRPr="00B649A4">
              <w:rPr>
                <w:rFonts w:cstheme="minorHAnsi"/>
                <w:sz w:val="24"/>
                <w:szCs w:val="24"/>
                <w:lang w:val="el-GR"/>
              </w:rPr>
              <w:t>Σ</w:t>
            </w:r>
            <w:r w:rsidRPr="00B649A4">
              <w:rPr>
                <w:rFonts w:cstheme="minorHAnsi"/>
                <w:sz w:val="24"/>
                <w:szCs w:val="24"/>
                <w:lang w:val="el-GR"/>
              </w:rPr>
              <w:t xml:space="preserve">πουδών) </w:t>
            </w:r>
          </w:p>
        </w:tc>
        <w:tc>
          <w:tcPr>
            <w:tcW w:w="8089" w:type="dxa"/>
            <w:gridSpan w:val="4"/>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hideMark/>
          </w:tcPr>
          <w:p w:rsidR="008A2211" w:rsidRPr="00B649A4" w:rsidRDefault="00A201C5" w:rsidP="002A3153">
            <w:pPr>
              <w:spacing w:after="0" w:line="240" w:lineRule="auto"/>
              <w:rPr>
                <w:rFonts w:cstheme="minorHAnsi"/>
                <w:sz w:val="24"/>
                <w:szCs w:val="24"/>
              </w:rPr>
            </w:pPr>
            <w:r w:rsidRPr="00B649A4">
              <w:rPr>
                <w:rFonts w:cstheme="minorHAnsi"/>
                <w:sz w:val="24"/>
                <w:szCs w:val="24"/>
                <w:lang w:val="el-GR"/>
              </w:rPr>
              <w:t xml:space="preserve">Οι μαθητές : </w:t>
            </w:r>
          </w:p>
          <w:p w:rsidR="002A3153" w:rsidRPr="00B649A4" w:rsidRDefault="002A3153" w:rsidP="00B33455">
            <w:pPr>
              <w:pStyle w:val="a7"/>
              <w:numPr>
                <w:ilvl w:val="0"/>
                <w:numId w:val="25"/>
              </w:numPr>
              <w:rPr>
                <w:sz w:val="24"/>
                <w:szCs w:val="24"/>
                <w:lang w:val="el-GR"/>
              </w:rPr>
            </w:pPr>
            <w:r w:rsidRPr="00B649A4">
              <w:rPr>
                <w:sz w:val="24"/>
                <w:szCs w:val="24"/>
                <w:lang w:val="el-GR"/>
              </w:rPr>
              <w:t>αναπτύσσουν διαθέσεις γνωριμίας και σεβασμού προς άλλες θρησκευ</w:t>
            </w:r>
            <w:r w:rsidRPr="00B649A4">
              <w:rPr>
                <w:sz w:val="24"/>
                <w:szCs w:val="24"/>
                <w:lang w:val="el-GR"/>
              </w:rPr>
              <w:softHyphen/>
              <w:t>τικές πρακτικές</w:t>
            </w:r>
          </w:p>
          <w:p w:rsidR="002A3153" w:rsidRPr="00B649A4" w:rsidRDefault="002A3153" w:rsidP="00B33455">
            <w:pPr>
              <w:pStyle w:val="a7"/>
              <w:numPr>
                <w:ilvl w:val="0"/>
                <w:numId w:val="25"/>
              </w:numPr>
              <w:rPr>
                <w:sz w:val="24"/>
                <w:szCs w:val="24"/>
                <w:lang w:val="el-GR"/>
              </w:rPr>
            </w:pPr>
            <w:r w:rsidRPr="00B649A4">
              <w:rPr>
                <w:sz w:val="24"/>
                <w:szCs w:val="24"/>
                <w:lang w:val="el-GR"/>
              </w:rPr>
              <w:t xml:space="preserve">γνωρίζουν και κατονομάζουν ιερούς χώρους, λατρευτικές τελετές </w:t>
            </w:r>
            <w:r w:rsidRPr="00B649A4">
              <w:rPr>
                <w:sz w:val="24"/>
                <w:szCs w:val="24"/>
                <w:lang w:val="el-GR"/>
              </w:rPr>
              <w:br/>
              <w:t>και αντικείμενα λατρείας των τριών μονοθεϊστικών θρησκειών</w:t>
            </w:r>
          </w:p>
          <w:p w:rsidR="002A3153" w:rsidRPr="00B649A4" w:rsidRDefault="002A3153" w:rsidP="00B33455">
            <w:pPr>
              <w:pStyle w:val="a7"/>
              <w:numPr>
                <w:ilvl w:val="0"/>
                <w:numId w:val="25"/>
              </w:numPr>
              <w:rPr>
                <w:sz w:val="24"/>
                <w:szCs w:val="24"/>
                <w:lang w:val="el-GR"/>
              </w:rPr>
            </w:pPr>
            <w:r w:rsidRPr="00B649A4">
              <w:rPr>
                <w:sz w:val="24"/>
                <w:szCs w:val="24"/>
                <w:lang w:val="el-GR"/>
              </w:rPr>
              <w:t>επιβεβαιώνουν την ιδιαίτερη σχέση των πιστών με τους ιερούς χώρους της θρησκείας τους</w:t>
            </w:r>
          </w:p>
          <w:p w:rsidR="002A3153" w:rsidRPr="00B649A4" w:rsidRDefault="002A3153" w:rsidP="002A3153">
            <w:pPr>
              <w:spacing w:after="0" w:line="240" w:lineRule="auto"/>
              <w:rPr>
                <w:rFonts w:cstheme="minorHAnsi"/>
                <w:sz w:val="24"/>
                <w:szCs w:val="24"/>
                <w:lang w:val="el-GR"/>
              </w:rPr>
            </w:pPr>
          </w:p>
        </w:tc>
      </w:tr>
      <w:tr w:rsidR="00A201C5" w:rsidRPr="0033412A" w:rsidTr="007C183B">
        <w:trPr>
          <w:trHeight w:val="428"/>
          <w:jc w:val="center"/>
        </w:trPr>
        <w:tc>
          <w:tcPr>
            <w:tcW w:w="222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vAlign w:val="center"/>
            <w:hideMark/>
          </w:tcPr>
          <w:p w:rsidR="008A2211" w:rsidRPr="00B649A4" w:rsidRDefault="00A201C5" w:rsidP="0008122F">
            <w:pPr>
              <w:spacing w:after="0" w:line="240" w:lineRule="auto"/>
              <w:rPr>
                <w:rFonts w:cstheme="minorHAnsi"/>
                <w:sz w:val="24"/>
                <w:szCs w:val="24"/>
                <w:lang w:val="el-GR"/>
              </w:rPr>
            </w:pPr>
            <w:r w:rsidRPr="00B649A4">
              <w:rPr>
                <w:rFonts w:cstheme="minorHAnsi"/>
                <w:b/>
                <w:bCs/>
                <w:sz w:val="24"/>
                <w:szCs w:val="24"/>
                <w:lang w:val="el-GR"/>
              </w:rPr>
              <w:t>Μέθοδος</w:t>
            </w:r>
            <w:r w:rsidRPr="00B649A4">
              <w:rPr>
                <w:rFonts w:cstheme="minorHAnsi"/>
                <w:sz w:val="24"/>
                <w:szCs w:val="24"/>
                <w:lang w:val="el-GR"/>
              </w:rPr>
              <w:t xml:space="preserve">: </w:t>
            </w:r>
          </w:p>
        </w:tc>
        <w:tc>
          <w:tcPr>
            <w:tcW w:w="8089" w:type="dxa"/>
            <w:gridSpan w:val="4"/>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vAlign w:val="center"/>
            <w:hideMark/>
          </w:tcPr>
          <w:p w:rsidR="00A201C5" w:rsidRPr="00B649A4" w:rsidRDefault="00B32772" w:rsidP="00B649A4">
            <w:pPr>
              <w:spacing w:after="0" w:line="240" w:lineRule="auto"/>
              <w:rPr>
                <w:rFonts w:cstheme="minorHAnsi"/>
                <w:sz w:val="24"/>
                <w:szCs w:val="24"/>
                <w:lang w:val="el-GR"/>
              </w:rPr>
            </w:pPr>
            <w:r w:rsidRPr="00B649A4">
              <w:rPr>
                <w:rFonts w:cstheme="minorHAnsi"/>
                <w:sz w:val="24"/>
                <w:szCs w:val="24"/>
                <w:lang w:val="el-GR"/>
              </w:rPr>
              <w:t>Αξιοποίηση βιωματικών, συμμετοχικών και διερευνητικών τεχνικών.</w:t>
            </w:r>
          </w:p>
        </w:tc>
      </w:tr>
      <w:tr w:rsidR="00970C20" w:rsidRPr="000F07B2" w:rsidTr="007C183B">
        <w:trPr>
          <w:trHeight w:val="428"/>
          <w:jc w:val="center"/>
        </w:trPr>
        <w:tc>
          <w:tcPr>
            <w:tcW w:w="222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vAlign w:val="center"/>
            <w:hideMark/>
          </w:tcPr>
          <w:p w:rsidR="00970C20" w:rsidRPr="00B649A4" w:rsidRDefault="00970C20" w:rsidP="0008122F">
            <w:pPr>
              <w:spacing w:after="0" w:line="240" w:lineRule="auto"/>
              <w:rPr>
                <w:rFonts w:cstheme="minorHAnsi"/>
                <w:b/>
                <w:bCs/>
                <w:sz w:val="24"/>
                <w:szCs w:val="24"/>
                <w:lang w:val="el-GR"/>
              </w:rPr>
            </w:pPr>
            <w:r w:rsidRPr="00B649A4">
              <w:rPr>
                <w:rFonts w:cstheme="minorHAnsi"/>
                <w:b/>
                <w:bCs/>
                <w:sz w:val="24"/>
                <w:szCs w:val="24"/>
                <w:lang w:val="el-GR"/>
              </w:rPr>
              <w:t xml:space="preserve">Υλικοτεχνικά μέσα – Διδακτικό υλικό: </w:t>
            </w:r>
          </w:p>
        </w:tc>
        <w:tc>
          <w:tcPr>
            <w:tcW w:w="8089" w:type="dxa"/>
            <w:gridSpan w:val="4"/>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hideMark/>
          </w:tcPr>
          <w:p w:rsidR="00970C20" w:rsidRPr="00B649A4" w:rsidRDefault="006B4F2B" w:rsidP="00E34E38">
            <w:pPr>
              <w:spacing w:after="0" w:line="240" w:lineRule="auto"/>
              <w:rPr>
                <w:rFonts w:cstheme="minorHAnsi"/>
                <w:sz w:val="24"/>
                <w:szCs w:val="24"/>
                <w:lang w:val="el-GR"/>
              </w:rPr>
            </w:pPr>
            <w:r w:rsidRPr="00B649A4">
              <w:rPr>
                <w:rFonts w:cstheme="minorHAnsi"/>
                <w:sz w:val="24"/>
                <w:szCs w:val="24"/>
                <w:lang w:val="el-GR"/>
              </w:rPr>
              <w:t xml:space="preserve">Οργάνωση της τάξης για </w:t>
            </w:r>
            <w:proofErr w:type="spellStart"/>
            <w:r w:rsidRPr="00B649A4">
              <w:rPr>
                <w:rFonts w:cstheme="minorHAnsi"/>
                <w:sz w:val="24"/>
                <w:szCs w:val="24"/>
                <w:lang w:val="el-GR"/>
              </w:rPr>
              <w:t>ομαδοσυνεργασία</w:t>
            </w:r>
            <w:proofErr w:type="spellEnd"/>
            <w:r w:rsidRPr="00B649A4">
              <w:rPr>
                <w:rFonts w:cstheme="minorHAnsi"/>
                <w:sz w:val="24"/>
                <w:szCs w:val="24"/>
                <w:lang w:val="el-GR"/>
              </w:rPr>
              <w:t>. Ψηφιακή ή έντυπη παρουσίαση εικόνων. Φύλλ</w:t>
            </w:r>
            <w:r w:rsidR="00E34E38" w:rsidRPr="00B649A4">
              <w:rPr>
                <w:rFonts w:cstheme="minorHAnsi"/>
                <w:sz w:val="24"/>
                <w:szCs w:val="24"/>
                <w:lang w:val="el-GR"/>
              </w:rPr>
              <w:t>α</w:t>
            </w:r>
            <w:r w:rsidRPr="00B649A4">
              <w:rPr>
                <w:rFonts w:cstheme="minorHAnsi"/>
                <w:sz w:val="24"/>
                <w:szCs w:val="24"/>
                <w:lang w:val="el-GR"/>
              </w:rPr>
              <w:t xml:space="preserve"> εργασίας. Γραφική ύλη. </w:t>
            </w:r>
          </w:p>
        </w:tc>
      </w:tr>
      <w:tr w:rsidR="00A201C5" w:rsidRPr="000F07B2" w:rsidTr="004D74BD">
        <w:trPr>
          <w:trHeight w:val="323"/>
          <w:jc w:val="center"/>
        </w:trPr>
        <w:tc>
          <w:tcPr>
            <w:tcW w:w="10309"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A201C5" w:rsidRPr="00B649A4" w:rsidRDefault="00A201C5" w:rsidP="0008122F">
            <w:pPr>
              <w:spacing w:after="0" w:line="240" w:lineRule="auto"/>
              <w:jc w:val="center"/>
              <w:rPr>
                <w:rFonts w:eastAsia="Times New Roman" w:cstheme="minorHAnsi"/>
                <w:b/>
                <w:sz w:val="24"/>
                <w:szCs w:val="24"/>
                <w:lang w:val="el-GR"/>
              </w:rPr>
            </w:pPr>
            <w:r w:rsidRPr="00B649A4">
              <w:rPr>
                <w:rFonts w:eastAsia="Times New Roman" w:cstheme="minorHAnsi"/>
                <w:b/>
                <w:kern w:val="24"/>
                <w:sz w:val="24"/>
                <w:szCs w:val="24"/>
                <w:lang w:val="el-GR"/>
              </w:rPr>
              <w:t xml:space="preserve">2. ΑΝΑΠΤΥΞΗ ΤΗΣ ΔΙΔΑΣΚΑΛΙΑΣ </w:t>
            </w:r>
          </w:p>
        </w:tc>
      </w:tr>
      <w:tr w:rsidR="004D74BD" w:rsidRPr="0033412A" w:rsidTr="007C183B">
        <w:trPr>
          <w:trHeight w:val="521"/>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vAlign w:val="center"/>
            <w:hideMark/>
          </w:tcPr>
          <w:p w:rsidR="00A201C5" w:rsidRPr="00B649A4" w:rsidRDefault="00A201C5" w:rsidP="0008122F">
            <w:pPr>
              <w:spacing w:after="0" w:line="240" w:lineRule="auto"/>
              <w:jc w:val="center"/>
              <w:rPr>
                <w:rFonts w:eastAsia="Times New Roman" w:cstheme="minorHAnsi"/>
                <w:sz w:val="24"/>
                <w:szCs w:val="24"/>
                <w:lang w:val="el-GR"/>
              </w:rPr>
            </w:pPr>
          </w:p>
        </w:tc>
        <w:tc>
          <w:tcPr>
            <w:tcW w:w="9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vAlign w:val="center"/>
            <w:hideMark/>
          </w:tcPr>
          <w:p w:rsidR="00A201C5" w:rsidRPr="00B649A4" w:rsidRDefault="00A201C5" w:rsidP="0008122F">
            <w:pPr>
              <w:spacing w:after="0" w:line="240" w:lineRule="auto"/>
              <w:jc w:val="center"/>
              <w:rPr>
                <w:rFonts w:eastAsia="Times New Roman" w:cstheme="minorHAnsi"/>
                <w:b/>
                <w:sz w:val="24"/>
                <w:szCs w:val="24"/>
                <w:lang w:val="el-GR"/>
              </w:rPr>
            </w:pPr>
            <w:r w:rsidRPr="00B649A4">
              <w:rPr>
                <w:rFonts w:eastAsia="Times New Roman" w:cstheme="minorHAnsi"/>
                <w:b/>
                <w:bCs/>
                <w:color w:val="000000"/>
                <w:kern w:val="24"/>
                <w:sz w:val="24"/>
                <w:szCs w:val="24"/>
                <w:lang w:val="el-GR"/>
              </w:rPr>
              <w:t>Χρόνος</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vAlign w:val="center"/>
            <w:hideMark/>
          </w:tcPr>
          <w:p w:rsidR="00A201C5" w:rsidRPr="00B649A4" w:rsidRDefault="00A201C5" w:rsidP="0008122F">
            <w:pPr>
              <w:spacing w:after="0" w:line="240" w:lineRule="auto"/>
              <w:jc w:val="center"/>
              <w:rPr>
                <w:rFonts w:eastAsia="Times New Roman" w:cstheme="minorHAnsi"/>
                <w:b/>
                <w:sz w:val="24"/>
                <w:szCs w:val="24"/>
                <w:lang w:val="el-GR"/>
              </w:rPr>
            </w:pPr>
            <w:r w:rsidRPr="00B649A4">
              <w:rPr>
                <w:rFonts w:eastAsia="Times New Roman" w:cstheme="minorHAnsi"/>
                <w:b/>
                <w:bCs/>
                <w:color w:val="000000"/>
                <w:kern w:val="24"/>
                <w:sz w:val="24"/>
                <w:szCs w:val="24"/>
                <w:lang w:val="el-GR"/>
              </w:rPr>
              <w:t>Διδακτικά βήματα</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vAlign w:val="center"/>
            <w:hideMark/>
          </w:tcPr>
          <w:p w:rsidR="00A201C5" w:rsidRPr="00B649A4" w:rsidRDefault="00A201C5" w:rsidP="0008122F">
            <w:pPr>
              <w:spacing w:after="0" w:line="240" w:lineRule="auto"/>
              <w:jc w:val="center"/>
              <w:rPr>
                <w:rFonts w:eastAsia="Times New Roman" w:cstheme="minorHAnsi"/>
                <w:b/>
                <w:sz w:val="24"/>
                <w:szCs w:val="24"/>
                <w:lang w:val="el-GR"/>
              </w:rPr>
            </w:pPr>
            <w:r w:rsidRPr="00B649A4">
              <w:rPr>
                <w:rFonts w:eastAsia="Times New Roman" w:cstheme="minorHAnsi"/>
                <w:b/>
                <w:bCs/>
                <w:color w:val="000000"/>
                <w:kern w:val="24"/>
                <w:sz w:val="24"/>
                <w:szCs w:val="24"/>
                <w:lang w:val="el-GR"/>
              </w:rPr>
              <w:t>Μαθησιακές δραστηριότητες (Τεχνικές διδασκαλίας</w:t>
            </w:r>
            <w:r w:rsidR="00B6590C" w:rsidRPr="00B649A4">
              <w:rPr>
                <w:rFonts w:eastAsia="Times New Roman" w:cstheme="minorHAnsi"/>
                <w:b/>
                <w:bCs/>
                <w:color w:val="000000"/>
                <w:kern w:val="24"/>
                <w:sz w:val="24"/>
                <w:szCs w:val="24"/>
                <w:lang w:val="el-GR"/>
              </w:rPr>
              <w:t xml:space="preserve"> -</w:t>
            </w:r>
            <w:r w:rsidR="00AD43B1" w:rsidRPr="00B649A4">
              <w:rPr>
                <w:rFonts w:eastAsia="Times New Roman" w:cstheme="minorHAnsi"/>
                <w:b/>
                <w:bCs/>
                <w:color w:val="000000"/>
                <w:kern w:val="24"/>
                <w:sz w:val="24"/>
                <w:szCs w:val="24"/>
                <w:lang w:val="el-GR"/>
              </w:rPr>
              <w:t xml:space="preserve"> </w:t>
            </w:r>
            <w:r w:rsidR="00B6590C" w:rsidRPr="00B649A4">
              <w:rPr>
                <w:rFonts w:eastAsia="Times New Roman" w:cstheme="minorHAnsi"/>
                <w:b/>
                <w:bCs/>
                <w:color w:val="000000"/>
                <w:kern w:val="24"/>
                <w:sz w:val="24"/>
                <w:szCs w:val="24"/>
                <w:lang w:val="el-GR"/>
              </w:rPr>
              <w:t>Σχόλια</w:t>
            </w:r>
            <w:r w:rsidRPr="00B649A4">
              <w:rPr>
                <w:rFonts w:eastAsia="Times New Roman" w:cstheme="minorHAnsi"/>
                <w:b/>
                <w:bCs/>
                <w:color w:val="000000"/>
                <w:kern w:val="24"/>
                <w:sz w:val="24"/>
                <w:szCs w:val="24"/>
                <w:lang w:val="el-GR"/>
              </w:rPr>
              <w:t>)</w:t>
            </w:r>
          </w:p>
        </w:tc>
      </w:tr>
      <w:tr w:rsidR="00B32772" w:rsidRPr="0033412A" w:rsidTr="007C183B">
        <w:trPr>
          <w:trHeight w:val="341"/>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B32772" w:rsidRPr="00B649A4" w:rsidRDefault="00E46817" w:rsidP="0008122F">
            <w:pPr>
              <w:spacing w:after="0" w:line="240" w:lineRule="auto"/>
              <w:ind w:left="547" w:hanging="547"/>
              <w:jc w:val="center"/>
              <w:rPr>
                <w:rFonts w:eastAsia="Times New Roman" w:cstheme="minorHAnsi"/>
                <w:color w:val="000000"/>
                <w:kern w:val="24"/>
                <w:sz w:val="24"/>
                <w:szCs w:val="24"/>
                <w:lang w:val="el-GR"/>
              </w:rPr>
            </w:pPr>
            <w:r w:rsidRPr="00B649A4">
              <w:rPr>
                <w:rFonts w:eastAsia="Times New Roman" w:cstheme="minorHAnsi"/>
                <w:color w:val="000000"/>
                <w:kern w:val="24"/>
                <w:sz w:val="24"/>
                <w:szCs w:val="24"/>
                <w:lang w:val="el-GR"/>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B32772" w:rsidRPr="00B649A4" w:rsidRDefault="0027053C" w:rsidP="0008122F">
            <w:pPr>
              <w:spacing w:after="0" w:line="240" w:lineRule="auto"/>
              <w:jc w:val="center"/>
              <w:rPr>
                <w:rFonts w:eastAsia="Times New Roman" w:cstheme="minorHAnsi"/>
                <w:sz w:val="24"/>
                <w:szCs w:val="24"/>
                <w:lang w:val="el-GR"/>
              </w:rPr>
            </w:pPr>
            <w:r w:rsidRPr="00B649A4">
              <w:rPr>
                <w:rFonts w:eastAsia="Times New Roman" w:cstheme="minorHAnsi"/>
                <w:sz w:val="24"/>
                <w:szCs w:val="24"/>
                <w:lang w:val="el-GR"/>
              </w:rPr>
              <w:t>1</w:t>
            </w:r>
            <w:r w:rsidR="000736CF" w:rsidRPr="00B649A4">
              <w:rPr>
                <w:rFonts w:eastAsia="Times New Roman" w:cstheme="minorHAnsi"/>
                <w:sz w:val="24"/>
                <w:szCs w:val="24"/>
                <w:lang w:val="el-GR"/>
              </w:rPr>
              <w:t>5΄</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B32772" w:rsidRPr="00B649A4" w:rsidRDefault="00B32772" w:rsidP="0008122F">
            <w:pPr>
              <w:spacing w:after="0" w:line="240" w:lineRule="auto"/>
              <w:rPr>
                <w:rFonts w:eastAsia="Times New Roman" w:cstheme="minorHAnsi"/>
                <w:sz w:val="24"/>
                <w:szCs w:val="24"/>
                <w:lang w:val="el-GR"/>
              </w:rPr>
            </w:pPr>
            <w:r w:rsidRPr="00B649A4">
              <w:rPr>
                <w:rFonts w:eastAsia="Times New Roman" w:cstheme="minorHAnsi"/>
                <w:sz w:val="24"/>
                <w:szCs w:val="24"/>
                <w:lang w:val="el-GR"/>
              </w:rPr>
              <w:t>Μαθησιακή προετοιμασία</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30689E" w:rsidRPr="00B649A4" w:rsidRDefault="006B4F2B" w:rsidP="004D74BD">
            <w:pPr>
              <w:pStyle w:val="a3"/>
              <w:numPr>
                <w:ilvl w:val="0"/>
                <w:numId w:val="8"/>
              </w:numPr>
              <w:spacing w:after="0" w:line="240" w:lineRule="auto"/>
              <w:ind w:left="335" w:hanging="335"/>
              <w:contextualSpacing w:val="0"/>
              <w:rPr>
                <w:rFonts w:eastAsia="Times New Roman" w:cstheme="minorHAnsi"/>
                <w:color w:val="000000"/>
                <w:kern w:val="24"/>
                <w:sz w:val="24"/>
                <w:szCs w:val="24"/>
                <w:lang w:val="el-GR"/>
              </w:rPr>
            </w:pPr>
            <w:r w:rsidRPr="00B649A4">
              <w:rPr>
                <w:rFonts w:eastAsia="Times New Roman" w:cstheme="minorHAnsi"/>
                <w:color w:val="000000"/>
                <w:kern w:val="24"/>
                <w:sz w:val="24"/>
                <w:szCs w:val="24"/>
                <w:lang w:val="el-GR"/>
              </w:rPr>
              <w:t xml:space="preserve"> </w:t>
            </w:r>
            <w:r w:rsidR="00B6590C" w:rsidRPr="00B649A4">
              <w:rPr>
                <w:rFonts w:eastAsia="Times New Roman" w:cstheme="minorHAnsi"/>
                <w:color w:val="000000"/>
                <w:kern w:val="24"/>
                <w:sz w:val="24"/>
                <w:szCs w:val="24"/>
                <w:lang w:val="el-GR"/>
              </w:rPr>
              <w:t xml:space="preserve">Προετοιμασία για </w:t>
            </w:r>
            <w:proofErr w:type="spellStart"/>
            <w:r w:rsidR="00B6590C" w:rsidRPr="00B649A4">
              <w:rPr>
                <w:rFonts w:eastAsia="Times New Roman" w:cstheme="minorHAnsi"/>
                <w:color w:val="000000"/>
                <w:kern w:val="24"/>
                <w:sz w:val="24"/>
                <w:szCs w:val="24"/>
                <w:lang w:val="el-GR"/>
              </w:rPr>
              <w:t>ομαδοσυνεργασία</w:t>
            </w:r>
            <w:proofErr w:type="spellEnd"/>
            <w:r w:rsidR="00B6590C" w:rsidRPr="00B649A4">
              <w:rPr>
                <w:rFonts w:eastAsia="Times New Roman" w:cstheme="minorHAnsi"/>
                <w:color w:val="000000"/>
                <w:kern w:val="24"/>
                <w:sz w:val="24"/>
                <w:szCs w:val="24"/>
                <w:lang w:val="el-GR"/>
              </w:rPr>
              <w:t xml:space="preserve">. </w:t>
            </w:r>
            <w:r w:rsidR="00B32772" w:rsidRPr="00B649A4">
              <w:rPr>
                <w:rFonts w:eastAsia="Times New Roman" w:cstheme="minorHAnsi"/>
                <w:color w:val="000000"/>
                <w:kern w:val="24"/>
                <w:sz w:val="24"/>
                <w:szCs w:val="24"/>
                <w:lang w:val="el-GR"/>
              </w:rPr>
              <w:t>Τακτοποίηση ομάδων</w:t>
            </w:r>
            <w:r w:rsidRPr="00B649A4">
              <w:rPr>
                <w:rFonts w:eastAsia="Times New Roman" w:cstheme="minorHAnsi"/>
                <w:color w:val="000000"/>
                <w:kern w:val="24"/>
                <w:sz w:val="24"/>
                <w:szCs w:val="24"/>
                <w:lang w:val="el-GR"/>
              </w:rPr>
              <w:t>.</w:t>
            </w:r>
          </w:p>
          <w:p w:rsidR="00B6590C" w:rsidRPr="00B649A4" w:rsidRDefault="00CE0600" w:rsidP="00CE0600">
            <w:pPr>
              <w:pStyle w:val="a3"/>
              <w:numPr>
                <w:ilvl w:val="0"/>
                <w:numId w:val="8"/>
              </w:numPr>
              <w:spacing w:after="0" w:line="240" w:lineRule="auto"/>
              <w:ind w:left="335" w:hanging="335"/>
              <w:contextualSpacing w:val="0"/>
              <w:rPr>
                <w:rFonts w:eastAsia="Times New Roman" w:cstheme="minorHAnsi"/>
                <w:color w:val="000000"/>
                <w:kern w:val="24"/>
                <w:sz w:val="24"/>
                <w:szCs w:val="24"/>
                <w:lang w:val="el-GR"/>
              </w:rPr>
            </w:pPr>
            <w:r w:rsidRPr="00B649A4">
              <w:rPr>
                <w:rFonts w:eastAsia="Times New Roman" w:cstheme="minorHAnsi"/>
                <w:color w:val="000000"/>
                <w:kern w:val="24"/>
                <w:sz w:val="24"/>
                <w:szCs w:val="24"/>
              </w:rPr>
              <w:t>TPS</w:t>
            </w:r>
            <w:r w:rsidRPr="00B649A4">
              <w:rPr>
                <w:rFonts w:eastAsia="Times New Roman" w:cstheme="minorHAnsi"/>
                <w:color w:val="000000"/>
                <w:kern w:val="24"/>
                <w:sz w:val="24"/>
                <w:szCs w:val="24"/>
                <w:lang w:val="el-GR"/>
              </w:rPr>
              <w:t xml:space="preserve"> Σκέψου-Συζήτησε-Μοιράσου</w:t>
            </w:r>
            <w:r w:rsidR="00B32772" w:rsidRPr="00B649A4">
              <w:rPr>
                <w:rFonts w:eastAsia="Times New Roman" w:cstheme="minorHAnsi"/>
                <w:color w:val="000000"/>
                <w:kern w:val="24"/>
                <w:sz w:val="24"/>
                <w:szCs w:val="24"/>
                <w:lang w:val="el-GR"/>
              </w:rPr>
              <w:t>.</w:t>
            </w:r>
            <w:r w:rsidRPr="00B649A4">
              <w:rPr>
                <w:rFonts w:eastAsia="Times New Roman" w:cstheme="minorHAnsi"/>
                <w:color w:val="000000"/>
                <w:kern w:val="24"/>
                <w:sz w:val="24"/>
                <w:szCs w:val="24"/>
                <w:lang w:val="el-GR"/>
              </w:rPr>
              <w:t xml:space="preserve"> Οι μαθητές να αντιληφθούν ως χώρους λατρείας των Εβραίων τη συναγωγή και των Μουσουλμάνων το τζαμί.</w:t>
            </w:r>
            <w:r w:rsidR="005002BC" w:rsidRPr="00B649A4">
              <w:rPr>
                <w:rFonts w:eastAsia="Times New Roman" w:cstheme="minorHAnsi"/>
                <w:color w:val="000000"/>
                <w:kern w:val="24"/>
                <w:sz w:val="24"/>
                <w:szCs w:val="24"/>
                <w:lang w:val="el-GR"/>
              </w:rPr>
              <w:t xml:space="preserve"> ΦΕ1, ΦΕ2.</w:t>
            </w:r>
          </w:p>
          <w:p w:rsidR="00CE0600" w:rsidRPr="00B649A4" w:rsidRDefault="00CE0600" w:rsidP="00CE0600">
            <w:pPr>
              <w:pStyle w:val="a3"/>
              <w:numPr>
                <w:ilvl w:val="0"/>
                <w:numId w:val="8"/>
              </w:numPr>
              <w:spacing w:after="0" w:line="240" w:lineRule="auto"/>
              <w:ind w:left="335" w:hanging="335"/>
              <w:contextualSpacing w:val="0"/>
              <w:rPr>
                <w:rFonts w:eastAsia="Times New Roman" w:cstheme="minorHAnsi"/>
                <w:color w:val="000000"/>
                <w:kern w:val="24"/>
                <w:sz w:val="24"/>
                <w:szCs w:val="24"/>
                <w:lang w:val="el-GR"/>
              </w:rPr>
            </w:pPr>
            <w:proofErr w:type="spellStart"/>
            <w:r w:rsidRPr="00B649A4">
              <w:rPr>
                <w:rFonts w:eastAsia="Times New Roman" w:cstheme="minorHAnsi"/>
                <w:color w:val="000000"/>
                <w:kern w:val="24"/>
                <w:sz w:val="24"/>
                <w:szCs w:val="24"/>
                <w:lang w:val="el-GR"/>
              </w:rPr>
              <w:t>Ιδεοθύελλα</w:t>
            </w:r>
            <w:proofErr w:type="spellEnd"/>
            <w:r w:rsidRPr="00B649A4">
              <w:rPr>
                <w:rFonts w:eastAsia="Times New Roman" w:cstheme="minorHAnsi"/>
                <w:color w:val="000000"/>
                <w:kern w:val="24"/>
                <w:sz w:val="24"/>
                <w:szCs w:val="24"/>
                <w:lang w:val="el-GR"/>
              </w:rPr>
              <w:t xml:space="preserve"> για το </w:t>
            </w:r>
            <w:r w:rsidR="0027053C" w:rsidRPr="00B649A4">
              <w:rPr>
                <w:rFonts w:eastAsia="Times New Roman" w:cstheme="minorHAnsi"/>
                <w:color w:val="000000"/>
                <w:kern w:val="24"/>
                <w:sz w:val="24"/>
                <w:szCs w:val="24"/>
                <w:lang w:val="el-GR"/>
              </w:rPr>
              <w:t xml:space="preserve">είδος πληροφοριών για τη συναγωγή και το τζαμί (μορφή, μέρη, αντικείμενα λατρείας, στάση πιστών, </w:t>
            </w:r>
            <w:r w:rsidR="0027053C" w:rsidRPr="00B649A4">
              <w:rPr>
                <w:rFonts w:eastAsia="Times New Roman" w:cstheme="minorHAnsi"/>
                <w:color w:val="000000"/>
                <w:kern w:val="24"/>
                <w:sz w:val="24"/>
                <w:szCs w:val="24"/>
                <w:lang w:val="el-GR"/>
              </w:rPr>
              <w:lastRenderedPageBreak/>
              <w:t>τόπος, χρόνος λατρείας)</w:t>
            </w:r>
          </w:p>
        </w:tc>
      </w:tr>
      <w:tr w:rsidR="00A201C5" w:rsidRPr="0033412A" w:rsidTr="007C183B">
        <w:trPr>
          <w:trHeight w:val="1540"/>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A201C5" w:rsidRPr="00B649A4" w:rsidRDefault="00E46817" w:rsidP="0008122F">
            <w:pPr>
              <w:spacing w:after="0" w:line="240" w:lineRule="auto"/>
              <w:ind w:left="547" w:hanging="547"/>
              <w:jc w:val="center"/>
              <w:rPr>
                <w:rFonts w:eastAsia="Times New Roman" w:cstheme="minorHAnsi"/>
                <w:sz w:val="24"/>
                <w:szCs w:val="24"/>
                <w:lang w:val="el-GR"/>
              </w:rPr>
            </w:pPr>
            <w:r w:rsidRPr="00B649A4">
              <w:rPr>
                <w:rFonts w:eastAsia="Times New Roman" w:cstheme="minorHAnsi"/>
                <w:color w:val="000000"/>
                <w:kern w:val="24"/>
                <w:sz w:val="24"/>
                <w:szCs w:val="24"/>
                <w:lang w:val="el-GR"/>
              </w:rPr>
              <w:lastRenderedPageBreak/>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A201C5" w:rsidRPr="00B649A4" w:rsidRDefault="000736CF" w:rsidP="00B649A4">
            <w:pPr>
              <w:spacing w:after="0" w:line="240" w:lineRule="auto"/>
              <w:jc w:val="center"/>
              <w:rPr>
                <w:rFonts w:eastAsia="Times New Roman" w:cstheme="minorHAnsi"/>
                <w:sz w:val="24"/>
                <w:szCs w:val="24"/>
                <w:lang w:val="el-GR"/>
              </w:rPr>
            </w:pPr>
            <w:r w:rsidRPr="00B649A4">
              <w:rPr>
                <w:rFonts w:eastAsia="Times New Roman" w:cstheme="minorHAnsi"/>
                <w:sz w:val="24"/>
                <w:szCs w:val="24"/>
                <w:lang w:val="el-GR"/>
              </w:rPr>
              <w:t>1</w:t>
            </w:r>
            <w:r w:rsidR="00B649A4" w:rsidRPr="00B649A4">
              <w:rPr>
                <w:rFonts w:eastAsia="Times New Roman" w:cstheme="minorHAnsi"/>
                <w:sz w:val="24"/>
                <w:szCs w:val="24"/>
                <w:lang w:val="el-GR"/>
              </w:rPr>
              <w:t>0</w:t>
            </w:r>
            <w:r w:rsidRPr="00B649A4">
              <w:rPr>
                <w:rFonts w:eastAsia="Times New Roman" w:cstheme="minorHAnsi"/>
                <w:sz w:val="24"/>
                <w:szCs w:val="24"/>
                <w:lang w:val="el-GR"/>
              </w:rPr>
              <w:t>΄</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A201C5" w:rsidRPr="00B649A4" w:rsidRDefault="00245B80" w:rsidP="0008122F">
            <w:pPr>
              <w:spacing w:after="0" w:line="240" w:lineRule="auto"/>
              <w:rPr>
                <w:rFonts w:eastAsia="Times New Roman" w:cstheme="minorHAnsi"/>
                <w:sz w:val="24"/>
                <w:szCs w:val="24"/>
                <w:lang w:val="el-GR"/>
              </w:rPr>
            </w:pPr>
            <w:r w:rsidRPr="00B649A4">
              <w:rPr>
                <w:rFonts w:eastAsia="Times New Roman" w:cstheme="minorHAnsi"/>
                <w:sz w:val="24"/>
                <w:szCs w:val="24"/>
                <w:lang w:val="el-GR"/>
              </w:rPr>
              <w:t>Βιώνοντας</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27053C" w:rsidRPr="0033412A" w:rsidRDefault="00B6590C" w:rsidP="008F2271">
            <w:pPr>
              <w:spacing w:after="0" w:line="240" w:lineRule="auto"/>
              <w:rPr>
                <w:rStyle w:val="a8"/>
                <w:lang w:val="el-GR"/>
              </w:rPr>
            </w:pPr>
            <w:r w:rsidRPr="008F2271">
              <w:rPr>
                <w:rFonts w:eastAsia="Times New Roman" w:cstheme="minorHAnsi"/>
                <w:color w:val="000000"/>
                <w:kern w:val="24"/>
                <w:sz w:val="24"/>
                <w:szCs w:val="24"/>
                <w:lang w:val="el-GR"/>
              </w:rPr>
              <w:t>Προβολή</w:t>
            </w:r>
            <w:r w:rsidR="00A201C5" w:rsidRPr="008F2271">
              <w:rPr>
                <w:rFonts w:eastAsia="Times New Roman" w:cstheme="minorHAnsi"/>
                <w:color w:val="000000"/>
                <w:kern w:val="24"/>
                <w:sz w:val="24"/>
                <w:szCs w:val="24"/>
                <w:lang w:val="el-GR"/>
              </w:rPr>
              <w:t xml:space="preserve"> </w:t>
            </w:r>
            <w:r w:rsidR="0027053C" w:rsidRPr="008F2271">
              <w:rPr>
                <w:rFonts w:eastAsia="Times New Roman" w:cstheme="minorHAnsi"/>
                <w:color w:val="000000"/>
                <w:kern w:val="24"/>
                <w:sz w:val="24"/>
                <w:szCs w:val="24"/>
                <w:lang w:val="el-GR"/>
              </w:rPr>
              <w:t xml:space="preserve">των </w:t>
            </w:r>
            <w:r w:rsidR="004F7F3B" w:rsidRPr="008F2271">
              <w:rPr>
                <w:rFonts w:eastAsia="Times New Roman" w:cstheme="minorHAnsi"/>
                <w:color w:val="000000"/>
                <w:kern w:val="24"/>
                <w:sz w:val="24"/>
                <w:szCs w:val="24"/>
                <w:lang w:val="el-GR"/>
              </w:rPr>
              <w:t xml:space="preserve">παρακάτω </w:t>
            </w:r>
            <w:r w:rsidRPr="008F2271">
              <w:rPr>
                <w:rFonts w:eastAsia="Times New Roman" w:cstheme="minorHAnsi"/>
                <w:color w:val="000000"/>
                <w:kern w:val="24"/>
                <w:sz w:val="24"/>
                <w:szCs w:val="24"/>
                <w:lang w:val="el-GR"/>
              </w:rPr>
              <w:t>β</w:t>
            </w:r>
            <w:r w:rsidR="00845295" w:rsidRPr="008F2271">
              <w:rPr>
                <w:rFonts w:eastAsia="Times New Roman" w:cstheme="minorHAnsi"/>
                <w:color w:val="000000"/>
                <w:kern w:val="24"/>
                <w:sz w:val="24"/>
                <w:szCs w:val="24"/>
                <w:lang w:val="el-GR"/>
              </w:rPr>
              <w:t>ίντεο</w:t>
            </w:r>
            <w:r w:rsidR="0027053C" w:rsidRPr="008F2271">
              <w:rPr>
                <w:rFonts w:eastAsia="Times New Roman" w:cstheme="minorHAnsi"/>
                <w:color w:val="000000"/>
                <w:kern w:val="24"/>
                <w:sz w:val="24"/>
                <w:szCs w:val="24"/>
                <w:lang w:val="el-GR"/>
              </w:rPr>
              <w:t xml:space="preserve"> </w:t>
            </w:r>
            <w:r w:rsidR="004F7F3B" w:rsidRPr="008F2271">
              <w:rPr>
                <w:rFonts w:eastAsia="Times New Roman" w:cstheme="minorHAnsi"/>
                <w:color w:val="000000"/>
                <w:kern w:val="24"/>
                <w:sz w:val="24"/>
                <w:szCs w:val="24"/>
                <w:lang w:val="el-GR"/>
              </w:rPr>
              <w:t xml:space="preserve">από το </w:t>
            </w:r>
            <w:proofErr w:type="spellStart"/>
            <w:r w:rsidR="004F7F3B" w:rsidRPr="008F2271">
              <w:rPr>
                <w:rFonts w:eastAsia="Times New Roman" w:cstheme="minorHAnsi"/>
                <w:color w:val="000000"/>
                <w:kern w:val="24"/>
                <w:sz w:val="24"/>
                <w:szCs w:val="24"/>
              </w:rPr>
              <w:t>photodentro</w:t>
            </w:r>
            <w:proofErr w:type="spellEnd"/>
            <w:r w:rsidR="00EE5FB5" w:rsidRPr="008F2271">
              <w:rPr>
                <w:rFonts w:eastAsia="Times New Roman" w:cstheme="minorHAnsi"/>
                <w:color w:val="000000"/>
                <w:kern w:val="24"/>
                <w:sz w:val="24"/>
                <w:szCs w:val="24"/>
                <w:lang w:val="el-GR"/>
              </w:rPr>
              <w:t>:</w:t>
            </w:r>
            <w:r w:rsidR="004F7F3B" w:rsidRPr="008F2271">
              <w:rPr>
                <w:rFonts w:eastAsia="Times New Roman" w:cstheme="minorHAnsi"/>
                <w:color w:val="000000"/>
                <w:kern w:val="24"/>
                <w:sz w:val="24"/>
                <w:szCs w:val="24"/>
                <w:lang w:val="el-GR"/>
              </w:rPr>
              <w:t xml:space="preserve"> </w:t>
            </w:r>
          </w:p>
          <w:p w:rsidR="00C22261" w:rsidRDefault="00533406" w:rsidP="00C91A00">
            <w:pPr>
              <w:pStyle w:val="10"/>
              <w:rPr>
                <w:rStyle w:val="a8"/>
                <w:sz w:val="24"/>
                <w:szCs w:val="24"/>
              </w:rPr>
            </w:pPr>
            <w:hyperlink r:id="rId7" w:history="1">
              <w:proofErr w:type="spellStart"/>
              <w:r w:rsidR="004F7F3B" w:rsidRPr="00AC4AF9">
                <w:rPr>
                  <w:rStyle w:val="a8"/>
                  <w:sz w:val="24"/>
                  <w:szCs w:val="24"/>
                </w:rPr>
                <w:t>Κόμικ</w:t>
              </w:r>
              <w:proofErr w:type="spellEnd"/>
              <w:r w:rsidR="004F7F3B" w:rsidRPr="00AC4AF9">
                <w:rPr>
                  <w:rStyle w:val="a8"/>
                  <w:sz w:val="24"/>
                  <w:szCs w:val="24"/>
                </w:rPr>
                <w:t xml:space="preserve"> : Επίσκεψη στην εβραϊκή συναγωγή της Ρόδου</w:t>
              </w:r>
            </w:hyperlink>
          </w:p>
          <w:p w:rsidR="004F7F3B" w:rsidRPr="007C183B" w:rsidRDefault="00C22261" w:rsidP="007C183B">
            <w:pPr>
              <w:pStyle w:val="10"/>
              <w:rPr>
                <w:rStyle w:val="a8"/>
                <w:bCs w:val="0"/>
                <w:sz w:val="24"/>
                <w:szCs w:val="24"/>
              </w:rPr>
            </w:pPr>
            <w:r w:rsidRPr="00C22261">
              <w:rPr>
                <w:rStyle w:val="a8"/>
                <w:b w:val="0"/>
                <w:sz w:val="24"/>
                <w:szCs w:val="24"/>
              </w:rPr>
              <w:t xml:space="preserve"> Ή</w:t>
            </w:r>
            <w:r>
              <w:rPr>
                <w:rStyle w:val="a8"/>
                <w:b w:val="0"/>
                <w:sz w:val="24"/>
                <w:szCs w:val="24"/>
              </w:rPr>
              <w:t xml:space="preserve"> </w:t>
            </w:r>
            <w:hyperlink r:id="rId8" w:history="1">
              <w:r w:rsidR="004F7F3B" w:rsidRPr="00AC4AF9">
                <w:rPr>
                  <w:rStyle w:val="a8"/>
                  <w:sz w:val="24"/>
                  <w:szCs w:val="24"/>
                </w:rPr>
                <w:t>Παρουσίαση : Περιήγηση σε μια Συναγωγή</w:t>
              </w:r>
            </w:hyperlink>
            <w:r w:rsidR="00E21948" w:rsidRPr="00AC4AF9">
              <w:rPr>
                <w:rStyle w:val="a8"/>
                <w:sz w:val="24"/>
                <w:szCs w:val="24"/>
              </w:rPr>
              <w:t xml:space="preserve"> </w:t>
            </w:r>
            <w:r w:rsidR="000B0A67" w:rsidRPr="00AC4AF9">
              <w:rPr>
                <w:rStyle w:val="a8"/>
                <w:sz w:val="24"/>
                <w:szCs w:val="24"/>
              </w:rPr>
              <w:t xml:space="preserve">                    </w:t>
            </w:r>
            <w:hyperlink r:id="rId9" w:history="1">
              <w:r w:rsidR="000B0A67" w:rsidRPr="00AC4AF9">
                <w:rPr>
                  <w:rStyle w:val="a8"/>
                  <w:sz w:val="24"/>
                  <w:szCs w:val="24"/>
                </w:rPr>
                <w:t>Συλλογή φωτογραφιών : Συναγωγές στην Ελλάδα</w:t>
              </w:r>
            </w:hyperlink>
            <w:r w:rsidR="00AC4AF9" w:rsidRPr="00AC4AF9">
              <w:rPr>
                <w:rStyle w:val="a8"/>
                <w:sz w:val="24"/>
                <w:szCs w:val="24"/>
              </w:rPr>
              <w:t xml:space="preserve">         </w:t>
            </w:r>
          </w:p>
          <w:p w:rsidR="00B33455" w:rsidRPr="00B649A4" w:rsidRDefault="00E21948" w:rsidP="00516AEA">
            <w:pPr>
              <w:pStyle w:val="10"/>
              <w:rPr>
                <w:rFonts w:cstheme="minorHAnsi"/>
                <w:sz w:val="24"/>
                <w:szCs w:val="24"/>
              </w:rPr>
            </w:pPr>
            <w:r w:rsidRPr="007C183B">
              <w:rPr>
                <w:rStyle w:val="a8"/>
                <w:b w:val="0"/>
                <w:bCs w:val="0"/>
                <w:sz w:val="24"/>
                <w:szCs w:val="24"/>
              </w:rPr>
              <w:t xml:space="preserve"> ή</w:t>
            </w:r>
            <w:r w:rsidR="00C91A00" w:rsidRPr="007C183B">
              <w:rPr>
                <w:rStyle w:val="a8"/>
                <w:b w:val="0"/>
                <w:bCs w:val="0"/>
                <w:sz w:val="24"/>
                <w:szCs w:val="24"/>
              </w:rPr>
              <w:t xml:space="preserve"> εναλλακτικά </w:t>
            </w:r>
            <w:r w:rsidRPr="007C183B">
              <w:rPr>
                <w:rStyle w:val="a8"/>
                <w:b w:val="0"/>
                <w:bCs w:val="0"/>
                <w:sz w:val="24"/>
                <w:szCs w:val="24"/>
              </w:rPr>
              <w:t xml:space="preserve">μελέτη στις ομάδες των </w:t>
            </w:r>
            <w:r w:rsidR="00C91A00" w:rsidRPr="007C183B">
              <w:rPr>
                <w:rStyle w:val="a8"/>
                <w:b w:val="0"/>
                <w:bCs w:val="0"/>
                <w:sz w:val="24"/>
                <w:szCs w:val="24"/>
              </w:rPr>
              <w:t>ΦΕ</w:t>
            </w:r>
            <w:r w:rsidR="00516AEA">
              <w:rPr>
                <w:rStyle w:val="a8"/>
                <w:b w:val="0"/>
                <w:bCs w:val="0"/>
                <w:sz w:val="24"/>
                <w:szCs w:val="24"/>
              </w:rPr>
              <w:t>3</w:t>
            </w:r>
            <w:r w:rsidRPr="007C183B">
              <w:rPr>
                <w:rStyle w:val="a8"/>
                <w:b w:val="0"/>
                <w:bCs w:val="0"/>
                <w:sz w:val="24"/>
                <w:szCs w:val="24"/>
              </w:rPr>
              <w:t>, ΦΕ</w:t>
            </w:r>
            <w:r w:rsidR="00516AEA">
              <w:rPr>
                <w:rStyle w:val="a8"/>
                <w:b w:val="0"/>
                <w:bCs w:val="0"/>
                <w:sz w:val="24"/>
                <w:szCs w:val="24"/>
              </w:rPr>
              <w:t>4</w:t>
            </w:r>
            <w:r w:rsidR="00AC4AF9">
              <w:rPr>
                <w:rStyle w:val="a8"/>
                <w:b w:val="0"/>
                <w:bCs w:val="0"/>
                <w:sz w:val="24"/>
                <w:szCs w:val="24"/>
              </w:rPr>
              <w:t>,</w:t>
            </w:r>
            <w:r w:rsidR="00CC0BF7">
              <w:rPr>
                <w:rStyle w:val="a8"/>
                <w:b w:val="0"/>
                <w:bCs w:val="0"/>
                <w:sz w:val="24"/>
                <w:szCs w:val="24"/>
              </w:rPr>
              <w:t xml:space="preserve"> </w:t>
            </w:r>
            <w:r w:rsidR="00AC4AF9">
              <w:rPr>
                <w:rStyle w:val="a8"/>
                <w:b w:val="0"/>
                <w:bCs w:val="0"/>
                <w:sz w:val="24"/>
                <w:szCs w:val="24"/>
              </w:rPr>
              <w:t>ΦΕ</w:t>
            </w:r>
            <w:r w:rsidR="00516AEA">
              <w:rPr>
                <w:rStyle w:val="a8"/>
                <w:b w:val="0"/>
                <w:bCs w:val="0"/>
                <w:sz w:val="24"/>
                <w:szCs w:val="24"/>
              </w:rPr>
              <w:t>5</w:t>
            </w:r>
            <w:r w:rsidRPr="007C183B">
              <w:rPr>
                <w:rStyle w:val="a8"/>
                <w:b w:val="0"/>
                <w:bCs w:val="0"/>
                <w:sz w:val="24"/>
                <w:szCs w:val="24"/>
              </w:rPr>
              <w:t xml:space="preserve"> </w:t>
            </w:r>
            <w:r w:rsidRPr="007C183B">
              <w:rPr>
                <w:sz w:val="24"/>
                <w:szCs w:val="24"/>
              </w:rPr>
              <w:t xml:space="preserve"> </w:t>
            </w:r>
          </w:p>
        </w:tc>
      </w:tr>
      <w:tr w:rsidR="00A201C5" w:rsidRPr="0033412A" w:rsidTr="007C183B">
        <w:trPr>
          <w:trHeight w:val="323"/>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A201C5" w:rsidRPr="00B649A4" w:rsidRDefault="00E46817" w:rsidP="0008122F">
            <w:pPr>
              <w:spacing w:after="0" w:line="240" w:lineRule="auto"/>
              <w:jc w:val="center"/>
              <w:rPr>
                <w:rFonts w:eastAsia="Times New Roman" w:cstheme="minorHAnsi"/>
                <w:sz w:val="24"/>
                <w:szCs w:val="24"/>
                <w:lang w:val="el-GR"/>
              </w:rPr>
            </w:pPr>
            <w:r w:rsidRPr="00B649A4">
              <w:rPr>
                <w:rFonts w:eastAsia="Times New Roman" w:cstheme="minorHAnsi"/>
                <w:color w:val="000000"/>
                <w:kern w:val="24"/>
                <w:sz w:val="24"/>
                <w:szCs w:val="24"/>
                <w:lang w:val="el-GR"/>
              </w:rPr>
              <w:t>3</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A201C5" w:rsidRPr="00B649A4" w:rsidRDefault="00EE5FB5" w:rsidP="00CC0BF7">
            <w:pPr>
              <w:spacing w:after="0" w:line="240" w:lineRule="auto"/>
              <w:jc w:val="center"/>
              <w:rPr>
                <w:rFonts w:eastAsia="Times New Roman" w:cstheme="minorHAnsi"/>
                <w:sz w:val="24"/>
                <w:szCs w:val="24"/>
                <w:lang w:val="el-GR"/>
              </w:rPr>
            </w:pPr>
            <w:r>
              <w:rPr>
                <w:rFonts w:eastAsia="Times New Roman" w:cstheme="minorHAnsi"/>
                <w:sz w:val="24"/>
                <w:szCs w:val="24"/>
                <w:lang w:val="el-GR"/>
              </w:rPr>
              <w:t>1</w:t>
            </w:r>
            <w:r w:rsidR="00CC0BF7">
              <w:rPr>
                <w:rFonts w:eastAsia="Times New Roman" w:cstheme="minorHAnsi"/>
                <w:sz w:val="24"/>
                <w:szCs w:val="24"/>
                <w:lang w:val="el-GR"/>
              </w:rPr>
              <w:t>5</w:t>
            </w:r>
            <w:r w:rsidR="000736CF" w:rsidRPr="00B649A4">
              <w:rPr>
                <w:rFonts w:eastAsia="Times New Roman" w:cstheme="minorHAnsi"/>
                <w:sz w:val="24"/>
                <w:szCs w:val="24"/>
                <w:lang w:val="el-GR"/>
              </w:rPr>
              <w:t>΄</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A201C5" w:rsidRPr="00B649A4" w:rsidRDefault="00B649A4" w:rsidP="0008122F">
            <w:pPr>
              <w:spacing w:after="0" w:line="240" w:lineRule="auto"/>
              <w:rPr>
                <w:rFonts w:eastAsia="Times New Roman" w:cstheme="minorHAnsi"/>
                <w:sz w:val="24"/>
                <w:szCs w:val="24"/>
                <w:lang w:val="el-GR"/>
              </w:rPr>
            </w:pPr>
            <w:r w:rsidRPr="00B649A4">
              <w:rPr>
                <w:rFonts w:eastAsia="Times New Roman" w:cstheme="minorHAnsi"/>
                <w:sz w:val="24"/>
                <w:szCs w:val="24"/>
                <w:lang w:val="el-GR"/>
              </w:rPr>
              <w:t>Διερευνώντας</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C22A5B" w:rsidRPr="00B649A4" w:rsidRDefault="00A95B1E" w:rsidP="00516AEA">
            <w:pPr>
              <w:pStyle w:val="a4"/>
              <w:widowControl w:val="0"/>
              <w:suppressAutoHyphens/>
              <w:autoSpaceDE/>
              <w:autoSpaceDN/>
              <w:adjustRightInd/>
              <w:rPr>
                <w:rFonts w:asciiTheme="minorHAnsi" w:hAnsiTheme="minorHAnsi" w:cstheme="minorHAnsi"/>
                <w:sz w:val="24"/>
                <w:szCs w:val="24"/>
                <w:lang w:val="el-GR"/>
              </w:rPr>
            </w:pPr>
            <w:r w:rsidRPr="00B649A4">
              <w:rPr>
                <w:rFonts w:asciiTheme="minorHAnsi" w:hAnsiTheme="minorHAnsi" w:cstheme="minorHAnsi"/>
                <w:color w:val="000000"/>
                <w:kern w:val="24"/>
                <w:sz w:val="24"/>
                <w:szCs w:val="24"/>
              </w:rPr>
              <w:t>TPS</w:t>
            </w:r>
            <w:r w:rsidRPr="00B649A4">
              <w:rPr>
                <w:rFonts w:asciiTheme="minorHAnsi" w:hAnsiTheme="minorHAnsi" w:cstheme="minorHAnsi"/>
                <w:color w:val="000000"/>
                <w:kern w:val="24"/>
                <w:sz w:val="24"/>
                <w:szCs w:val="24"/>
                <w:lang w:val="el-GR"/>
              </w:rPr>
              <w:t xml:space="preserve"> Σκέψου-Συζήτησε-Μοιράσου. </w:t>
            </w:r>
            <w:r>
              <w:rPr>
                <w:rFonts w:asciiTheme="minorHAnsi" w:hAnsiTheme="minorHAnsi" w:cstheme="minorHAnsi"/>
                <w:color w:val="000000"/>
                <w:kern w:val="24"/>
                <w:sz w:val="24"/>
                <w:szCs w:val="24"/>
                <w:lang w:val="el-GR"/>
              </w:rPr>
              <w:t>Καταγραφή στοιχείων λατρείας, άντληση πληροφοριών από εσωτερική και εξωτερική μορφή συναγωγής (ΦΕ</w:t>
            </w:r>
            <w:r w:rsidR="00516AEA">
              <w:rPr>
                <w:rFonts w:asciiTheme="minorHAnsi" w:hAnsiTheme="minorHAnsi" w:cstheme="minorHAnsi"/>
                <w:color w:val="000000"/>
                <w:kern w:val="24"/>
                <w:sz w:val="24"/>
                <w:szCs w:val="24"/>
                <w:lang w:val="el-GR"/>
              </w:rPr>
              <w:t>4</w:t>
            </w:r>
            <w:r>
              <w:rPr>
                <w:rFonts w:asciiTheme="minorHAnsi" w:hAnsiTheme="minorHAnsi" w:cstheme="minorHAnsi"/>
                <w:color w:val="000000"/>
                <w:kern w:val="24"/>
                <w:sz w:val="24"/>
                <w:szCs w:val="24"/>
                <w:lang w:val="el-GR"/>
              </w:rPr>
              <w:t>, ΦΕ</w:t>
            </w:r>
            <w:r w:rsidR="00516AEA">
              <w:rPr>
                <w:rFonts w:asciiTheme="minorHAnsi" w:hAnsiTheme="minorHAnsi" w:cstheme="minorHAnsi"/>
                <w:color w:val="000000"/>
                <w:kern w:val="24"/>
                <w:sz w:val="24"/>
                <w:szCs w:val="24"/>
                <w:lang w:val="el-GR"/>
              </w:rPr>
              <w:t>6</w:t>
            </w:r>
            <w:r w:rsidR="00EE5FB5">
              <w:rPr>
                <w:rFonts w:asciiTheme="minorHAnsi" w:hAnsiTheme="minorHAnsi" w:cstheme="minorHAnsi"/>
                <w:color w:val="000000"/>
                <w:kern w:val="24"/>
                <w:sz w:val="24"/>
                <w:szCs w:val="24"/>
                <w:lang w:val="el-GR"/>
              </w:rPr>
              <w:t>, ΦΕ1</w:t>
            </w:r>
            <w:r w:rsidR="00516AEA">
              <w:rPr>
                <w:rFonts w:asciiTheme="minorHAnsi" w:hAnsiTheme="minorHAnsi" w:cstheme="minorHAnsi"/>
                <w:color w:val="000000"/>
                <w:kern w:val="24"/>
                <w:sz w:val="24"/>
                <w:szCs w:val="24"/>
                <w:lang w:val="el-GR"/>
              </w:rPr>
              <w:t>4</w:t>
            </w:r>
            <w:r w:rsidR="00EE5FB5">
              <w:rPr>
                <w:rFonts w:asciiTheme="minorHAnsi" w:hAnsiTheme="minorHAnsi" w:cstheme="minorHAnsi"/>
                <w:color w:val="000000"/>
                <w:kern w:val="24"/>
                <w:sz w:val="24"/>
                <w:szCs w:val="24"/>
                <w:lang w:val="el-GR"/>
              </w:rPr>
              <w:t>)</w:t>
            </w:r>
            <w:r w:rsidR="006B4F2B" w:rsidRPr="00B649A4">
              <w:rPr>
                <w:rFonts w:asciiTheme="minorHAnsi" w:hAnsiTheme="minorHAnsi" w:cstheme="minorHAnsi"/>
                <w:sz w:val="24"/>
                <w:szCs w:val="24"/>
                <w:lang w:val="el-GR"/>
              </w:rPr>
              <w:t xml:space="preserve"> </w:t>
            </w:r>
          </w:p>
        </w:tc>
      </w:tr>
      <w:tr w:rsidR="00A201C5" w:rsidRPr="0033412A" w:rsidTr="007C183B">
        <w:trPr>
          <w:trHeight w:val="1441"/>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A201C5" w:rsidRPr="00B649A4" w:rsidRDefault="00E46817" w:rsidP="0008122F">
            <w:pPr>
              <w:spacing w:after="0" w:line="240" w:lineRule="auto"/>
              <w:ind w:left="547" w:hanging="547"/>
              <w:jc w:val="center"/>
              <w:rPr>
                <w:rFonts w:eastAsia="Times New Roman" w:cstheme="minorHAnsi"/>
                <w:sz w:val="24"/>
                <w:szCs w:val="24"/>
                <w:lang w:val="el-GR"/>
              </w:rPr>
            </w:pPr>
            <w:r w:rsidRPr="00B649A4">
              <w:rPr>
                <w:rFonts w:eastAsia="Times New Roman" w:cstheme="minorHAnsi"/>
                <w:color w:val="000000"/>
                <w:kern w:val="24"/>
                <w:sz w:val="24"/>
                <w:szCs w:val="24"/>
                <w:lang w:val="el-GR"/>
              </w:rPr>
              <w:t>4</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A201C5" w:rsidRPr="00B649A4" w:rsidRDefault="00EE5FB5" w:rsidP="0008122F">
            <w:pPr>
              <w:spacing w:after="0" w:line="240" w:lineRule="auto"/>
              <w:jc w:val="center"/>
              <w:rPr>
                <w:rFonts w:eastAsia="Times New Roman" w:cstheme="minorHAnsi"/>
                <w:sz w:val="24"/>
                <w:szCs w:val="24"/>
                <w:lang w:val="el-GR"/>
              </w:rPr>
            </w:pPr>
            <w:r>
              <w:rPr>
                <w:rFonts w:eastAsia="Times New Roman" w:cstheme="minorHAnsi"/>
                <w:sz w:val="24"/>
                <w:szCs w:val="24"/>
                <w:lang w:val="el-GR"/>
              </w:rPr>
              <w:t>10</w:t>
            </w:r>
            <w:r w:rsidR="000736CF" w:rsidRPr="00B649A4">
              <w:rPr>
                <w:rFonts w:eastAsia="Times New Roman" w:cstheme="minorHAnsi"/>
                <w:sz w:val="24"/>
                <w:szCs w:val="24"/>
                <w:lang w:val="el-GR"/>
              </w:rPr>
              <w:t>΄</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A201C5" w:rsidRPr="00B649A4" w:rsidRDefault="00EE5FB5" w:rsidP="0008122F">
            <w:pPr>
              <w:spacing w:after="0" w:line="240" w:lineRule="auto"/>
              <w:rPr>
                <w:rFonts w:eastAsia="Times New Roman" w:cstheme="minorHAnsi"/>
                <w:sz w:val="24"/>
                <w:szCs w:val="24"/>
                <w:lang w:val="el-GR"/>
              </w:rPr>
            </w:pPr>
            <w:r>
              <w:rPr>
                <w:rFonts w:eastAsia="Times New Roman" w:cstheme="minorHAnsi"/>
                <w:sz w:val="24"/>
                <w:szCs w:val="24"/>
                <w:lang w:val="el-GR"/>
              </w:rPr>
              <w:t>Βιώνοντας</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EE5FB5" w:rsidRPr="008F2271" w:rsidRDefault="00EE5FB5" w:rsidP="008F2271">
            <w:pPr>
              <w:spacing w:after="0" w:line="240" w:lineRule="auto"/>
              <w:rPr>
                <w:rFonts w:eastAsia="Times New Roman" w:cstheme="minorHAnsi"/>
                <w:color w:val="000000"/>
                <w:kern w:val="24"/>
                <w:sz w:val="24"/>
                <w:szCs w:val="24"/>
                <w:lang w:val="el-GR"/>
              </w:rPr>
            </w:pPr>
            <w:r w:rsidRPr="008F2271">
              <w:rPr>
                <w:rFonts w:eastAsia="Times New Roman" w:cstheme="minorHAnsi"/>
                <w:color w:val="000000"/>
                <w:kern w:val="24"/>
                <w:sz w:val="24"/>
                <w:szCs w:val="24"/>
                <w:lang w:val="el-GR"/>
              </w:rPr>
              <w:t xml:space="preserve">Προβολή των παρακάτω βίντεο από το </w:t>
            </w:r>
            <w:proofErr w:type="spellStart"/>
            <w:r w:rsidRPr="008F2271">
              <w:rPr>
                <w:rFonts w:eastAsia="Times New Roman" w:cstheme="minorHAnsi"/>
                <w:color w:val="000000"/>
                <w:kern w:val="24"/>
                <w:sz w:val="24"/>
                <w:szCs w:val="24"/>
              </w:rPr>
              <w:t>photodentro</w:t>
            </w:r>
            <w:proofErr w:type="spellEnd"/>
            <w:r w:rsidRPr="008F2271">
              <w:rPr>
                <w:rFonts w:eastAsia="Times New Roman" w:cstheme="minorHAnsi"/>
                <w:color w:val="000000"/>
                <w:kern w:val="24"/>
                <w:sz w:val="24"/>
                <w:szCs w:val="24"/>
                <w:lang w:val="el-GR"/>
              </w:rPr>
              <w:t>:</w:t>
            </w:r>
          </w:p>
          <w:p w:rsidR="00C22261" w:rsidRDefault="00533406" w:rsidP="00516AEA">
            <w:pPr>
              <w:pStyle w:val="10"/>
              <w:rPr>
                <w:rStyle w:val="a8"/>
                <w:sz w:val="24"/>
                <w:szCs w:val="24"/>
              </w:rPr>
            </w:pPr>
            <w:hyperlink r:id="rId10" w:history="1">
              <w:r w:rsidR="00EE5FB5" w:rsidRPr="00516AEA">
                <w:rPr>
                  <w:rStyle w:val="a8"/>
                  <w:sz w:val="24"/>
                  <w:szCs w:val="24"/>
                </w:rPr>
                <w:t xml:space="preserve">Περιήγηση </w:t>
              </w:r>
              <w:proofErr w:type="spellStart"/>
              <w:r w:rsidR="00EE5FB5" w:rsidRPr="00516AEA">
                <w:rPr>
                  <w:rStyle w:val="a8"/>
                  <w:sz w:val="24"/>
                  <w:szCs w:val="24"/>
                </w:rPr>
                <w:t>σ΄</w:t>
              </w:r>
              <w:proofErr w:type="spellEnd"/>
              <w:r w:rsidR="00EE5FB5" w:rsidRPr="00516AEA">
                <w:rPr>
                  <w:rStyle w:val="a8"/>
                  <w:sz w:val="24"/>
                  <w:szCs w:val="24"/>
                </w:rPr>
                <w:t xml:space="preserve"> ένα τζαμί</w:t>
              </w:r>
            </w:hyperlink>
            <w:r w:rsidR="00CC0BF7">
              <w:rPr>
                <w:rStyle w:val="a8"/>
                <w:sz w:val="24"/>
                <w:szCs w:val="24"/>
              </w:rPr>
              <w:t xml:space="preserve">  </w:t>
            </w:r>
          </w:p>
          <w:p w:rsidR="00EE5FB5" w:rsidRPr="00516AEA" w:rsidRDefault="00C22261" w:rsidP="00516AEA">
            <w:pPr>
              <w:pStyle w:val="10"/>
              <w:rPr>
                <w:rStyle w:val="a8"/>
                <w:sz w:val="24"/>
                <w:szCs w:val="24"/>
              </w:rPr>
            </w:pPr>
            <w:r w:rsidRPr="00CC0BF7">
              <w:rPr>
                <w:rStyle w:val="a8"/>
                <w:b w:val="0"/>
                <w:sz w:val="24"/>
                <w:szCs w:val="24"/>
              </w:rPr>
              <w:t>Ή</w:t>
            </w:r>
            <w:r>
              <w:rPr>
                <w:rStyle w:val="a8"/>
                <w:b w:val="0"/>
                <w:sz w:val="24"/>
                <w:szCs w:val="24"/>
              </w:rPr>
              <w:t xml:space="preserve"> </w:t>
            </w:r>
            <w:hyperlink r:id="rId11" w:history="1">
              <w:r w:rsidR="00EE5FB5" w:rsidRPr="00516AEA">
                <w:rPr>
                  <w:rStyle w:val="a8"/>
                  <w:sz w:val="24"/>
                  <w:szCs w:val="24"/>
                </w:rPr>
                <w:t>Παρουσίαση : Περιήγηση σε ισλαμικό ναό (τζαμί)</w:t>
              </w:r>
            </w:hyperlink>
          </w:p>
          <w:p w:rsidR="00AC4AF9" w:rsidRPr="00516AEA" w:rsidRDefault="00533406" w:rsidP="00516AEA">
            <w:pPr>
              <w:pStyle w:val="10"/>
              <w:rPr>
                <w:rStyle w:val="a8"/>
                <w:sz w:val="24"/>
                <w:szCs w:val="24"/>
              </w:rPr>
            </w:pPr>
            <w:hyperlink r:id="rId12" w:history="1">
              <w:r w:rsidR="00AC4AF9" w:rsidRPr="00516AEA">
                <w:rPr>
                  <w:rStyle w:val="a8"/>
                  <w:sz w:val="24"/>
                  <w:szCs w:val="24"/>
                </w:rPr>
                <w:t>Συλλογή φωτογραφιών : Ισλάμ</w:t>
              </w:r>
            </w:hyperlink>
          </w:p>
          <w:p w:rsidR="000736CF" w:rsidRPr="00B649A4" w:rsidRDefault="00EE5FB5" w:rsidP="00CC0BF7">
            <w:pPr>
              <w:pStyle w:val="10"/>
              <w:rPr>
                <w:rFonts w:asciiTheme="minorHAnsi" w:hAnsiTheme="minorHAnsi" w:cstheme="minorHAnsi"/>
                <w:sz w:val="24"/>
                <w:szCs w:val="24"/>
              </w:rPr>
            </w:pPr>
            <w:r w:rsidRPr="00B649A4">
              <w:rPr>
                <w:rFonts w:asciiTheme="minorHAnsi" w:hAnsiTheme="minorHAnsi"/>
                <w:sz w:val="24"/>
                <w:szCs w:val="24"/>
              </w:rPr>
              <w:t>ή εναλλακτικά μελέτη στις ομάδες τ</w:t>
            </w:r>
            <w:r w:rsidR="00516AEA">
              <w:rPr>
                <w:rFonts w:asciiTheme="minorHAnsi" w:hAnsiTheme="minorHAnsi"/>
                <w:sz w:val="24"/>
                <w:szCs w:val="24"/>
              </w:rPr>
              <w:t>ων</w:t>
            </w:r>
            <w:r>
              <w:rPr>
                <w:rFonts w:asciiTheme="minorHAnsi" w:hAnsiTheme="minorHAnsi"/>
                <w:sz w:val="24"/>
                <w:szCs w:val="24"/>
              </w:rPr>
              <w:t xml:space="preserve"> ΦΕ</w:t>
            </w:r>
            <w:r w:rsidR="00CC0BF7">
              <w:rPr>
                <w:rFonts w:asciiTheme="minorHAnsi" w:hAnsiTheme="minorHAnsi"/>
                <w:sz w:val="24"/>
                <w:szCs w:val="24"/>
              </w:rPr>
              <w:t>7</w:t>
            </w:r>
            <w:r w:rsidR="00AC4AF9">
              <w:rPr>
                <w:rFonts w:asciiTheme="minorHAnsi" w:hAnsiTheme="minorHAnsi"/>
                <w:sz w:val="24"/>
                <w:szCs w:val="24"/>
              </w:rPr>
              <w:t>, ΦΕ</w:t>
            </w:r>
            <w:r w:rsidR="00CC0BF7">
              <w:rPr>
                <w:rFonts w:asciiTheme="minorHAnsi" w:hAnsiTheme="minorHAnsi"/>
                <w:sz w:val="24"/>
                <w:szCs w:val="24"/>
              </w:rPr>
              <w:t>9</w:t>
            </w:r>
            <w:r>
              <w:rPr>
                <w:rFonts w:asciiTheme="minorHAnsi" w:hAnsiTheme="minorHAnsi"/>
                <w:sz w:val="24"/>
                <w:szCs w:val="24"/>
              </w:rPr>
              <w:t xml:space="preserve"> </w:t>
            </w:r>
          </w:p>
        </w:tc>
      </w:tr>
      <w:tr w:rsidR="007C183B" w:rsidRPr="0033412A" w:rsidTr="007C183B">
        <w:trPr>
          <w:trHeight w:val="291"/>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7C183B" w:rsidRPr="00B649A4" w:rsidRDefault="007C183B" w:rsidP="0008122F">
            <w:pPr>
              <w:spacing w:after="0" w:line="240" w:lineRule="auto"/>
              <w:ind w:left="547" w:hanging="547"/>
              <w:jc w:val="center"/>
              <w:rPr>
                <w:rFonts w:eastAsia="Times New Roman" w:cstheme="minorHAnsi"/>
                <w:color w:val="000000"/>
                <w:kern w:val="24"/>
                <w:sz w:val="24"/>
                <w:szCs w:val="24"/>
                <w:lang w:val="el-GR"/>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7C183B" w:rsidRPr="00B649A4" w:rsidRDefault="007C183B" w:rsidP="00CC0BF7">
            <w:pPr>
              <w:spacing w:after="0" w:line="240" w:lineRule="auto"/>
              <w:jc w:val="center"/>
              <w:rPr>
                <w:rFonts w:eastAsia="Times New Roman" w:cstheme="minorHAnsi"/>
                <w:sz w:val="24"/>
                <w:szCs w:val="24"/>
                <w:lang w:val="el-GR"/>
              </w:rPr>
            </w:pPr>
            <w:r>
              <w:rPr>
                <w:rFonts w:eastAsia="Times New Roman" w:cstheme="minorHAnsi"/>
                <w:sz w:val="24"/>
                <w:szCs w:val="24"/>
                <w:lang w:val="el-GR"/>
              </w:rPr>
              <w:t>1</w:t>
            </w:r>
            <w:r w:rsidR="00CC0BF7">
              <w:rPr>
                <w:rFonts w:eastAsia="Times New Roman" w:cstheme="minorHAnsi"/>
                <w:sz w:val="24"/>
                <w:szCs w:val="24"/>
                <w:lang w:val="el-GR"/>
              </w:rPr>
              <w:t>5</w:t>
            </w:r>
            <w:r w:rsidRPr="00B649A4">
              <w:rPr>
                <w:rFonts w:eastAsia="Times New Roman" w:cstheme="minorHAnsi"/>
                <w:sz w:val="24"/>
                <w:szCs w:val="24"/>
                <w:lang w:val="el-GR"/>
              </w:rPr>
              <w:t>΄</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7C183B" w:rsidRPr="00B649A4" w:rsidRDefault="007C183B" w:rsidP="000B0A67">
            <w:pPr>
              <w:spacing w:after="0" w:line="240" w:lineRule="auto"/>
              <w:rPr>
                <w:rFonts w:eastAsia="Times New Roman" w:cstheme="minorHAnsi"/>
                <w:sz w:val="24"/>
                <w:szCs w:val="24"/>
                <w:lang w:val="el-GR"/>
              </w:rPr>
            </w:pPr>
            <w:r w:rsidRPr="00B649A4">
              <w:rPr>
                <w:rFonts w:eastAsia="Times New Roman" w:cstheme="minorHAnsi"/>
                <w:sz w:val="24"/>
                <w:szCs w:val="24"/>
                <w:lang w:val="el-GR"/>
              </w:rPr>
              <w:t>Διερευνώντας</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7C183B" w:rsidRPr="00B649A4" w:rsidRDefault="007C183B" w:rsidP="00CC0BF7">
            <w:pPr>
              <w:pStyle w:val="a4"/>
              <w:widowControl w:val="0"/>
              <w:suppressAutoHyphens/>
              <w:autoSpaceDE/>
              <w:autoSpaceDN/>
              <w:adjustRightInd/>
              <w:rPr>
                <w:rFonts w:asciiTheme="minorHAnsi" w:hAnsiTheme="minorHAnsi" w:cstheme="minorHAnsi"/>
                <w:sz w:val="24"/>
                <w:szCs w:val="24"/>
                <w:lang w:val="el-GR"/>
              </w:rPr>
            </w:pPr>
            <w:r w:rsidRPr="00B649A4">
              <w:rPr>
                <w:rFonts w:asciiTheme="minorHAnsi" w:hAnsiTheme="minorHAnsi" w:cstheme="minorHAnsi"/>
                <w:color w:val="000000"/>
                <w:kern w:val="24"/>
                <w:sz w:val="24"/>
                <w:szCs w:val="24"/>
              </w:rPr>
              <w:t>TPS</w:t>
            </w:r>
            <w:r w:rsidRPr="00B649A4">
              <w:rPr>
                <w:rFonts w:asciiTheme="minorHAnsi" w:hAnsiTheme="minorHAnsi" w:cstheme="minorHAnsi"/>
                <w:color w:val="000000"/>
                <w:kern w:val="24"/>
                <w:sz w:val="24"/>
                <w:szCs w:val="24"/>
                <w:lang w:val="el-GR"/>
              </w:rPr>
              <w:t xml:space="preserve"> Σκέψου-Συζήτησε-Μοιράσου. </w:t>
            </w:r>
            <w:r>
              <w:rPr>
                <w:rFonts w:asciiTheme="minorHAnsi" w:hAnsiTheme="minorHAnsi" w:cstheme="minorHAnsi"/>
                <w:color w:val="000000"/>
                <w:kern w:val="24"/>
                <w:sz w:val="24"/>
                <w:szCs w:val="24"/>
                <w:lang w:val="el-GR"/>
              </w:rPr>
              <w:t>Καταγραφή στοιχείων λατρείας, άντληση πληροφοριών από εσωτερική και εξωτερική μορφή τζαμιού (ΦΕ</w:t>
            </w:r>
            <w:r w:rsidR="00CC0BF7">
              <w:rPr>
                <w:rFonts w:asciiTheme="minorHAnsi" w:hAnsiTheme="minorHAnsi" w:cstheme="minorHAnsi"/>
                <w:color w:val="000000"/>
                <w:kern w:val="24"/>
                <w:sz w:val="24"/>
                <w:szCs w:val="24"/>
                <w:lang w:val="el-GR"/>
              </w:rPr>
              <w:t>7</w:t>
            </w:r>
            <w:r>
              <w:rPr>
                <w:rFonts w:asciiTheme="minorHAnsi" w:hAnsiTheme="minorHAnsi" w:cstheme="minorHAnsi"/>
                <w:color w:val="000000"/>
                <w:kern w:val="24"/>
                <w:sz w:val="24"/>
                <w:szCs w:val="24"/>
                <w:lang w:val="el-GR"/>
              </w:rPr>
              <w:t>, ΦΕ</w:t>
            </w:r>
            <w:r w:rsidR="00CC0BF7">
              <w:rPr>
                <w:rFonts w:asciiTheme="minorHAnsi" w:hAnsiTheme="minorHAnsi" w:cstheme="minorHAnsi"/>
                <w:color w:val="000000"/>
                <w:kern w:val="24"/>
                <w:sz w:val="24"/>
                <w:szCs w:val="24"/>
                <w:lang w:val="el-GR"/>
              </w:rPr>
              <w:t>8</w:t>
            </w:r>
            <w:r>
              <w:rPr>
                <w:rFonts w:asciiTheme="minorHAnsi" w:hAnsiTheme="minorHAnsi" w:cstheme="minorHAnsi"/>
                <w:color w:val="000000"/>
                <w:kern w:val="24"/>
                <w:sz w:val="24"/>
                <w:szCs w:val="24"/>
                <w:lang w:val="el-GR"/>
              </w:rPr>
              <w:t>, ΦΕ1</w:t>
            </w:r>
            <w:r w:rsidR="00CC0BF7">
              <w:rPr>
                <w:rFonts w:asciiTheme="minorHAnsi" w:hAnsiTheme="minorHAnsi" w:cstheme="minorHAnsi"/>
                <w:color w:val="000000"/>
                <w:kern w:val="24"/>
                <w:sz w:val="24"/>
                <w:szCs w:val="24"/>
                <w:lang w:val="el-GR"/>
              </w:rPr>
              <w:t>5</w:t>
            </w:r>
            <w:r>
              <w:rPr>
                <w:rFonts w:asciiTheme="minorHAnsi" w:hAnsiTheme="minorHAnsi" w:cstheme="minorHAnsi"/>
                <w:color w:val="000000"/>
                <w:kern w:val="24"/>
                <w:sz w:val="24"/>
                <w:szCs w:val="24"/>
                <w:lang w:val="el-GR"/>
              </w:rPr>
              <w:t>)</w:t>
            </w:r>
            <w:r w:rsidRPr="00B649A4">
              <w:rPr>
                <w:rFonts w:asciiTheme="minorHAnsi" w:hAnsiTheme="minorHAnsi" w:cstheme="minorHAnsi"/>
                <w:sz w:val="24"/>
                <w:szCs w:val="24"/>
                <w:lang w:val="el-GR"/>
              </w:rPr>
              <w:t xml:space="preserve"> </w:t>
            </w:r>
          </w:p>
        </w:tc>
      </w:tr>
      <w:tr w:rsidR="007C183B" w:rsidRPr="0033412A" w:rsidTr="004F76D5">
        <w:trPr>
          <w:trHeight w:val="5600"/>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7C183B" w:rsidRPr="00B649A4" w:rsidRDefault="007C183B" w:rsidP="0008122F">
            <w:pPr>
              <w:spacing w:after="0" w:line="240" w:lineRule="auto"/>
              <w:ind w:left="547" w:hanging="547"/>
              <w:jc w:val="center"/>
              <w:rPr>
                <w:rFonts w:eastAsia="Times New Roman" w:cstheme="minorHAnsi"/>
                <w:color w:val="000000"/>
                <w:kern w:val="24"/>
                <w:sz w:val="24"/>
                <w:szCs w:val="24"/>
                <w:lang w:val="el-GR"/>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7C183B" w:rsidRPr="00B649A4" w:rsidRDefault="004F76D5" w:rsidP="0008122F">
            <w:pPr>
              <w:spacing w:after="0" w:line="240" w:lineRule="auto"/>
              <w:jc w:val="center"/>
              <w:rPr>
                <w:rFonts w:eastAsia="Times New Roman" w:cstheme="minorHAnsi"/>
                <w:sz w:val="24"/>
                <w:szCs w:val="24"/>
                <w:lang w:val="el-GR"/>
              </w:rPr>
            </w:pPr>
            <w:r>
              <w:rPr>
                <w:rFonts w:eastAsia="Times New Roman" w:cstheme="minorHAnsi"/>
                <w:sz w:val="24"/>
                <w:szCs w:val="24"/>
                <w:lang w:val="el-GR"/>
              </w:rPr>
              <w:t>25</w:t>
            </w:r>
            <w:r w:rsidR="00C22261">
              <w:rPr>
                <w:rFonts w:eastAsia="Times New Roman" w:cstheme="minorHAnsi"/>
                <w:sz w:val="24"/>
                <w:szCs w:val="24"/>
                <w:lang w:val="el-GR"/>
              </w:rPr>
              <w:t>΄</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7C183B" w:rsidRDefault="00C22261" w:rsidP="0008122F">
            <w:pPr>
              <w:spacing w:after="0" w:line="240" w:lineRule="auto"/>
              <w:rPr>
                <w:rFonts w:eastAsia="Times New Roman" w:cstheme="minorHAnsi"/>
                <w:sz w:val="24"/>
                <w:szCs w:val="24"/>
                <w:lang w:val="el-GR"/>
              </w:rPr>
            </w:pPr>
            <w:r>
              <w:rPr>
                <w:rFonts w:eastAsia="Times New Roman" w:cstheme="minorHAnsi"/>
                <w:sz w:val="24"/>
                <w:szCs w:val="24"/>
                <w:lang w:val="el-GR"/>
              </w:rPr>
              <w:t>Εφαρμόζοντας</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7C183B" w:rsidRPr="004F76D5" w:rsidRDefault="008F2271" w:rsidP="00FA070A">
            <w:pPr>
              <w:pStyle w:val="a3"/>
              <w:numPr>
                <w:ilvl w:val="0"/>
                <w:numId w:val="30"/>
              </w:numPr>
              <w:autoSpaceDE w:val="0"/>
              <w:autoSpaceDN w:val="0"/>
              <w:adjustRightInd w:val="0"/>
              <w:spacing w:after="0" w:line="240" w:lineRule="auto"/>
              <w:jc w:val="both"/>
              <w:rPr>
                <w:rFonts w:cstheme="minorHAnsi"/>
                <w:spacing w:val="-4"/>
                <w:sz w:val="24"/>
                <w:szCs w:val="24"/>
                <w:lang w:val="el-GR"/>
              </w:rPr>
            </w:pPr>
            <w:r w:rsidRPr="004F76D5">
              <w:rPr>
                <w:rFonts w:cstheme="minorHAnsi"/>
                <w:spacing w:val="-4"/>
                <w:sz w:val="24"/>
                <w:szCs w:val="24"/>
                <w:lang w:val="el-GR"/>
              </w:rPr>
              <w:t>Εννοιολογικ</w:t>
            </w:r>
            <w:r w:rsidR="00C22261" w:rsidRPr="004F76D5">
              <w:rPr>
                <w:rFonts w:cstheme="minorHAnsi"/>
                <w:spacing w:val="-4"/>
                <w:sz w:val="24"/>
                <w:szCs w:val="24"/>
                <w:lang w:val="el-GR"/>
              </w:rPr>
              <w:t>οί</w:t>
            </w:r>
            <w:r w:rsidRPr="004F76D5">
              <w:rPr>
                <w:rFonts w:cstheme="minorHAnsi"/>
                <w:spacing w:val="-4"/>
                <w:sz w:val="24"/>
                <w:szCs w:val="24"/>
                <w:lang w:val="el-GR"/>
              </w:rPr>
              <w:t xml:space="preserve"> χάρτ</w:t>
            </w:r>
            <w:r w:rsidR="00C22261" w:rsidRPr="004F76D5">
              <w:rPr>
                <w:rFonts w:cstheme="minorHAnsi"/>
                <w:spacing w:val="-4"/>
                <w:sz w:val="24"/>
                <w:szCs w:val="24"/>
                <w:lang w:val="el-GR"/>
              </w:rPr>
              <w:t>ες για τη συναγωγή και το τζαμί</w:t>
            </w:r>
            <w:r w:rsidR="00CC0BF7" w:rsidRPr="004F76D5">
              <w:rPr>
                <w:rFonts w:cstheme="minorHAnsi"/>
                <w:spacing w:val="-4"/>
                <w:sz w:val="24"/>
                <w:szCs w:val="24"/>
                <w:lang w:val="el-GR"/>
              </w:rPr>
              <w:t xml:space="preserve">. </w:t>
            </w:r>
            <w:r w:rsidR="00C22261" w:rsidRPr="004F76D5">
              <w:rPr>
                <w:rFonts w:cstheme="minorHAnsi"/>
                <w:spacing w:val="-4"/>
                <w:sz w:val="24"/>
                <w:szCs w:val="24"/>
                <w:lang w:val="el-GR"/>
              </w:rPr>
              <w:t>Οι μαθητές αναγνωρίζουν και εστιάζουν στα κύρια στοιχεία λατρείας και λατρευτικών χώρων εβραίων και μουσουλμάνων.</w:t>
            </w:r>
            <w:r w:rsidR="00FA070A">
              <w:rPr>
                <w:rFonts w:cstheme="minorHAnsi"/>
                <w:spacing w:val="-4"/>
                <w:sz w:val="24"/>
                <w:szCs w:val="24"/>
                <w:lang w:val="el-GR"/>
              </w:rPr>
              <w:t xml:space="preserve"> </w:t>
            </w:r>
            <w:r w:rsidR="00FA070A" w:rsidRPr="00B649A4">
              <w:rPr>
                <w:rFonts w:cstheme="minorHAnsi"/>
                <w:spacing w:val="-4"/>
                <w:sz w:val="24"/>
                <w:szCs w:val="24"/>
                <w:lang w:val="el-GR"/>
              </w:rPr>
              <w:t>Αξιολόγηση της μάθησης με αποτύπωση των βασικών εννοιών</w:t>
            </w:r>
            <w:r w:rsidR="00FA070A">
              <w:rPr>
                <w:rFonts w:cstheme="minorHAnsi"/>
                <w:spacing w:val="-4"/>
                <w:sz w:val="24"/>
                <w:szCs w:val="24"/>
                <w:lang w:val="el-GR"/>
              </w:rPr>
              <w:t>.</w:t>
            </w:r>
          </w:p>
          <w:p w:rsidR="001A464C" w:rsidRPr="004F76D5" w:rsidRDefault="001A464C" w:rsidP="004F76D5">
            <w:pPr>
              <w:pStyle w:val="a3"/>
              <w:numPr>
                <w:ilvl w:val="0"/>
                <w:numId w:val="30"/>
              </w:numPr>
              <w:autoSpaceDE w:val="0"/>
              <w:autoSpaceDN w:val="0"/>
              <w:adjustRightInd w:val="0"/>
              <w:spacing w:after="0" w:line="240" w:lineRule="auto"/>
              <w:rPr>
                <w:rFonts w:cstheme="minorHAnsi"/>
                <w:spacing w:val="-4"/>
                <w:sz w:val="24"/>
                <w:szCs w:val="24"/>
                <w:lang w:val="el-GR"/>
              </w:rPr>
            </w:pPr>
            <w:r w:rsidRPr="004F76D5">
              <w:rPr>
                <w:rFonts w:cstheme="minorHAnsi"/>
                <w:spacing w:val="-4"/>
                <w:sz w:val="24"/>
                <w:szCs w:val="24"/>
                <w:lang w:val="el-GR"/>
              </w:rPr>
              <w:t>Συμπλήρωση τ</w:t>
            </w:r>
            <w:r w:rsidR="004F76D5" w:rsidRPr="004F76D5">
              <w:rPr>
                <w:rFonts w:cstheme="minorHAnsi"/>
                <w:spacing w:val="-4"/>
                <w:sz w:val="24"/>
                <w:szCs w:val="24"/>
                <w:lang w:val="el-GR"/>
              </w:rPr>
              <w:t>ων</w:t>
            </w:r>
            <w:r w:rsidRPr="004F76D5">
              <w:rPr>
                <w:rFonts w:cstheme="minorHAnsi"/>
                <w:spacing w:val="-4"/>
                <w:sz w:val="24"/>
                <w:szCs w:val="24"/>
                <w:lang w:val="el-GR"/>
              </w:rPr>
              <w:t xml:space="preserve"> ΦΕ13</w:t>
            </w:r>
            <w:r w:rsidR="004F76D5" w:rsidRPr="004F76D5">
              <w:rPr>
                <w:rFonts w:cstheme="minorHAnsi"/>
                <w:spacing w:val="-4"/>
                <w:sz w:val="24"/>
                <w:szCs w:val="24"/>
                <w:lang w:val="el-GR"/>
              </w:rPr>
              <w:t>, ΦΕ16</w:t>
            </w:r>
          </w:p>
          <w:p w:rsidR="004F76D5" w:rsidRPr="004F76D5" w:rsidRDefault="004F76D5" w:rsidP="004F76D5">
            <w:pPr>
              <w:pStyle w:val="a3"/>
              <w:numPr>
                <w:ilvl w:val="0"/>
                <w:numId w:val="30"/>
              </w:numPr>
              <w:rPr>
                <w:rFonts w:cstheme="minorHAnsi"/>
                <w:spacing w:val="-4"/>
                <w:sz w:val="24"/>
                <w:szCs w:val="24"/>
                <w:lang w:val="el-GR"/>
              </w:rPr>
            </w:pPr>
            <w:r w:rsidRPr="004F76D5">
              <w:rPr>
                <w:rFonts w:cstheme="minorHAnsi"/>
                <w:spacing w:val="-4"/>
                <w:sz w:val="24"/>
                <w:szCs w:val="24"/>
                <w:lang w:val="el-GR"/>
              </w:rPr>
              <w:t xml:space="preserve">Παιχνίδια, κατασκευές (ΦΕ10, ΦΕ11, ΦΕ12, ΦΕ17 και από το </w:t>
            </w:r>
            <w:proofErr w:type="spellStart"/>
            <w:r w:rsidRPr="004F76D5">
              <w:rPr>
                <w:rFonts w:eastAsia="Times New Roman" w:cstheme="minorHAnsi"/>
                <w:color w:val="000000"/>
                <w:kern w:val="24"/>
                <w:sz w:val="24"/>
                <w:szCs w:val="24"/>
              </w:rPr>
              <w:t>photodentro</w:t>
            </w:r>
            <w:proofErr w:type="spellEnd"/>
            <w:r w:rsidRPr="004F76D5">
              <w:rPr>
                <w:rFonts w:eastAsia="Times New Roman" w:cstheme="minorHAnsi"/>
                <w:color w:val="000000"/>
                <w:kern w:val="24"/>
                <w:sz w:val="24"/>
                <w:szCs w:val="24"/>
                <w:lang w:val="el-GR"/>
              </w:rPr>
              <w:t>:</w:t>
            </w:r>
            <w:r w:rsidRPr="004F76D5">
              <w:rPr>
                <w:rFonts w:cstheme="minorHAnsi"/>
                <w:spacing w:val="-4"/>
                <w:sz w:val="24"/>
                <w:szCs w:val="24"/>
                <w:lang w:val="el-GR"/>
              </w:rPr>
              <w:t xml:space="preserve">  </w:t>
            </w:r>
          </w:p>
          <w:p w:rsidR="004F76D5" w:rsidRPr="004F76D5" w:rsidRDefault="00533406" w:rsidP="008354A9">
            <w:pPr>
              <w:pStyle w:val="10"/>
              <w:numPr>
                <w:ilvl w:val="2"/>
                <w:numId w:val="32"/>
              </w:numPr>
              <w:rPr>
                <w:rStyle w:val="a8"/>
                <w:sz w:val="24"/>
                <w:szCs w:val="24"/>
              </w:rPr>
            </w:pPr>
            <w:hyperlink r:id="rId13" w:history="1">
              <w:r w:rsidR="004F76D5" w:rsidRPr="004F76D5">
                <w:rPr>
                  <w:rStyle w:val="a8"/>
                  <w:sz w:val="24"/>
                  <w:szCs w:val="24"/>
                </w:rPr>
                <w:t>Κουίζ : Η λατρεία των Εβραίων στη συναγωγή το Σάββατο</w:t>
              </w:r>
            </w:hyperlink>
          </w:p>
          <w:p w:rsidR="004F76D5" w:rsidRPr="004F76D5" w:rsidRDefault="00533406" w:rsidP="008354A9">
            <w:pPr>
              <w:pStyle w:val="10"/>
              <w:numPr>
                <w:ilvl w:val="2"/>
                <w:numId w:val="32"/>
              </w:numPr>
              <w:rPr>
                <w:rStyle w:val="a8"/>
                <w:sz w:val="24"/>
                <w:szCs w:val="24"/>
              </w:rPr>
            </w:pPr>
            <w:hyperlink r:id="rId14" w:history="1">
              <w:r w:rsidR="004F76D5" w:rsidRPr="004F76D5">
                <w:rPr>
                  <w:rStyle w:val="a8"/>
                  <w:sz w:val="24"/>
                  <w:szCs w:val="24"/>
                </w:rPr>
                <w:t>Πάζλ : Η επτάφωτος λυχνία</w:t>
              </w:r>
            </w:hyperlink>
          </w:p>
          <w:p w:rsidR="001A464C" w:rsidRPr="004F76D5" w:rsidRDefault="00533406" w:rsidP="008354A9">
            <w:pPr>
              <w:pStyle w:val="10"/>
              <w:numPr>
                <w:ilvl w:val="2"/>
                <w:numId w:val="32"/>
              </w:numPr>
              <w:autoSpaceDE w:val="0"/>
              <w:autoSpaceDN w:val="0"/>
              <w:adjustRightInd w:val="0"/>
              <w:spacing w:after="0" w:line="240" w:lineRule="auto"/>
              <w:rPr>
                <w:rFonts w:cstheme="minorHAnsi"/>
                <w:spacing w:val="-4"/>
                <w:sz w:val="24"/>
                <w:szCs w:val="24"/>
              </w:rPr>
            </w:pPr>
            <w:hyperlink r:id="rId15" w:history="1">
              <w:r w:rsidR="004F76D5" w:rsidRPr="004F76D5">
                <w:rPr>
                  <w:rStyle w:val="a8"/>
                  <w:sz w:val="24"/>
                  <w:szCs w:val="24"/>
                </w:rPr>
                <w:t>Κουίζ : Η προσευχή των μουσουλμάνων στο τζαμί την Παρασκευή</w:t>
              </w:r>
            </w:hyperlink>
          </w:p>
          <w:p w:rsidR="001A464C" w:rsidRPr="004F76D5" w:rsidRDefault="001A464C" w:rsidP="004F76D5">
            <w:pPr>
              <w:pStyle w:val="a3"/>
              <w:numPr>
                <w:ilvl w:val="0"/>
                <w:numId w:val="30"/>
              </w:numPr>
              <w:autoSpaceDE w:val="0"/>
              <w:autoSpaceDN w:val="0"/>
              <w:adjustRightInd w:val="0"/>
              <w:spacing w:after="0" w:line="240" w:lineRule="auto"/>
              <w:rPr>
                <w:bCs/>
                <w:sz w:val="24"/>
                <w:szCs w:val="24"/>
                <w:lang w:val="el-GR"/>
              </w:rPr>
            </w:pPr>
            <w:proofErr w:type="spellStart"/>
            <w:r w:rsidRPr="004F76D5">
              <w:rPr>
                <w:rFonts w:cstheme="minorHAnsi"/>
                <w:spacing w:val="-4"/>
                <w:sz w:val="24"/>
                <w:szCs w:val="24"/>
                <w:lang w:val="el-GR"/>
              </w:rPr>
              <w:t>Ομαδοσυνεργασία</w:t>
            </w:r>
            <w:proofErr w:type="spellEnd"/>
            <w:r w:rsidRPr="004F76D5">
              <w:rPr>
                <w:rFonts w:cstheme="minorHAnsi"/>
                <w:spacing w:val="-4"/>
                <w:sz w:val="24"/>
                <w:szCs w:val="24"/>
                <w:lang w:val="el-GR"/>
              </w:rPr>
              <w:t xml:space="preserve"> - </w:t>
            </w:r>
            <w:r w:rsidRPr="004F76D5">
              <w:rPr>
                <w:bCs/>
                <w:sz w:val="24"/>
                <w:szCs w:val="24"/>
                <w:lang w:val="el-GR"/>
              </w:rPr>
              <w:t>Έρευνα: Ο ρόλος των κληρικών, των ιμάμηδων, των ραβίνων και των πιστών στη διάρκεια της προσευχής στους τόπους λατρείας</w:t>
            </w:r>
          </w:p>
          <w:p w:rsidR="001A464C" w:rsidRPr="008F2271" w:rsidRDefault="001A464C" w:rsidP="00C22261">
            <w:pPr>
              <w:autoSpaceDE w:val="0"/>
              <w:autoSpaceDN w:val="0"/>
              <w:adjustRightInd w:val="0"/>
              <w:spacing w:after="0" w:line="240" w:lineRule="auto"/>
              <w:rPr>
                <w:rFonts w:cstheme="minorHAnsi"/>
                <w:spacing w:val="-4"/>
                <w:sz w:val="24"/>
                <w:szCs w:val="24"/>
                <w:lang w:val="el-GR"/>
              </w:rPr>
            </w:pPr>
          </w:p>
        </w:tc>
      </w:tr>
      <w:tr w:rsidR="007C183B" w:rsidRPr="000F07B2" w:rsidTr="004D74BD">
        <w:trPr>
          <w:trHeight w:val="236"/>
          <w:jc w:val="center"/>
        </w:trPr>
        <w:tc>
          <w:tcPr>
            <w:tcW w:w="10309"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7C183B" w:rsidRPr="00B649A4" w:rsidRDefault="007C183B" w:rsidP="0008122F">
            <w:pPr>
              <w:spacing w:after="0" w:line="240" w:lineRule="auto"/>
              <w:jc w:val="center"/>
              <w:rPr>
                <w:rFonts w:eastAsia="Times New Roman" w:cstheme="minorHAnsi"/>
                <w:sz w:val="24"/>
                <w:szCs w:val="24"/>
                <w:lang w:val="el-GR"/>
              </w:rPr>
            </w:pPr>
            <w:r w:rsidRPr="00B649A4">
              <w:rPr>
                <w:rFonts w:eastAsia="Times New Roman" w:cstheme="minorHAnsi"/>
                <w:kern w:val="24"/>
                <w:sz w:val="24"/>
                <w:szCs w:val="24"/>
                <w:lang w:val="el-GR"/>
              </w:rPr>
              <w:t xml:space="preserve">3. ΑΞΙΟΛΟΓΗΣΗ ΜΑΘΗΤΗ </w:t>
            </w:r>
          </w:p>
        </w:tc>
      </w:tr>
      <w:tr w:rsidR="007C183B" w:rsidRPr="0033412A" w:rsidTr="004D74BD">
        <w:trPr>
          <w:trHeight w:val="564"/>
          <w:jc w:val="center"/>
        </w:trPr>
        <w:tc>
          <w:tcPr>
            <w:tcW w:w="10309" w:type="dxa"/>
            <w:gridSpan w:val="7"/>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7C183B" w:rsidRPr="00B649A4" w:rsidRDefault="007C183B" w:rsidP="004C538A">
            <w:pPr>
              <w:pStyle w:val="1"/>
              <w:spacing w:line="240" w:lineRule="auto"/>
              <w:ind w:left="3" w:hanging="1"/>
              <w:rPr>
                <w:rFonts w:asciiTheme="minorHAnsi" w:eastAsia="Times New Roman" w:hAnsiTheme="minorHAnsi" w:cstheme="minorHAnsi"/>
                <w:sz w:val="24"/>
                <w:szCs w:val="24"/>
              </w:rPr>
            </w:pPr>
            <w:r w:rsidRPr="00B649A4">
              <w:rPr>
                <w:rFonts w:asciiTheme="minorHAnsi" w:hAnsiTheme="minorHAnsi" w:cstheme="minorHAnsi"/>
                <w:sz w:val="24"/>
                <w:szCs w:val="24"/>
              </w:rPr>
              <w:t xml:space="preserve"> Η ενεργός εμπλοκή όλων των μαθητών στις δραστηριότητες εξασφαλίζει αξιολογικές προσεγγίσεις σε κάθε βήμα. Ο βαθμός επίτευξης της μάθησης αξιολογείται διεξοδικότερα στη φάση «Εφαρμόζοντας». </w:t>
            </w:r>
          </w:p>
        </w:tc>
      </w:tr>
      <w:tr w:rsidR="007C183B" w:rsidRPr="000F07B2" w:rsidTr="00C23B05">
        <w:trPr>
          <w:trHeight w:val="195"/>
          <w:jc w:val="center"/>
        </w:trPr>
        <w:tc>
          <w:tcPr>
            <w:tcW w:w="10309"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7C183B" w:rsidRPr="00B649A4" w:rsidRDefault="007C183B" w:rsidP="0008122F">
            <w:pPr>
              <w:spacing w:after="0" w:line="240" w:lineRule="auto"/>
              <w:jc w:val="center"/>
              <w:rPr>
                <w:rFonts w:eastAsia="Times New Roman" w:cstheme="minorHAnsi"/>
                <w:kern w:val="24"/>
                <w:sz w:val="24"/>
                <w:szCs w:val="24"/>
                <w:lang w:val="el-GR"/>
              </w:rPr>
            </w:pPr>
            <w:r w:rsidRPr="00B649A4">
              <w:rPr>
                <w:rFonts w:eastAsia="Times New Roman" w:cstheme="minorHAnsi"/>
                <w:kern w:val="24"/>
                <w:sz w:val="24"/>
                <w:szCs w:val="24"/>
                <w:lang w:val="el-GR"/>
              </w:rPr>
              <w:lastRenderedPageBreak/>
              <w:t>4. ΒΙΒΛΙΟΓΡΑΦΙΑ - ΥΛΙΚΟ</w:t>
            </w:r>
          </w:p>
        </w:tc>
      </w:tr>
      <w:tr w:rsidR="007C183B" w:rsidRPr="0033412A" w:rsidTr="00017B19">
        <w:trPr>
          <w:trHeight w:val="21"/>
          <w:jc w:val="center"/>
        </w:trPr>
        <w:tc>
          <w:tcPr>
            <w:tcW w:w="10309" w:type="dxa"/>
            <w:gridSpan w:val="7"/>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7C183B" w:rsidRPr="00B649A4" w:rsidRDefault="007C183B" w:rsidP="0008122F">
            <w:pPr>
              <w:pStyle w:val="1"/>
              <w:numPr>
                <w:ilvl w:val="0"/>
                <w:numId w:val="14"/>
              </w:numPr>
              <w:spacing w:line="240" w:lineRule="auto"/>
              <w:rPr>
                <w:rFonts w:asciiTheme="minorHAnsi" w:hAnsiTheme="minorHAnsi" w:cstheme="minorHAnsi"/>
                <w:sz w:val="24"/>
                <w:szCs w:val="24"/>
              </w:rPr>
            </w:pPr>
            <w:r w:rsidRPr="00B649A4">
              <w:rPr>
                <w:rFonts w:asciiTheme="minorHAnsi" w:hAnsiTheme="minorHAnsi" w:cstheme="minorHAnsi"/>
                <w:i/>
                <w:sz w:val="24"/>
                <w:szCs w:val="24"/>
              </w:rPr>
              <w:t>Πρόγραμμα Σπουδών στα Θρησκευτικά Δημοτικού-Γυμνασίου</w:t>
            </w:r>
            <w:r w:rsidRPr="00B649A4">
              <w:rPr>
                <w:rFonts w:asciiTheme="minorHAnsi" w:hAnsiTheme="minorHAnsi" w:cstheme="minorHAnsi"/>
                <w:sz w:val="24"/>
                <w:szCs w:val="24"/>
              </w:rPr>
              <w:t xml:space="preserve">, Γ΄ Δημοτικού, ΘΕ 3, σ. 18-19, στο </w:t>
            </w:r>
            <w:hyperlink r:id="rId16" w:history="1">
              <w:r w:rsidRPr="00B649A4">
                <w:rPr>
                  <w:rStyle w:val="-"/>
                  <w:rFonts w:asciiTheme="minorHAnsi" w:hAnsiTheme="minorHAnsi" w:cstheme="minorHAnsi"/>
                  <w:sz w:val="24"/>
                  <w:szCs w:val="24"/>
                </w:rPr>
                <w:t>http://www.iep.edu.gr/index.php/el/thriskeftika-programmata-spoudon</w:t>
              </w:r>
            </w:hyperlink>
            <w:r w:rsidRPr="00B649A4">
              <w:rPr>
                <w:rFonts w:asciiTheme="minorHAnsi" w:hAnsiTheme="minorHAnsi" w:cstheme="minorHAnsi"/>
                <w:sz w:val="24"/>
                <w:szCs w:val="24"/>
              </w:rPr>
              <w:t xml:space="preserve">. </w:t>
            </w:r>
          </w:p>
          <w:p w:rsidR="007C183B" w:rsidRPr="00B649A4" w:rsidRDefault="007C183B" w:rsidP="001D3141">
            <w:pPr>
              <w:pStyle w:val="1"/>
              <w:numPr>
                <w:ilvl w:val="0"/>
                <w:numId w:val="14"/>
              </w:numPr>
              <w:spacing w:line="240" w:lineRule="auto"/>
              <w:rPr>
                <w:rFonts w:asciiTheme="minorHAnsi" w:hAnsiTheme="minorHAnsi" w:cstheme="minorHAnsi"/>
                <w:sz w:val="24"/>
                <w:szCs w:val="24"/>
              </w:rPr>
            </w:pPr>
            <w:r w:rsidRPr="00B649A4">
              <w:rPr>
                <w:rFonts w:asciiTheme="minorHAnsi" w:hAnsiTheme="minorHAnsi" w:cstheme="minorHAnsi"/>
                <w:i/>
                <w:sz w:val="24"/>
                <w:szCs w:val="24"/>
              </w:rPr>
              <w:t>Οδηγός Εκπαιδευτικού στα Θρησκευτικά Δημοτικού-Γυμνασίου</w:t>
            </w:r>
            <w:r w:rsidRPr="00B649A4">
              <w:rPr>
                <w:rFonts w:asciiTheme="minorHAnsi" w:hAnsiTheme="minorHAnsi" w:cstheme="minorHAnsi"/>
                <w:sz w:val="24"/>
                <w:szCs w:val="24"/>
              </w:rPr>
              <w:t xml:space="preserve">, στο </w:t>
            </w:r>
            <w:hyperlink r:id="rId17" w:history="1">
              <w:r w:rsidRPr="00B649A4">
                <w:rPr>
                  <w:rStyle w:val="-"/>
                  <w:rFonts w:asciiTheme="minorHAnsi" w:hAnsiTheme="minorHAnsi" w:cstheme="minorHAnsi"/>
                  <w:sz w:val="24"/>
                  <w:szCs w:val="24"/>
                </w:rPr>
                <w:t>http://www.iep.edu.gr/index.php/el/thriskeftika-odigoi-ekpaideftikoy</w:t>
              </w:r>
            </w:hyperlink>
            <w:r w:rsidRPr="00B649A4">
              <w:rPr>
                <w:rFonts w:asciiTheme="minorHAnsi" w:hAnsiTheme="minorHAnsi" w:cstheme="minorHAnsi"/>
                <w:sz w:val="24"/>
                <w:szCs w:val="24"/>
              </w:rPr>
              <w:t xml:space="preserve"> (οι τεχνικές).  </w:t>
            </w:r>
          </w:p>
          <w:p w:rsidR="00FA070A" w:rsidRDefault="008354A9" w:rsidP="0008122F">
            <w:pPr>
              <w:pStyle w:val="1"/>
              <w:numPr>
                <w:ilvl w:val="0"/>
                <w:numId w:val="14"/>
              </w:numPr>
              <w:spacing w:line="240" w:lineRule="auto"/>
              <w:rPr>
                <w:rFonts w:asciiTheme="minorHAnsi" w:hAnsiTheme="minorHAnsi" w:cstheme="minorHAnsi"/>
                <w:sz w:val="24"/>
                <w:szCs w:val="24"/>
              </w:rPr>
            </w:pPr>
            <w:r>
              <w:rPr>
                <w:rFonts w:asciiTheme="minorHAnsi" w:hAnsiTheme="minorHAnsi" w:cstheme="minorHAnsi"/>
                <w:i/>
                <w:sz w:val="24"/>
                <w:szCs w:val="24"/>
              </w:rPr>
              <w:t>Από</w:t>
            </w:r>
            <w:r>
              <w:rPr>
                <w:rFonts w:asciiTheme="minorHAnsi" w:hAnsiTheme="minorHAnsi" w:cstheme="minorHAnsi"/>
                <w:sz w:val="24"/>
                <w:szCs w:val="24"/>
              </w:rPr>
              <w:t xml:space="preserve"> τα παρακάτω κείμενα εμπλουτισμένα:</w:t>
            </w:r>
          </w:p>
          <w:p w:rsidR="00FA070A" w:rsidRPr="00D74353" w:rsidRDefault="00FA070A" w:rsidP="00FA070A">
            <w:pPr>
              <w:autoSpaceDE w:val="0"/>
              <w:autoSpaceDN w:val="0"/>
              <w:adjustRightInd w:val="0"/>
              <w:spacing w:after="0" w:line="240" w:lineRule="auto"/>
              <w:jc w:val="center"/>
              <w:rPr>
                <w:rFonts w:ascii="Times New Roman" w:hAnsi="Times New Roman" w:cs="Times New Roman"/>
                <w:b/>
                <w:bCs/>
                <w:color w:val="5F497A"/>
                <w:sz w:val="40"/>
                <w:szCs w:val="40"/>
                <w:lang w:val="el-GR"/>
              </w:rPr>
            </w:pPr>
            <w:r w:rsidRPr="00D74353">
              <w:rPr>
                <w:rFonts w:ascii="Times New Roman" w:hAnsi="Times New Roman" w:cs="Times New Roman"/>
                <w:b/>
                <w:bCs/>
                <w:color w:val="5F497A"/>
                <w:sz w:val="40"/>
                <w:szCs w:val="40"/>
                <w:lang w:val="el-GR"/>
              </w:rPr>
              <w:t>ΙΙΙ. Το Σάββατο των Εβραίων</w:t>
            </w:r>
          </w:p>
          <w:p w:rsidR="00FA070A" w:rsidRPr="00D74353" w:rsidRDefault="00FA070A" w:rsidP="00FA070A">
            <w:pPr>
              <w:autoSpaceDE w:val="0"/>
              <w:autoSpaceDN w:val="0"/>
              <w:adjustRightInd w:val="0"/>
              <w:spacing w:after="0" w:line="240" w:lineRule="auto"/>
              <w:jc w:val="both"/>
              <w:rPr>
                <w:rFonts w:ascii="Times New Roman" w:hAnsi="Times New Roman" w:cs="Times New Roman"/>
                <w:color w:val="000000"/>
                <w:sz w:val="32"/>
                <w:szCs w:val="32"/>
                <w:lang w:val="el-GR"/>
              </w:rPr>
            </w:pPr>
            <w:r w:rsidRPr="00D74353">
              <w:rPr>
                <w:rFonts w:ascii="Times New Roman" w:hAnsi="Times New Roman" w:cs="Times New Roman"/>
                <w:color w:val="000000"/>
                <w:sz w:val="28"/>
                <w:szCs w:val="28"/>
                <w:lang w:val="el-GR"/>
              </w:rPr>
              <w:t xml:space="preserve">   </w:t>
            </w:r>
            <w:r w:rsidRPr="00D74353">
              <w:rPr>
                <w:rFonts w:ascii="Times New Roman" w:hAnsi="Times New Roman" w:cs="Times New Roman"/>
                <w:color w:val="000000"/>
                <w:sz w:val="32"/>
                <w:szCs w:val="32"/>
                <w:lang w:val="el-GR"/>
              </w:rPr>
              <w:t xml:space="preserve">Η ελληνική λέξη </w:t>
            </w:r>
            <w:r w:rsidRPr="00D74353">
              <w:rPr>
                <w:rFonts w:ascii="Times New Roman" w:hAnsi="Times New Roman" w:cs="Times New Roman"/>
                <w:b/>
                <w:color w:val="000000"/>
                <w:sz w:val="32"/>
                <w:szCs w:val="32"/>
                <w:lang w:val="el-GR"/>
              </w:rPr>
              <w:t>«συναγωγή»</w:t>
            </w:r>
            <w:r w:rsidRPr="00D74353">
              <w:rPr>
                <w:rFonts w:ascii="Times New Roman" w:hAnsi="Times New Roman" w:cs="Times New Roman"/>
                <w:color w:val="000000"/>
                <w:sz w:val="32"/>
                <w:szCs w:val="32"/>
                <w:lang w:val="el-GR"/>
              </w:rPr>
              <w:t xml:space="preserve"> χρησιμοποιείται σε όλο τον κόσμο ως ονομασία για τον χώρο λατρείας των Εβραίων. Στον τοίχο που βρίσκεται στο βάθος του κτιρίου βρίσκεται τοποθετημένη η </w:t>
            </w:r>
            <w:r w:rsidRPr="00D74353">
              <w:rPr>
                <w:rFonts w:ascii="Times New Roman" w:hAnsi="Times New Roman" w:cs="Times New Roman"/>
                <w:b/>
                <w:bCs/>
                <w:color w:val="000000"/>
                <w:sz w:val="32"/>
                <w:szCs w:val="32"/>
                <w:lang w:val="el-GR"/>
              </w:rPr>
              <w:t xml:space="preserve">Ιερή Κιβωτός </w:t>
            </w:r>
            <w:r w:rsidRPr="00D74353">
              <w:rPr>
                <w:rFonts w:ascii="Times New Roman" w:hAnsi="Times New Roman" w:cs="Times New Roman"/>
                <w:color w:val="000000"/>
                <w:sz w:val="32"/>
                <w:szCs w:val="32"/>
                <w:lang w:val="el-GR"/>
              </w:rPr>
              <w:t>που περιέχει τα ιερά τους βιβλία. Συναγωγές υπάρχουν σε πολλά μέρη του κόσμου και, βέβαια, και στην Ελλάδα. Οι σπουδαιότερες γιορτές των Εβραίων, αλλά και το Σάββατο, που είναι η ιερή τους μέρα, γιορτάζονται πάντοτε στη συναγωγή.</w:t>
            </w:r>
          </w:p>
          <w:p w:rsidR="00FA070A" w:rsidRPr="00D74353" w:rsidRDefault="00FA070A" w:rsidP="00FA070A">
            <w:pPr>
              <w:autoSpaceDE w:val="0"/>
              <w:autoSpaceDN w:val="0"/>
              <w:adjustRightInd w:val="0"/>
              <w:spacing w:after="0" w:line="240" w:lineRule="auto"/>
              <w:jc w:val="both"/>
              <w:rPr>
                <w:rFonts w:ascii="Times New Roman" w:hAnsi="Times New Roman" w:cs="Times New Roman"/>
                <w:color w:val="000000"/>
                <w:sz w:val="32"/>
                <w:szCs w:val="32"/>
                <w:lang w:val="el-GR"/>
              </w:rPr>
            </w:pPr>
            <w:r w:rsidRPr="00D74353">
              <w:rPr>
                <w:rFonts w:ascii="Times New Roman" w:hAnsi="Times New Roman" w:cs="Times New Roman"/>
                <w:color w:val="000000"/>
                <w:sz w:val="32"/>
                <w:szCs w:val="32"/>
                <w:lang w:val="el-GR"/>
              </w:rPr>
              <w:t xml:space="preserve">   Για τους Εβραίους, το </w:t>
            </w:r>
            <w:r w:rsidRPr="00D74353">
              <w:rPr>
                <w:rFonts w:ascii="Times New Roman" w:hAnsi="Times New Roman" w:cs="Times New Roman"/>
                <w:b/>
                <w:color w:val="000000"/>
                <w:sz w:val="32"/>
                <w:szCs w:val="32"/>
                <w:lang w:val="el-GR"/>
              </w:rPr>
              <w:t>Σάββατο (</w:t>
            </w:r>
            <w:proofErr w:type="spellStart"/>
            <w:r w:rsidRPr="00D74353">
              <w:rPr>
                <w:rFonts w:ascii="Times New Roman" w:hAnsi="Times New Roman" w:cs="Times New Roman"/>
                <w:b/>
                <w:i/>
                <w:iCs/>
                <w:color w:val="000000"/>
                <w:sz w:val="32"/>
                <w:szCs w:val="32"/>
                <w:lang w:val="el-GR"/>
              </w:rPr>
              <w:t>Σαμπάτ</w:t>
            </w:r>
            <w:proofErr w:type="spellEnd"/>
            <w:r w:rsidRPr="00D74353">
              <w:rPr>
                <w:rFonts w:ascii="Times New Roman" w:hAnsi="Times New Roman" w:cs="Times New Roman"/>
                <w:b/>
                <w:color w:val="000000"/>
                <w:sz w:val="32"/>
                <w:szCs w:val="32"/>
                <w:lang w:val="el-GR"/>
              </w:rPr>
              <w:t>)</w:t>
            </w:r>
            <w:r w:rsidRPr="00D74353">
              <w:rPr>
                <w:rFonts w:ascii="Times New Roman" w:hAnsi="Times New Roman" w:cs="Times New Roman"/>
                <w:color w:val="000000"/>
                <w:sz w:val="32"/>
                <w:szCs w:val="32"/>
                <w:lang w:val="el-GR"/>
              </w:rPr>
              <w:t xml:space="preserve"> είναι η ονομασία της τελευταίας ημέρας της εβδομάδας και η λέξη «</w:t>
            </w:r>
            <w:proofErr w:type="spellStart"/>
            <w:r w:rsidRPr="00D74353">
              <w:rPr>
                <w:rFonts w:ascii="Times New Roman" w:hAnsi="Times New Roman" w:cs="Times New Roman"/>
                <w:color w:val="000000"/>
                <w:sz w:val="32"/>
                <w:szCs w:val="32"/>
                <w:lang w:val="el-GR"/>
              </w:rPr>
              <w:t>Σαμπάτ</w:t>
            </w:r>
            <w:proofErr w:type="spellEnd"/>
            <w:r w:rsidRPr="00D74353">
              <w:rPr>
                <w:rFonts w:ascii="Times New Roman" w:hAnsi="Times New Roman" w:cs="Times New Roman"/>
                <w:color w:val="000000"/>
                <w:sz w:val="32"/>
                <w:szCs w:val="32"/>
                <w:lang w:val="el-GR"/>
              </w:rPr>
              <w:t xml:space="preserve">» σημαίνει «διακόπτω την εργασία». Το Σάββατο είναι μέρα ξεκούρασης, μελέτης και προσευχής για τους Εβραίους. Για να τηρήσει κανείς το </w:t>
            </w:r>
            <w:proofErr w:type="spellStart"/>
            <w:r w:rsidRPr="00D74353">
              <w:rPr>
                <w:rFonts w:ascii="Times New Roman" w:hAnsi="Times New Roman" w:cs="Times New Roman"/>
                <w:i/>
                <w:iCs/>
                <w:color w:val="000000"/>
                <w:sz w:val="32"/>
                <w:szCs w:val="32"/>
                <w:lang w:val="el-GR"/>
              </w:rPr>
              <w:t>Σαμπάτ</w:t>
            </w:r>
            <w:proofErr w:type="spellEnd"/>
            <w:r w:rsidRPr="00D74353">
              <w:rPr>
                <w:rFonts w:ascii="Times New Roman" w:hAnsi="Times New Roman" w:cs="Times New Roman"/>
                <w:i/>
                <w:iCs/>
                <w:color w:val="000000"/>
                <w:sz w:val="32"/>
                <w:szCs w:val="32"/>
                <w:lang w:val="el-GR"/>
              </w:rPr>
              <w:t xml:space="preserve"> </w:t>
            </w:r>
            <w:r w:rsidRPr="00D74353">
              <w:rPr>
                <w:rFonts w:ascii="Times New Roman" w:hAnsi="Times New Roman" w:cs="Times New Roman"/>
                <w:color w:val="000000"/>
                <w:sz w:val="32"/>
                <w:szCs w:val="32"/>
                <w:lang w:val="el-GR"/>
              </w:rPr>
              <w:t xml:space="preserve">πρέπει να απέχει από κάθε εργασία και δραστηριότητα. Το πρωί του Σαββάτου συγκεντρώνονται στον χώρο της συναγωγής όλα τα μέλη της εβραϊκής κοινότητας. Κατά τη διάρκεια της παραμονής τους οφείλουν, ως ένδειξη σεβασμού, να </w:t>
            </w:r>
            <w:r w:rsidRPr="00D74353">
              <w:rPr>
                <w:rFonts w:ascii="Times New Roman" w:hAnsi="Times New Roman" w:cs="Times New Roman"/>
                <w:b/>
                <w:color w:val="000000"/>
                <w:sz w:val="32"/>
                <w:szCs w:val="32"/>
                <w:lang w:val="el-GR"/>
              </w:rPr>
              <w:t>έχουν καλυμμένο το κεφάλι με ένα μικροσκοπικό κάλυμμα</w:t>
            </w:r>
            <w:r w:rsidRPr="00D74353">
              <w:rPr>
                <w:rFonts w:ascii="Times New Roman" w:hAnsi="Times New Roman" w:cs="Times New Roman"/>
                <w:color w:val="000000"/>
                <w:sz w:val="32"/>
                <w:szCs w:val="32"/>
                <w:lang w:val="el-GR"/>
              </w:rPr>
              <w:t xml:space="preserve">, το οποίο ονομάζεται </w:t>
            </w:r>
            <w:r w:rsidRPr="00D74353">
              <w:rPr>
                <w:rFonts w:ascii="Times New Roman" w:hAnsi="Times New Roman" w:cs="Times New Roman"/>
                <w:b/>
                <w:color w:val="000000"/>
                <w:sz w:val="32"/>
                <w:szCs w:val="32"/>
                <w:lang w:val="el-GR"/>
              </w:rPr>
              <w:t>«</w:t>
            </w:r>
            <w:proofErr w:type="spellStart"/>
            <w:r w:rsidRPr="00D74353">
              <w:rPr>
                <w:rFonts w:ascii="Times New Roman" w:hAnsi="Times New Roman" w:cs="Times New Roman"/>
                <w:b/>
                <w:color w:val="000000"/>
                <w:sz w:val="32"/>
                <w:szCs w:val="32"/>
                <w:lang w:val="el-GR"/>
              </w:rPr>
              <w:t>κιπά</w:t>
            </w:r>
            <w:proofErr w:type="spellEnd"/>
            <w:r w:rsidRPr="00D74353">
              <w:rPr>
                <w:rFonts w:ascii="Times New Roman" w:hAnsi="Times New Roman" w:cs="Times New Roman"/>
                <w:b/>
                <w:color w:val="000000"/>
                <w:sz w:val="32"/>
                <w:szCs w:val="32"/>
                <w:lang w:val="el-GR"/>
              </w:rPr>
              <w:t>»</w:t>
            </w:r>
            <w:r w:rsidRPr="00D74353">
              <w:rPr>
                <w:rFonts w:ascii="Times New Roman" w:hAnsi="Times New Roman" w:cs="Times New Roman"/>
                <w:color w:val="000000"/>
                <w:sz w:val="32"/>
                <w:szCs w:val="32"/>
                <w:lang w:val="el-GR"/>
              </w:rPr>
              <w:t xml:space="preserve">, ενώ φορούν και </w:t>
            </w:r>
            <w:r w:rsidRPr="00D74353">
              <w:rPr>
                <w:rFonts w:ascii="Times New Roman" w:hAnsi="Times New Roman" w:cs="Times New Roman"/>
                <w:b/>
                <w:color w:val="000000"/>
                <w:sz w:val="32"/>
                <w:szCs w:val="32"/>
                <w:lang w:val="el-GR"/>
              </w:rPr>
              <w:t>ένα σάλι (</w:t>
            </w:r>
            <w:proofErr w:type="spellStart"/>
            <w:r w:rsidRPr="00D74353">
              <w:rPr>
                <w:rFonts w:ascii="Times New Roman" w:hAnsi="Times New Roman" w:cs="Times New Roman"/>
                <w:b/>
                <w:color w:val="000000"/>
                <w:sz w:val="32"/>
                <w:szCs w:val="32"/>
                <w:lang w:val="el-GR"/>
              </w:rPr>
              <w:t>ταλίτ</w:t>
            </w:r>
            <w:proofErr w:type="spellEnd"/>
            <w:r w:rsidRPr="00D74353">
              <w:rPr>
                <w:rFonts w:ascii="Times New Roman" w:hAnsi="Times New Roman" w:cs="Times New Roman"/>
                <w:b/>
                <w:color w:val="000000"/>
                <w:sz w:val="32"/>
                <w:szCs w:val="32"/>
                <w:lang w:val="el-GR"/>
              </w:rPr>
              <w:t>)</w:t>
            </w:r>
            <w:r w:rsidRPr="00D74353">
              <w:rPr>
                <w:rFonts w:ascii="Times New Roman" w:hAnsi="Times New Roman" w:cs="Times New Roman"/>
                <w:color w:val="000000"/>
                <w:sz w:val="32"/>
                <w:szCs w:val="32"/>
                <w:lang w:val="el-GR"/>
              </w:rPr>
              <w:t xml:space="preserve"> στους ώμους για την προσευχή.</w:t>
            </w:r>
          </w:p>
          <w:p w:rsidR="00FA070A" w:rsidRPr="00D74353" w:rsidRDefault="00FA070A" w:rsidP="00FA070A">
            <w:pPr>
              <w:autoSpaceDE w:val="0"/>
              <w:autoSpaceDN w:val="0"/>
              <w:adjustRightInd w:val="0"/>
              <w:spacing w:after="0" w:line="240" w:lineRule="auto"/>
              <w:jc w:val="both"/>
              <w:rPr>
                <w:rFonts w:ascii="Times New Roman" w:hAnsi="Times New Roman" w:cs="Times New Roman"/>
                <w:color w:val="000000"/>
                <w:sz w:val="32"/>
                <w:szCs w:val="32"/>
                <w:lang w:val="el-GR"/>
              </w:rPr>
            </w:pPr>
            <w:r w:rsidRPr="00D74353">
              <w:rPr>
                <w:rFonts w:ascii="Times New Roman" w:hAnsi="Times New Roman" w:cs="Times New Roman"/>
                <w:color w:val="000000"/>
                <w:sz w:val="32"/>
                <w:szCs w:val="32"/>
                <w:lang w:val="el-GR"/>
              </w:rPr>
              <w:t xml:space="preserve">   Εκεί παρακολουθούν την ιερή τους ακολουθία, η οποία περιλαμβάνει:</w:t>
            </w:r>
          </w:p>
          <w:p w:rsidR="00FA070A" w:rsidRPr="00D74353" w:rsidRDefault="00FA070A" w:rsidP="00FA070A">
            <w:pPr>
              <w:pStyle w:val="a3"/>
              <w:numPr>
                <w:ilvl w:val="0"/>
                <w:numId w:val="29"/>
              </w:numPr>
              <w:autoSpaceDE w:val="0"/>
              <w:autoSpaceDN w:val="0"/>
              <w:adjustRightInd w:val="0"/>
              <w:spacing w:after="0" w:line="240" w:lineRule="auto"/>
              <w:jc w:val="both"/>
              <w:rPr>
                <w:rFonts w:ascii="Times New Roman" w:hAnsi="Times New Roman" w:cs="Times New Roman"/>
                <w:color w:val="000000"/>
                <w:sz w:val="32"/>
                <w:szCs w:val="32"/>
                <w:lang w:val="el-GR"/>
              </w:rPr>
            </w:pPr>
            <w:r w:rsidRPr="00D74353">
              <w:rPr>
                <w:rFonts w:ascii="Times New Roman" w:hAnsi="Times New Roman" w:cs="Times New Roman"/>
                <w:color w:val="000000"/>
                <w:sz w:val="32"/>
                <w:szCs w:val="32"/>
                <w:lang w:val="el-GR"/>
              </w:rPr>
              <w:t xml:space="preserve">Την ανάγνωση και μελέτη των Γραφών: της </w:t>
            </w:r>
            <w:r w:rsidRPr="00D74353">
              <w:rPr>
                <w:rFonts w:ascii="Times New Roman" w:hAnsi="Times New Roman" w:cs="Times New Roman"/>
                <w:b/>
                <w:bCs/>
                <w:color w:val="000000"/>
                <w:sz w:val="32"/>
                <w:szCs w:val="32"/>
                <w:lang w:val="el-GR"/>
              </w:rPr>
              <w:t xml:space="preserve">Πεντατεύχου, </w:t>
            </w:r>
            <w:r w:rsidRPr="00D74353">
              <w:rPr>
                <w:rFonts w:ascii="Times New Roman" w:hAnsi="Times New Roman" w:cs="Times New Roman"/>
                <w:color w:val="000000"/>
                <w:sz w:val="32"/>
                <w:szCs w:val="32"/>
                <w:lang w:val="el-GR"/>
              </w:rPr>
              <w:t xml:space="preserve">που περιέχει τα 5 πρώτα βιβλία της Παλαιάς Διαθήκης, και της </w:t>
            </w:r>
            <w:proofErr w:type="spellStart"/>
            <w:r w:rsidRPr="00D74353">
              <w:rPr>
                <w:rFonts w:ascii="Times New Roman" w:hAnsi="Times New Roman" w:cs="Times New Roman"/>
                <w:b/>
                <w:bCs/>
                <w:color w:val="000000"/>
                <w:sz w:val="32"/>
                <w:szCs w:val="32"/>
                <w:lang w:val="el-GR"/>
              </w:rPr>
              <w:t>Τορά</w:t>
            </w:r>
            <w:proofErr w:type="spellEnd"/>
            <w:r w:rsidRPr="00D74353">
              <w:rPr>
                <w:rFonts w:ascii="Times New Roman" w:hAnsi="Times New Roman" w:cs="Times New Roman"/>
                <w:b/>
                <w:bCs/>
                <w:color w:val="000000"/>
                <w:sz w:val="32"/>
                <w:szCs w:val="32"/>
                <w:lang w:val="el-GR"/>
              </w:rPr>
              <w:t xml:space="preserve">, </w:t>
            </w:r>
            <w:r w:rsidRPr="00D74353">
              <w:rPr>
                <w:rFonts w:ascii="Times New Roman" w:hAnsi="Times New Roman" w:cs="Times New Roman"/>
                <w:color w:val="000000"/>
                <w:sz w:val="32"/>
                <w:szCs w:val="32"/>
                <w:lang w:val="el-GR"/>
              </w:rPr>
              <w:t>που περιέχει ολόκληρη την εβραϊκή διδασκαλία από την αρχή της Βίβλου μέχρι τις μέρες μας.</w:t>
            </w:r>
          </w:p>
          <w:p w:rsidR="00FA070A" w:rsidRPr="00D74353" w:rsidRDefault="00FA070A" w:rsidP="00FA070A">
            <w:pPr>
              <w:pStyle w:val="a3"/>
              <w:numPr>
                <w:ilvl w:val="0"/>
                <w:numId w:val="29"/>
              </w:numPr>
              <w:autoSpaceDE w:val="0"/>
              <w:autoSpaceDN w:val="0"/>
              <w:adjustRightInd w:val="0"/>
              <w:spacing w:after="0" w:line="240" w:lineRule="auto"/>
              <w:jc w:val="both"/>
              <w:rPr>
                <w:rFonts w:ascii="Times New Roman" w:hAnsi="Times New Roman" w:cs="Times New Roman"/>
                <w:color w:val="000000"/>
                <w:sz w:val="32"/>
                <w:szCs w:val="32"/>
                <w:lang w:val="el-GR"/>
              </w:rPr>
            </w:pPr>
            <w:r w:rsidRPr="00D74353">
              <w:rPr>
                <w:rFonts w:ascii="Times New Roman" w:hAnsi="Times New Roman" w:cs="Times New Roman"/>
                <w:color w:val="000000"/>
                <w:sz w:val="32"/>
                <w:szCs w:val="32"/>
                <w:lang w:val="el-GR"/>
              </w:rPr>
              <w:t>Την προσευχή, που συνοδεύεται με την απαγγελία διάφορων ψαλμών.</w:t>
            </w:r>
          </w:p>
          <w:p w:rsidR="00FA070A" w:rsidRPr="00D74353" w:rsidRDefault="00FA070A" w:rsidP="00FA070A">
            <w:pPr>
              <w:pStyle w:val="a3"/>
              <w:numPr>
                <w:ilvl w:val="0"/>
                <w:numId w:val="29"/>
              </w:numPr>
              <w:autoSpaceDE w:val="0"/>
              <w:autoSpaceDN w:val="0"/>
              <w:adjustRightInd w:val="0"/>
              <w:spacing w:after="0" w:line="240" w:lineRule="auto"/>
              <w:jc w:val="both"/>
              <w:rPr>
                <w:rFonts w:ascii="Times New Roman" w:hAnsi="Times New Roman" w:cs="Times New Roman"/>
                <w:color w:val="000000"/>
                <w:sz w:val="32"/>
                <w:szCs w:val="32"/>
                <w:lang w:val="el-GR"/>
              </w:rPr>
            </w:pPr>
            <w:r w:rsidRPr="00D74353">
              <w:rPr>
                <w:rFonts w:ascii="Times New Roman" w:hAnsi="Times New Roman" w:cs="Times New Roman"/>
                <w:color w:val="000000"/>
                <w:sz w:val="32"/>
                <w:szCs w:val="32"/>
                <w:lang w:val="el-GR"/>
              </w:rPr>
              <w:t>Το κήρυγμα από τον ραβίνο, που διαβάζει και σχολιάζει αποσπάσματα</w:t>
            </w:r>
          </w:p>
          <w:p w:rsidR="00FA070A" w:rsidRPr="00D74353" w:rsidRDefault="00FA070A" w:rsidP="00FA070A">
            <w:pPr>
              <w:pStyle w:val="a3"/>
              <w:autoSpaceDE w:val="0"/>
              <w:autoSpaceDN w:val="0"/>
              <w:adjustRightInd w:val="0"/>
              <w:spacing w:after="0" w:line="240" w:lineRule="auto"/>
              <w:jc w:val="both"/>
              <w:rPr>
                <w:rFonts w:ascii="Times New Roman" w:hAnsi="Times New Roman" w:cs="Times New Roman"/>
                <w:color w:val="000000"/>
                <w:sz w:val="32"/>
                <w:szCs w:val="32"/>
                <w:lang w:val="el-GR"/>
              </w:rPr>
            </w:pPr>
            <w:r w:rsidRPr="00D74353">
              <w:rPr>
                <w:rFonts w:ascii="Times New Roman" w:hAnsi="Times New Roman" w:cs="Times New Roman"/>
                <w:color w:val="000000"/>
                <w:sz w:val="32"/>
                <w:szCs w:val="32"/>
                <w:lang w:val="el-GR"/>
              </w:rPr>
              <w:t xml:space="preserve">από την </w:t>
            </w:r>
            <w:proofErr w:type="spellStart"/>
            <w:r w:rsidRPr="00D74353">
              <w:rPr>
                <w:rFonts w:ascii="Times New Roman" w:hAnsi="Times New Roman" w:cs="Times New Roman"/>
                <w:color w:val="000000"/>
                <w:sz w:val="32"/>
                <w:szCs w:val="32"/>
                <w:lang w:val="el-GR"/>
              </w:rPr>
              <w:t>Τορά</w:t>
            </w:r>
            <w:proofErr w:type="spellEnd"/>
            <w:r w:rsidRPr="00D74353">
              <w:rPr>
                <w:rFonts w:ascii="Times New Roman" w:hAnsi="Times New Roman" w:cs="Times New Roman"/>
                <w:color w:val="000000"/>
                <w:sz w:val="32"/>
                <w:szCs w:val="32"/>
                <w:lang w:val="el-GR"/>
              </w:rPr>
              <w:t>.</w:t>
            </w:r>
          </w:p>
          <w:p w:rsidR="00FA070A" w:rsidRPr="00D74353" w:rsidRDefault="00FA070A" w:rsidP="00FA070A">
            <w:pPr>
              <w:autoSpaceDE w:val="0"/>
              <w:autoSpaceDN w:val="0"/>
              <w:adjustRightInd w:val="0"/>
              <w:spacing w:after="0" w:line="240" w:lineRule="auto"/>
              <w:jc w:val="both"/>
              <w:rPr>
                <w:rFonts w:ascii="Times New Roman" w:hAnsi="Times New Roman" w:cs="Times New Roman"/>
                <w:color w:val="000000"/>
                <w:sz w:val="32"/>
                <w:szCs w:val="32"/>
                <w:lang w:val="el-GR"/>
              </w:rPr>
            </w:pPr>
            <w:r w:rsidRPr="00D74353">
              <w:rPr>
                <w:rFonts w:ascii="Times New Roman" w:hAnsi="Times New Roman" w:cs="Times New Roman"/>
                <w:b/>
                <w:bCs/>
                <w:color w:val="225823"/>
                <w:sz w:val="32"/>
                <w:szCs w:val="32"/>
                <w:lang w:val="el-GR"/>
              </w:rPr>
              <w:t xml:space="preserve">   Η επτάφωτος λυχνία (</w:t>
            </w:r>
            <w:proofErr w:type="spellStart"/>
            <w:r w:rsidRPr="00D74353">
              <w:rPr>
                <w:rFonts w:ascii="Times New Roman" w:hAnsi="Times New Roman" w:cs="Times New Roman"/>
                <w:b/>
                <w:bCs/>
                <w:color w:val="225823"/>
                <w:sz w:val="32"/>
                <w:szCs w:val="32"/>
                <w:lang w:val="el-GR"/>
              </w:rPr>
              <w:t>Μενορά</w:t>
            </w:r>
            <w:proofErr w:type="spellEnd"/>
            <w:r w:rsidRPr="00D74353">
              <w:rPr>
                <w:rFonts w:ascii="Times New Roman" w:hAnsi="Times New Roman" w:cs="Times New Roman"/>
                <w:b/>
                <w:bCs/>
                <w:color w:val="225823"/>
                <w:sz w:val="32"/>
                <w:szCs w:val="32"/>
                <w:lang w:val="el-GR"/>
              </w:rPr>
              <w:t xml:space="preserve">) </w:t>
            </w:r>
            <w:r w:rsidRPr="00D74353">
              <w:rPr>
                <w:rFonts w:ascii="Times New Roman" w:hAnsi="Times New Roman" w:cs="Times New Roman"/>
                <w:color w:val="000000"/>
                <w:sz w:val="32"/>
                <w:szCs w:val="32"/>
                <w:lang w:val="el-GR"/>
              </w:rPr>
              <w:t xml:space="preserve">αποτελεί απαραίτητο ιερό σκεύος για κάθε συναγωγή. Την πρώτη </w:t>
            </w:r>
            <w:proofErr w:type="spellStart"/>
            <w:r w:rsidRPr="00D74353">
              <w:rPr>
                <w:rFonts w:ascii="Times New Roman" w:hAnsi="Times New Roman" w:cs="Times New Roman"/>
                <w:color w:val="000000"/>
                <w:sz w:val="32"/>
                <w:szCs w:val="32"/>
                <w:lang w:val="el-GR"/>
              </w:rPr>
              <w:t>Μενορά</w:t>
            </w:r>
            <w:proofErr w:type="spellEnd"/>
            <w:r w:rsidRPr="00D74353">
              <w:rPr>
                <w:rFonts w:ascii="Times New Roman" w:hAnsi="Times New Roman" w:cs="Times New Roman"/>
                <w:color w:val="000000"/>
                <w:sz w:val="32"/>
                <w:szCs w:val="32"/>
                <w:lang w:val="el-GR"/>
              </w:rPr>
              <w:t xml:space="preserve"> κατασκεύασε ο Μωυσής και έκαιγε αρχικά εκεί που οι Ισραηλίτες τοποθέτησαν την Κιβωτό της Διαθήκης με τις Δέκα Εντολές. Αργότερα συνέχισε να καίει και στον Ναό του Σολομώντα. Με τον καιρό έγινε σύμβολο των Ισραηλιτών και της εβραϊκής θρησκείας.</w:t>
            </w:r>
          </w:p>
          <w:p w:rsidR="00FA070A" w:rsidRPr="00D74353" w:rsidRDefault="00FA070A" w:rsidP="00FA070A">
            <w:pPr>
              <w:autoSpaceDE w:val="0"/>
              <w:autoSpaceDN w:val="0"/>
              <w:adjustRightInd w:val="0"/>
              <w:spacing w:after="0" w:line="240" w:lineRule="auto"/>
              <w:jc w:val="both"/>
              <w:rPr>
                <w:rFonts w:ascii="Times New Roman" w:hAnsi="Times New Roman" w:cs="Times New Roman"/>
                <w:color w:val="000000"/>
                <w:sz w:val="32"/>
                <w:szCs w:val="32"/>
                <w:lang w:val="el-GR"/>
              </w:rPr>
            </w:pPr>
            <w:r w:rsidRPr="00D74353">
              <w:rPr>
                <w:rFonts w:ascii="Times New Roman" w:hAnsi="Times New Roman" w:cs="Times New Roman"/>
                <w:b/>
                <w:bCs/>
                <w:color w:val="225823"/>
                <w:sz w:val="32"/>
                <w:szCs w:val="32"/>
                <w:lang w:val="el-GR"/>
              </w:rPr>
              <w:t xml:space="preserve">   Ραβίνος </w:t>
            </w:r>
            <w:r w:rsidRPr="00D74353">
              <w:rPr>
                <w:rFonts w:ascii="Times New Roman" w:hAnsi="Times New Roman" w:cs="Times New Roman"/>
                <w:color w:val="000000"/>
                <w:sz w:val="32"/>
                <w:szCs w:val="32"/>
                <w:lang w:val="el-GR"/>
              </w:rPr>
              <w:t xml:space="preserve">είναι ο διδάσκαλος που τελεί τις θρησκευτικές τελετές των Εβραίων και κηρύττει. Το όνομά του προέρχεται από την εβραϊκή λέξη «ραβί», που σημαίνει «μεγάλος, έξοχος». Είναι αυτός που έχει την εξουσία να </w:t>
            </w:r>
            <w:r w:rsidRPr="00D74353">
              <w:rPr>
                <w:rFonts w:ascii="Times New Roman" w:hAnsi="Times New Roman" w:cs="Times New Roman"/>
                <w:color w:val="000000"/>
                <w:sz w:val="32"/>
                <w:szCs w:val="32"/>
                <w:lang w:val="el-GR"/>
              </w:rPr>
              <w:lastRenderedPageBreak/>
              <w:t>διδάσκει την εβραϊκή θρησκεία. Ο ραβίνος είναι υπεύθυνος, επίσης, και για όλη την κοινότητα των Εβραίων που βρίσκονται εγκατεστημένοι σε έναν τόπο.</w:t>
            </w:r>
          </w:p>
          <w:p w:rsidR="00FA070A" w:rsidRPr="00D74353" w:rsidRDefault="00FA070A" w:rsidP="00FA070A">
            <w:pPr>
              <w:autoSpaceDE w:val="0"/>
              <w:autoSpaceDN w:val="0"/>
              <w:adjustRightInd w:val="0"/>
              <w:spacing w:after="0" w:line="240" w:lineRule="auto"/>
              <w:jc w:val="both"/>
              <w:rPr>
                <w:rFonts w:ascii="Times New Roman" w:hAnsi="Times New Roman" w:cs="Times New Roman"/>
                <w:color w:val="000000"/>
                <w:sz w:val="32"/>
                <w:szCs w:val="32"/>
                <w:lang w:val="el-GR"/>
              </w:rPr>
            </w:pPr>
          </w:p>
          <w:p w:rsidR="00FA070A" w:rsidRPr="00D74353" w:rsidRDefault="00FA070A" w:rsidP="00FA070A">
            <w:pPr>
              <w:autoSpaceDE w:val="0"/>
              <w:autoSpaceDN w:val="0"/>
              <w:adjustRightInd w:val="0"/>
              <w:spacing w:after="0" w:line="240" w:lineRule="auto"/>
              <w:jc w:val="both"/>
              <w:rPr>
                <w:rFonts w:ascii="Times New Roman" w:hAnsi="Times New Roman" w:cs="Times New Roman"/>
                <w:b/>
                <w:bCs/>
                <w:color w:val="225823"/>
                <w:sz w:val="32"/>
                <w:szCs w:val="32"/>
                <w:lang w:val="el-GR"/>
              </w:rPr>
            </w:pPr>
            <w:r w:rsidRPr="00D74353">
              <w:rPr>
                <w:rFonts w:ascii="Times New Roman" w:hAnsi="Times New Roman" w:cs="Times New Roman"/>
                <w:b/>
                <w:bCs/>
                <w:color w:val="225823"/>
                <w:sz w:val="32"/>
                <w:szCs w:val="32"/>
                <w:lang w:val="el-GR"/>
              </w:rPr>
              <w:t xml:space="preserve">   Οι Εβραίοι προσεύχονται</w:t>
            </w:r>
          </w:p>
          <w:p w:rsidR="00FA070A" w:rsidRPr="00D74353" w:rsidRDefault="00FA070A" w:rsidP="00FA070A">
            <w:pPr>
              <w:autoSpaceDE w:val="0"/>
              <w:autoSpaceDN w:val="0"/>
              <w:adjustRightInd w:val="0"/>
              <w:spacing w:after="0" w:line="240" w:lineRule="auto"/>
              <w:jc w:val="both"/>
              <w:rPr>
                <w:rFonts w:ascii="Times New Roman" w:hAnsi="Times New Roman" w:cs="Times New Roman"/>
                <w:i/>
                <w:iCs/>
                <w:color w:val="000000"/>
                <w:sz w:val="32"/>
                <w:szCs w:val="32"/>
                <w:lang w:val="el-GR"/>
              </w:rPr>
            </w:pPr>
            <w:r w:rsidRPr="00A20FCB">
              <w:rPr>
                <w:rFonts w:ascii="Times New Roman" w:hAnsi="Times New Roman" w:cs="Times New Roman"/>
                <w:i/>
                <w:iCs/>
                <w:color w:val="000000"/>
                <w:sz w:val="32"/>
                <w:szCs w:val="32"/>
              </w:rPr>
              <w:t>Y</w:t>
            </w:r>
            <w:proofErr w:type="spellStart"/>
            <w:r w:rsidRPr="00D74353">
              <w:rPr>
                <w:rFonts w:ascii="Times New Roman" w:hAnsi="Times New Roman" w:cs="Times New Roman"/>
                <w:i/>
                <w:iCs/>
                <w:color w:val="000000"/>
                <w:sz w:val="32"/>
                <w:szCs w:val="32"/>
                <w:lang w:val="el-GR"/>
              </w:rPr>
              <w:t>ψώνω</w:t>
            </w:r>
            <w:proofErr w:type="spellEnd"/>
            <w:r w:rsidRPr="00D74353">
              <w:rPr>
                <w:rFonts w:ascii="Times New Roman" w:hAnsi="Times New Roman" w:cs="Times New Roman"/>
                <w:i/>
                <w:iCs/>
                <w:color w:val="000000"/>
                <w:sz w:val="32"/>
                <w:szCs w:val="32"/>
                <w:lang w:val="el-GR"/>
              </w:rPr>
              <w:t xml:space="preserve"> τα μάτια μου προς τα βουνά. Από πού θα έρθει η βοήθειά μου; Η βοήθειά μου έρχεται από τον Κύριο, τον δημιουργό του ουρανού και της γης. Ο Κύριος είναι ο φύλακας σου, ο Κύριος είναι στα δεξιά σου και σε ακολουθεί όπως η σκιά σου. Ο Κύριος σε φυλάει από κάθε κακό.</w:t>
            </w:r>
          </w:p>
          <w:p w:rsidR="00FA070A" w:rsidRPr="00D74353" w:rsidRDefault="00FA070A" w:rsidP="00FA070A">
            <w:pPr>
              <w:jc w:val="right"/>
              <w:rPr>
                <w:i/>
                <w:sz w:val="32"/>
                <w:szCs w:val="32"/>
                <w:lang w:val="el-GR"/>
              </w:rPr>
            </w:pPr>
            <w:r w:rsidRPr="00D74353">
              <w:rPr>
                <w:rFonts w:ascii="Times New Roman" w:hAnsi="Times New Roman" w:cs="Times New Roman"/>
                <w:i/>
                <w:iCs/>
                <w:color w:val="000000"/>
                <w:sz w:val="32"/>
                <w:szCs w:val="32"/>
                <w:lang w:val="el-GR"/>
              </w:rPr>
              <w:t xml:space="preserve">Εβραϊκό </w:t>
            </w:r>
            <w:proofErr w:type="spellStart"/>
            <w:r w:rsidRPr="00D74353">
              <w:rPr>
                <w:rFonts w:ascii="Times New Roman" w:hAnsi="Times New Roman" w:cs="Times New Roman"/>
                <w:i/>
                <w:iCs/>
                <w:color w:val="000000"/>
                <w:sz w:val="32"/>
                <w:szCs w:val="32"/>
                <w:lang w:val="el-GR"/>
              </w:rPr>
              <w:t>Προσευχολόγιο</w:t>
            </w:r>
            <w:proofErr w:type="spellEnd"/>
            <w:r w:rsidRPr="00D74353">
              <w:rPr>
                <w:rFonts w:ascii="Times New Roman" w:hAnsi="Times New Roman" w:cs="Times New Roman"/>
                <w:i/>
                <w:iCs/>
                <w:color w:val="000000"/>
                <w:sz w:val="32"/>
                <w:szCs w:val="32"/>
                <w:lang w:val="el-GR"/>
              </w:rPr>
              <w:t xml:space="preserve">, </w:t>
            </w:r>
            <w:r w:rsidRPr="00D74353">
              <w:rPr>
                <w:rFonts w:ascii="Times New Roman" w:hAnsi="Times New Roman" w:cs="Times New Roman"/>
                <w:i/>
                <w:color w:val="000000"/>
                <w:sz w:val="32"/>
                <w:szCs w:val="32"/>
                <w:lang w:val="el-GR"/>
              </w:rPr>
              <w:t>Ψαλμός ΡΚ΄</w:t>
            </w:r>
          </w:p>
          <w:p w:rsidR="00FA070A" w:rsidRPr="00D74353" w:rsidRDefault="00FA070A" w:rsidP="00FA070A">
            <w:pPr>
              <w:autoSpaceDE w:val="0"/>
              <w:autoSpaceDN w:val="0"/>
              <w:adjustRightInd w:val="0"/>
              <w:spacing w:after="0" w:line="240" w:lineRule="auto"/>
              <w:jc w:val="center"/>
              <w:rPr>
                <w:rFonts w:ascii="Times New Roman" w:hAnsi="Times New Roman" w:cs="Times New Roman"/>
                <w:b/>
                <w:bCs/>
                <w:color w:val="5F497A"/>
                <w:sz w:val="40"/>
                <w:szCs w:val="40"/>
                <w:lang w:val="el-GR"/>
              </w:rPr>
            </w:pPr>
            <w:r w:rsidRPr="00217219">
              <w:rPr>
                <w:rFonts w:ascii="Times New Roman" w:hAnsi="Times New Roman" w:cs="Times New Roman"/>
                <w:b/>
                <w:bCs/>
                <w:color w:val="5F497A"/>
                <w:sz w:val="40"/>
                <w:szCs w:val="40"/>
              </w:rPr>
              <w:t>IV</w:t>
            </w:r>
            <w:r w:rsidRPr="00D74353">
              <w:rPr>
                <w:rFonts w:ascii="Times New Roman" w:hAnsi="Times New Roman" w:cs="Times New Roman"/>
                <w:b/>
                <w:bCs/>
                <w:color w:val="5F497A"/>
                <w:sz w:val="40"/>
                <w:szCs w:val="40"/>
                <w:lang w:val="el-GR"/>
              </w:rPr>
              <w:t>. Η Παρασκευή των Μουσουλμάνων</w:t>
            </w:r>
          </w:p>
          <w:p w:rsidR="00FA070A" w:rsidRPr="00D74353" w:rsidRDefault="00FA070A" w:rsidP="00FA070A">
            <w:pPr>
              <w:autoSpaceDE w:val="0"/>
              <w:autoSpaceDN w:val="0"/>
              <w:adjustRightInd w:val="0"/>
              <w:spacing w:after="0" w:line="240" w:lineRule="auto"/>
              <w:jc w:val="both"/>
              <w:rPr>
                <w:rFonts w:ascii="Times New Roman" w:hAnsi="Times New Roman" w:cs="Times New Roman"/>
                <w:b/>
                <w:bCs/>
                <w:color w:val="225823"/>
                <w:sz w:val="32"/>
                <w:szCs w:val="32"/>
                <w:lang w:val="el-GR"/>
              </w:rPr>
            </w:pPr>
            <w:r w:rsidRPr="00D74353">
              <w:rPr>
                <w:rFonts w:ascii="Times New Roman" w:hAnsi="Times New Roman" w:cs="Times New Roman"/>
                <w:b/>
                <w:bCs/>
                <w:color w:val="225823"/>
                <w:sz w:val="32"/>
                <w:szCs w:val="32"/>
                <w:lang w:val="el-GR"/>
              </w:rPr>
              <w:t>Η σημασία της Παρασκευής</w:t>
            </w:r>
          </w:p>
          <w:p w:rsidR="00FA070A" w:rsidRPr="00D74353" w:rsidRDefault="00FA070A" w:rsidP="00FA070A">
            <w:pPr>
              <w:autoSpaceDE w:val="0"/>
              <w:autoSpaceDN w:val="0"/>
              <w:adjustRightInd w:val="0"/>
              <w:spacing w:after="0" w:line="240" w:lineRule="auto"/>
              <w:jc w:val="both"/>
              <w:rPr>
                <w:rFonts w:ascii="Times New Roman" w:hAnsi="Times New Roman" w:cs="Times New Roman"/>
                <w:color w:val="000000"/>
                <w:sz w:val="32"/>
                <w:szCs w:val="32"/>
                <w:lang w:val="el-GR"/>
              </w:rPr>
            </w:pPr>
            <w:r w:rsidRPr="00D74353">
              <w:rPr>
                <w:rFonts w:ascii="Times New Roman" w:hAnsi="Times New Roman" w:cs="Times New Roman"/>
                <w:color w:val="000000"/>
                <w:sz w:val="32"/>
                <w:szCs w:val="32"/>
                <w:lang w:val="el-GR"/>
              </w:rPr>
              <w:t xml:space="preserve">   Η ιερή μέρα λατρείας για τους μουσουλμάνους είναι η </w:t>
            </w:r>
            <w:r w:rsidRPr="00D74353">
              <w:rPr>
                <w:rFonts w:ascii="Times New Roman" w:hAnsi="Times New Roman" w:cs="Times New Roman"/>
                <w:b/>
                <w:bCs/>
                <w:color w:val="000000"/>
                <w:sz w:val="32"/>
                <w:szCs w:val="32"/>
                <w:lang w:val="el-GR"/>
              </w:rPr>
              <w:t>Παρασκευή</w:t>
            </w:r>
            <w:r w:rsidRPr="00D74353">
              <w:rPr>
                <w:rFonts w:ascii="Times New Roman" w:hAnsi="Times New Roman" w:cs="Times New Roman"/>
                <w:b/>
                <w:bCs/>
                <w:i/>
                <w:iCs/>
                <w:color w:val="000000"/>
                <w:sz w:val="32"/>
                <w:szCs w:val="32"/>
                <w:lang w:val="el-GR"/>
              </w:rPr>
              <w:t xml:space="preserve">. </w:t>
            </w:r>
            <w:r w:rsidRPr="00D74353">
              <w:rPr>
                <w:rFonts w:ascii="Times New Roman" w:hAnsi="Times New Roman" w:cs="Times New Roman"/>
                <w:color w:val="000000"/>
                <w:sz w:val="32"/>
                <w:szCs w:val="32"/>
                <w:lang w:val="el-GR"/>
              </w:rPr>
              <w:t xml:space="preserve">Το μεσημέρι της ημέρας αυτής, οι μουσουλμάνοι πηγαίνουν στον τόπο λατρείας τους, που ονομάζεται </w:t>
            </w:r>
            <w:r w:rsidRPr="00D74353">
              <w:rPr>
                <w:rFonts w:ascii="Times New Roman" w:hAnsi="Times New Roman" w:cs="Times New Roman"/>
                <w:b/>
                <w:bCs/>
                <w:color w:val="000000"/>
                <w:sz w:val="32"/>
                <w:szCs w:val="32"/>
                <w:lang w:val="el-GR"/>
              </w:rPr>
              <w:t>τζαμί (ή τέμενος)</w:t>
            </w:r>
            <w:r w:rsidRPr="00D74353">
              <w:rPr>
                <w:rFonts w:ascii="Times New Roman" w:hAnsi="Times New Roman" w:cs="Times New Roman"/>
                <w:color w:val="000000"/>
                <w:sz w:val="32"/>
                <w:szCs w:val="32"/>
                <w:lang w:val="el-GR"/>
              </w:rPr>
              <w:t>, για να προσευχηθούν. Το τζαμί αποτελεί το κέντρο της λατρευτικής ζωής των μουσουλμάνων.</w:t>
            </w:r>
          </w:p>
          <w:p w:rsidR="00FA070A" w:rsidRPr="00D74353" w:rsidRDefault="00FA070A" w:rsidP="00FA070A">
            <w:pPr>
              <w:autoSpaceDE w:val="0"/>
              <w:autoSpaceDN w:val="0"/>
              <w:adjustRightInd w:val="0"/>
              <w:spacing w:after="0" w:line="240" w:lineRule="auto"/>
              <w:jc w:val="both"/>
              <w:rPr>
                <w:rFonts w:ascii="Times New Roman" w:hAnsi="Times New Roman" w:cs="Times New Roman"/>
                <w:b/>
                <w:bCs/>
                <w:color w:val="225823"/>
                <w:sz w:val="32"/>
                <w:szCs w:val="32"/>
                <w:lang w:val="el-GR"/>
              </w:rPr>
            </w:pPr>
            <w:r w:rsidRPr="00D74353">
              <w:rPr>
                <w:rFonts w:ascii="Times New Roman" w:hAnsi="Times New Roman" w:cs="Times New Roman"/>
                <w:b/>
                <w:bCs/>
                <w:color w:val="225823"/>
                <w:sz w:val="32"/>
                <w:szCs w:val="32"/>
                <w:lang w:val="el-GR"/>
              </w:rPr>
              <w:t>Το κάλεσμα σε προσευχή του μουεζίνη</w:t>
            </w:r>
          </w:p>
          <w:p w:rsidR="00FA070A" w:rsidRPr="00D74353" w:rsidRDefault="00FA070A" w:rsidP="00FA070A">
            <w:pPr>
              <w:autoSpaceDE w:val="0"/>
              <w:autoSpaceDN w:val="0"/>
              <w:adjustRightInd w:val="0"/>
              <w:spacing w:after="0" w:line="240" w:lineRule="auto"/>
              <w:jc w:val="both"/>
              <w:rPr>
                <w:rFonts w:ascii="Times New Roman" w:hAnsi="Times New Roman" w:cs="Times New Roman"/>
                <w:color w:val="000000"/>
                <w:sz w:val="32"/>
                <w:szCs w:val="32"/>
                <w:lang w:val="el-GR"/>
              </w:rPr>
            </w:pPr>
            <w:r w:rsidRPr="00D74353">
              <w:rPr>
                <w:rFonts w:ascii="Times New Roman" w:hAnsi="Times New Roman" w:cs="Times New Roman"/>
                <w:color w:val="000000"/>
                <w:sz w:val="32"/>
                <w:szCs w:val="32"/>
                <w:lang w:val="el-GR"/>
              </w:rPr>
              <w:t xml:space="preserve">   Από το τζαμί γίνεται η πρόσκληση πέντε φορές μέσα στην ημέρα, για να υπενθυμίσει στους πιστούς ότι έφτασε η ώρα της προσευχής. Πριν την είσοδό τους στο τζαμί, οι πιστοί οφείλουν να βγάλουν τα παπούτσια τους και να πλύνουν τα πόδια, τα χέρια και το πρόσωπό τους, σε ειδικό χώρο έξω από το τζαμί.</w:t>
            </w:r>
          </w:p>
          <w:p w:rsidR="00FA070A" w:rsidRPr="00D74353" w:rsidRDefault="00FA070A" w:rsidP="00FA070A">
            <w:pPr>
              <w:autoSpaceDE w:val="0"/>
              <w:autoSpaceDN w:val="0"/>
              <w:adjustRightInd w:val="0"/>
              <w:spacing w:after="0" w:line="240" w:lineRule="auto"/>
              <w:jc w:val="both"/>
              <w:rPr>
                <w:rFonts w:ascii="Times New Roman" w:hAnsi="Times New Roman" w:cs="Times New Roman"/>
                <w:b/>
                <w:bCs/>
                <w:color w:val="2C788D"/>
                <w:sz w:val="32"/>
                <w:szCs w:val="32"/>
                <w:lang w:val="el-GR"/>
              </w:rPr>
            </w:pPr>
            <w:r w:rsidRPr="00D74353">
              <w:rPr>
                <w:rFonts w:ascii="Times New Roman" w:hAnsi="Times New Roman" w:cs="Times New Roman"/>
                <w:b/>
                <w:bCs/>
                <w:color w:val="2C788D"/>
                <w:sz w:val="32"/>
                <w:szCs w:val="32"/>
                <w:lang w:val="el-GR"/>
              </w:rPr>
              <w:t>Οι πιστοί μέσα στο τζαμί την ώρα της προσευχής</w:t>
            </w:r>
          </w:p>
          <w:p w:rsidR="00FA070A" w:rsidRPr="00D74353" w:rsidRDefault="00FA070A" w:rsidP="00FA070A">
            <w:pPr>
              <w:autoSpaceDE w:val="0"/>
              <w:autoSpaceDN w:val="0"/>
              <w:adjustRightInd w:val="0"/>
              <w:spacing w:after="0" w:line="240" w:lineRule="auto"/>
              <w:jc w:val="both"/>
              <w:rPr>
                <w:rFonts w:ascii="Times New Roman" w:hAnsi="Times New Roman" w:cs="Times New Roman"/>
                <w:color w:val="000000"/>
                <w:sz w:val="32"/>
                <w:szCs w:val="32"/>
                <w:lang w:val="el-GR"/>
              </w:rPr>
            </w:pPr>
            <w:r w:rsidRPr="00D74353">
              <w:rPr>
                <w:rFonts w:ascii="Times New Roman" w:hAnsi="Times New Roman" w:cs="Times New Roman"/>
                <w:color w:val="000000"/>
                <w:sz w:val="32"/>
                <w:szCs w:val="32"/>
                <w:lang w:val="el-GR"/>
              </w:rPr>
              <w:t xml:space="preserve">   Μέσα στο τζαμί δεν υπάρχουν καθίσματα. Όλο το δάπεδο είναι καλυμμένο με χαλιά. Οι πιστοί παρατάσσονται σε σειρές με το πρόσωπο στραμμένο προς τη </w:t>
            </w:r>
            <w:r w:rsidRPr="00D74353">
              <w:rPr>
                <w:rFonts w:ascii="Times New Roman" w:hAnsi="Times New Roman" w:cs="Times New Roman"/>
                <w:b/>
                <w:bCs/>
                <w:color w:val="000000"/>
                <w:sz w:val="32"/>
                <w:szCs w:val="32"/>
                <w:lang w:val="el-GR"/>
              </w:rPr>
              <w:t>Μέκκα</w:t>
            </w:r>
            <w:r w:rsidRPr="00D74353">
              <w:rPr>
                <w:rFonts w:ascii="Times New Roman" w:hAnsi="Times New Roman" w:cs="Times New Roman"/>
                <w:color w:val="000000"/>
                <w:sz w:val="32"/>
                <w:szCs w:val="32"/>
                <w:lang w:val="el-GR"/>
              </w:rPr>
              <w:t xml:space="preserve">, που είναι η ιερή πόλη του Ισλάμ. </w:t>
            </w:r>
          </w:p>
          <w:p w:rsidR="00FA070A" w:rsidRPr="00D74353" w:rsidRDefault="00FA070A" w:rsidP="00FA070A">
            <w:pPr>
              <w:autoSpaceDE w:val="0"/>
              <w:autoSpaceDN w:val="0"/>
              <w:adjustRightInd w:val="0"/>
              <w:spacing w:after="0" w:line="240" w:lineRule="auto"/>
              <w:jc w:val="both"/>
              <w:rPr>
                <w:rFonts w:ascii="Times New Roman" w:hAnsi="Times New Roman" w:cs="Times New Roman"/>
                <w:color w:val="000000"/>
                <w:sz w:val="32"/>
                <w:szCs w:val="32"/>
                <w:lang w:val="el-GR"/>
              </w:rPr>
            </w:pPr>
            <w:r w:rsidRPr="00D74353">
              <w:rPr>
                <w:rFonts w:ascii="Times New Roman" w:hAnsi="Times New Roman" w:cs="Times New Roman"/>
                <w:color w:val="000000"/>
                <w:sz w:val="32"/>
                <w:szCs w:val="32"/>
                <w:lang w:val="el-GR"/>
              </w:rPr>
              <w:t xml:space="preserve">    Ο </w:t>
            </w:r>
            <w:r w:rsidRPr="00D74353">
              <w:rPr>
                <w:rFonts w:ascii="Times New Roman" w:hAnsi="Times New Roman" w:cs="Times New Roman"/>
                <w:b/>
                <w:bCs/>
                <w:color w:val="000000"/>
                <w:sz w:val="32"/>
                <w:szCs w:val="32"/>
                <w:lang w:val="el-GR"/>
              </w:rPr>
              <w:t xml:space="preserve">ιμάμης </w:t>
            </w:r>
            <w:r w:rsidRPr="00D74353">
              <w:rPr>
                <w:rFonts w:ascii="Times New Roman" w:hAnsi="Times New Roman" w:cs="Times New Roman"/>
                <w:color w:val="000000"/>
                <w:sz w:val="32"/>
                <w:szCs w:val="32"/>
                <w:lang w:val="el-GR"/>
              </w:rPr>
              <w:t xml:space="preserve">στέκεται μπροστά στους συγκεντρωμένους και απαγγέλλει τους καθορισμένους στίχους από το Κοράνιο. Πίσω από τον ιμάμη, οι πιστοί προσεύχονται εκτελώντας ρυθμικά τις κινήσεις που προβλέπονται. Ο </w:t>
            </w:r>
            <w:r w:rsidRPr="00D74353">
              <w:rPr>
                <w:rFonts w:ascii="Times New Roman" w:hAnsi="Times New Roman" w:cs="Times New Roman"/>
                <w:b/>
                <w:bCs/>
                <w:color w:val="000000"/>
                <w:sz w:val="32"/>
                <w:szCs w:val="32"/>
                <w:lang w:val="el-GR"/>
              </w:rPr>
              <w:t xml:space="preserve">ιμάμης </w:t>
            </w:r>
            <w:r w:rsidRPr="00D74353">
              <w:rPr>
                <w:rFonts w:ascii="Times New Roman" w:hAnsi="Times New Roman" w:cs="Times New Roman"/>
                <w:color w:val="000000"/>
                <w:sz w:val="32"/>
                <w:szCs w:val="32"/>
                <w:lang w:val="el-GR"/>
              </w:rPr>
              <w:t>είναι ο καθοδηγητής και ο υπεύθυνος της μουσουλμανικής κοινότητας.</w:t>
            </w:r>
          </w:p>
          <w:p w:rsidR="00FA070A" w:rsidRDefault="00FA070A" w:rsidP="00FA070A">
            <w:pPr>
              <w:autoSpaceDE w:val="0"/>
              <w:autoSpaceDN w:val="0"/>
              <w:adjustRightInd w:val="0"/>
              <w:spacing w:after="0" w:line="240" w:lineRule="auto"/>
              <w:jc w:val="both"/>
              <w:rPr>
                <w:rFonts w:cstheme="minorHAnsi"/>
                <w:sz w:val="24"/>
                <w:szCs w:val="24"/>
                <w:lang w:val="el-GR"/>
              </w:rPr>
            </w:pPr>
            <w:r w:rsidRPr="00D74353">
              <w:rPr>
                <w:rFonts w:ascii="Times New Roman" w:hAnsi="Times New Roman" w:cs="Times New Roman"/>
                <w:color w:val="000000"/>
                <w:sz w:val="32"/>
                <w:szCs w:val="32"/>
                <w:lang w:val="el-GR"/>
              </w:rPr>
              <w:t xml:space="preserve">    Το </w:t>
            </w:r>
            <w:r w:rsidRPr="00D74353">
              <w:rPr>
                <w:rFonts w:ascii="Times New Roman" w:hAnsi="Times New Roman" w:cs="Times New Roman"/>
                <w:b/>
                <w:bCs/>
                <w:color w:val="000000"/>
                <w:sz w:val="32"/>
                <w:szCs w:val="32"/>
                <w:lang w:val="el-GR"/>
              </w:rPr>
              <w:t>Κοράνιο</w:t>
            </w:r>
            <w:r w:rsidRPr="00D74353">
              <w:rPr>
                <w:rFonts w:ascii="Times New Roman" w:hAnsi="Times New Roman" w:cs="Times New Roman"/>
                <w:color w:val="000000"/>
                <w:sz w:val="32"/>
                <w:szCs w:val="32"/>
                <w:lang w:val="el-GR"/>
              </w:rPr>
              <w:t xml:space="preserve">, είναι το ιερό βιβλίο των μουσουλμάνων, που διαβάζεται στο τζαμί, αλλά όχι μόνο εκεί. </w:t>
            </w:r>
            <w:proofErr w:type="spellStart"/>
            <w:r w:rsidRPr="00217219">
              <w:rPr>
                <w:rFonts w:ascii="Times New Roman" w:hAnsi="Times New Roman" w:cs="Times New Roman"/>
                <w:color w:val="000000"/>
                <w:sz w:val="32"/>
                <w:szCs w:val="32"/>
              </w:rPr>
              <w:t>Πάνω</w:t>
            </w:r>
            <w:proofErr w:type="spellEnd"/>
            <w:r w:rsidRPr="00217219">
              <w:rPr>
                <w:rFonts w:ascii="Times New Roman" w:hAnsi="Times New Roman" w:cs="Times New Roman"/>
                <w:color w:val="000000"/>
                <w:sz w:val="32"/>
                <w:szCs w:val="32"/>
              </w:rPr>
              <w:t xml:space="preserve"> </w:t>
            </w:r>
            <w:proofErr w:type="spellStart"/>
            <w:r w:rsidRPr="00217219">
              <w:rPr>
                <w:rFonts w:ascii="Times New Roman" w:hAnsi="Times New Roman" w:cs="Times New Roman"/>
                <w:color w:val="000000"/>
                <w:sz w:val="32"/>
                <w:szCs w:val="32"/>
              </w:rPr>
              <w:t>στο</w:t>
            </w:r>
            <w:proofErr w:type="spellEnd"/>
            <w:r w:rsidRPr="00217219">
              <w:rPr>
                <w:rFonts w:ascii="Times New Roman" w:hAnsi="Times New Roman" w:cs="Times New Roman"/>
                <w:color w:val="000000"/>
                <w:sz w:val="32"/>
                <w:szCs w:val="32"/>
              </w:rPr>
              <w:t xml:space="preserve"> </w:t>
            </w:r>
            <w:proofErr w:type="spellStart"/>
            <w:r w:rsidRPr="00217219">
              <w:rPr>
                <w:rFonts w:ascii="Times New Roman" w:hAnsi="Times New Roman" w:cs="Times New Roman"/>
                <w:color w:val="000000"/>
                <w:sz w:val="32"/>
                <w:szCs w:val="32"/>
              </w:rPr>
              <w:t>Κοράνιο</w:t>
            </w:r>
            <w:proofErr w:type="spellEnd"/>
            <w:r w:rsidRPr="00217219">
              <w:rPr>
                <w:rFonts w:ascii="Times New Roman" w:hAnsi="Times New Roman" w:cs="Times New Roman"/>
                <w:color w:val="000000"/>
                <w:sz w:val="32"/>
                <w:szCs w:val="32"/>
              </w:rPr>
              <w:t xml:space="preserve"> </w:t>
            </w:r>
            <w:proofErr w:type="spellStart"/>
            <w:r w:rsidRPr="00217219">
              <w:rPr>
                <w:rFonts w:ascii="Times New Roman" w:hAnsi="Times New Roman" w:cs="Times New Roman"/>
                <w:color w:val="000000"/>
                <w:sz w:val="32"/>
                <w:szCs w:val="32"/>
              </w:rPr>
              <w:t>στηρίζεται</w:t>
            </w:r>
            <w:proofErr w:type="spellEnd"/>
            <w:r w:rsidRPr="00217219">
              <w:rPr>
                <w:rFonts w:ascii="Times New Roman" w:hAnsi="Times New Roman" w:cs="Times New Roman"/>
                <w:color w:val="000000"/>
                <w:sz w:val="32"/>
                <w:szCs w:val="32"/>
              </w:rPr>
              <w:t xml:space="preserve"> </w:t>
            </w:r>
            <w:proofErr w:type="spellStart"/>
            <w:r w:rsidRPr="00217219">
              <w:rPr>
                <w:rFonts w:ascii="Times New Roman" w:hAnsi="Times New Roman" w:cs="Times New Roman"/>
                <w:color w:val="000000"/>
                <w:sz w:val="32"/>
                <w:szCs w:val="32"/>
              </w:rPr>
              <w:t>όλη</w:t>
            </w:r>
            <w:proofErr w:type="spellEnd"/>
            <w:r w:rsidRPr="00217219">
              <w:rPr>
                <w:rFonts w:ascii="Times New Roman" w:hAnsi="Times New Roman" w:cs="Times New Roman"/>
                <w:color w:val="000000"/>
                <w:sz w:val="32"/>
                <w:szCs w:val="32"/>
              </w:rPr>
              <w:t xml:space="preserve"> η </w:t>
            </w:r>
            <w:proofErr w:type="spellStart"/>
            <w:r w:rsidRPr="00217219">
              <w:rPr>
                <w:rFonts w:ascii="Times New Roman" w:hAnsi="Times New Roman" w:cs="Times New Roman"/>
                <w:color w:val="000000"/>
                <w:sz w:val="32"/>
                <w:szCs w:val="32"/>
              </w:rPr>
              <w:t>θρησκεία</w:t>
            </w:r>
            <w:proofErr w:type="spellEnd"/>
            <w:r w:rsidRPr="00217219">
              <w:rPr>
                <w:rFonts w:ascii="Times New Roman" w:hAnsi="Times New Roman" w:cs="Times New Roman"/>
                <w:color w:val="000000"/>
                <w:sz w:val="32"/>
                <w:szCs w:val="32"/>
              </w:rPr>
              <w:t xml:space="preserve"> </w:t>
            </w:r>
            <w:proofErr w:type="spellStart"/>
            <w:r w:rsidRPr="00217219">
              <w:rPr>
                <w:rFonts w:ascii="Times New Roman" w:hAnsi="Times New Roman" w:cs="Times New Roman"/>
                <w:color w:val="000000"/>
                <w:sz w:val="32"/>
                <w:szCs w:val="32"/>
              </w:rPr>
              <w:t>του</w:t>
            </w:r>
            <w:proofErr w:type="spellEnd"/>
            <w:r w:rsidRPr="00217219">
              <w:rPr>
                <w:rFonts w:ascii="Times New Roman" w:hAnsi="Times New Roman" w:cs="Times New Roman"/>
                <w:color w:val="000000"/>
                <w:sz w:val="32"/>
                <w:szCs w:val="32"/>
              </w:rPr>
              <w:t xml:space="preserve"> </w:t>
            </w:r>
            <w:proofErr w:type="spellStart"/>
            <w:r w:rsidRPr="00217219">
              <w:rPr>
                <w:rFonts w:ascii="Times New Roman" w:hAnsi="Times New Roman" w:cs="Times New Roman"/>
                <w:color w:val="000000"/>
                <w:sz w:val="32"/>
                <w:szCs w:val="32"/>
              </w:rPr>
              <w:t>Ισλάμ</w:t>
            </w:r>
            <w:proofErr w:type="spellEnd"/>
            <w:r w:rsidRPr="00217219">
              <w:rPr>
                <w:rFonts w:ascii="Times New Roman" w:hAnsi="Times New Roman" w:cs="Times New Roman"/>
                <w:color w:val="000000"/>
                <w:sz w:val="32"/>
                <w:szCs w:val="32"/>
              </w:rPr>
              <w:t>.</w:t>
            </w:r>
            <w:r>
              <w:rPr>
                <w:rFonts w:cstheme="minorHAnsi"/>
                <w:sz w:val="24"/>
                <w:szCs w:val="24"/>
                <w:lang w:val="el-GR"/>
              </w:rPr>
              <w:t xml:space="preserve"> </w:t>
            </w:r>
          </w:p>
          <w:p w:rsidR="007C183B" w:rsidRPr="00B649A4" w:rsidRDefault="007C183B" w:rsidP="00FA070A">
            <w:pPr>
              <w:pStyle w:val="1"/>
              <w:spacing w:line="240" w:lineRule="auto"/>
              <w:ind w:left="407"/>
              <w:rPr>
                <w:rFonts w:asciiTheme="minorHAnsi" w:hAnsiTheme="minorHAnsi" w:cstheme="minorHAnsi"/>
                <w:sz w:val="24"/>
                <w:szCs w:val="24"/>
              </w:rPr>
            </w:pPr>
            <w:r w:rsidRPr="00B649A4">
              <w:rPr>
                <w:rFonts w:asciiTheme="minorHAnsi" w:hAnsiTheme="minorHAnsi" w:cstheme="minorHAnsi"/>
                <w:sz w:val="24"/>
                <w:szCs w:val="24"/>
              </w:rPr>
              <w:t xml:space="preserve"> </w:t>
            </w:r>
          </w:p>
          <w:p w:rsidR="007C183B" w:rsidRDefault="007C183B" w:rsidP="00F24268">
            <w:pPr>
              <w:pStyle w:val="a3"/>
              <w:numPr>
                <w:ilvl w:val="0"/>
                <w:numId w:val="14"/>
              </w:numPr>
              <w:rPr>
                <w:sz w:val="24"/>
                <w:szCs w:val="24"/>
                <w:lang w:val="el-GR"/>
              </w:rPr>
            </w:pPr>
            <w:r w:rsidRPr="00B649A4">
              <w:rPr>
                <w:rFonts w:cstheme="minorHAnsi"/>
                <w:sz w:val="24"/>
                <w:szCs w:val="24"/>
                <w:lang w:val="el-GR"/>
              </w:rPr>
              <w:t xml:space="preserve">Εικονιστικό υλικό  στο </w:t>
            </w:r>
            <w:r w:rsidRPr="00B649A4">
              <w:rPr>
                <w:rFonts w:cstheme="minorHAnsi"/>
                <w:i/>
                <w:sz w:val="24"/>
                <w:szCs w:val="24"/>
                <w:lang w:val="el-GR"/>
              </w:rPr>
              <w:t>Υλικό Εικόνων και Μουσικής Γ΄ Δημοτικού, ΘΕ 3</w:t>
            </w:r>
            <w:r w:rsidRPr="00B649A4">
              <w:rPr>
                <w:rFonts w:cstheme="minorHAnsi"/>
                <w:sz w:val="24"/>
                <w:szCs w:val="24"/>
                <w:lang w:val="el-GR"/>
              </w:rPr>
              <w:t xml:space="preserve">, στο </w:t>
            </w:r>
            <w:hyperlink r:id="rId18" w:history="1">
              <w:r w:rsidRPr="00B649A4">
                <w:rPr>
                  <w:rStyle w:val="-"/>
                  <w:rFonts w:cstheme="minorHAnsi"/>
                  <w:sz w:val="24"/>
                  <w:szCs w:val="24"/>
                </w:rPr>
                <w:t>http</w:t>
              </w:r>
              <w:r w:rsidRPr="00B649A4">
                <w:rPr>
                  <w:rStyle w:val="-"/>
                  <w:rFonts w:cstheme="minorHAnsi"/>
                  <w:sz w:val="24"/>
                  <w:szCs w:val="24"/>
                  <w:lang w:val="el-GR"/>
                </w:rPr>
                <w:t>://</w:t>
              </w:r>
              <w:r w:rsidRPr="00B649A4">
                <w:rPr>
                  <w:rStyle w:val="-"/>
                  <w:rFonts w:cstheme="minorHAnsi"/>
                  <w:sz w:val="24"/>
                  <w:szCs w:val="24"/>
                </w:rPr>
                <w:t>www</w:t>
              </w:r>
              <w:r w:rsidRPr="00B649A4">
                <w:rPr>
                  <w:rStyle w:val="-"/>
                  <w:rFonts w:cstheme="minorHAnsi"/>
                  <w:sz w:val="24"/>
                  <w:szCs w:val="24"/>
                  <w:lang w:val="el-GR"/>
                </w:rPr>
                <w:t>.</w:t>
              </w:r>
              <w:r w:rsidRPr="00B649A4">
                <w:rPr>
                  <w:rStyle w:val="-"/>
                  <w:rFonts w:cstheme="minorHAnsi"/>
                  <w:sz w:val="24"/>
                  <w:szCs w:val="24"/>
                </w:rPr>
                <w:t>iep</w:t>
              </w:r>
              <w:r w:rsidRPr="00B649A4">
                <w:rPr>
                  <w:rStyle w:val="-"/>
                  <w:rFonts w:cstheme="minorHAnsi"/>
                  <w:sz w:val="24"/>
                  <w:szCs w:val="24"/>
                  <w:lang w:val="el-GR"/>
                </w:rPr>
                <w:t>.</w:t>
              </w:r>
              <w:r w:rsidRPr="00B649A4">
                <w:rPr>
                  <w:rStyle w:val="-"/>
                  <w:rFonts w:cstheme="minorHAnsi"/>
                  <w:sz w:val="24"/>
                  <w:szCs w:val="24"/>
                </w:rPr>
                <w:t>edu</w:t>
              </w:r>
              <w:r w:rsidRPr="00B649A4">
                <w:rPr>
                  <w:rStyle w:val="-"/>
                  <w:rFonts w:cstheme="minorHAnsi"/>
                  <w:sz w:val="24"/>
                  <w:szCs w:val="24"/>
                  <w:lang w:val="el-GR"/>
                </w:rPr>
                <w:t>.</w:t>
              </w:r>
              <w:r w:rsidRPr="00B649A4">
                <w:rPr>
                  <w:rStyle w:val="-"/>
                  <w:rFonts w:cstheme="minorHAnsi"/>
                  <w:sz w:val="24"/>
                  <w:szCs w:val="24"/>
                </w:rPr>
                <w:t>gr</w:t>
              </w:r>
              <w:r w:rsidRPr="00B649A4">
                <w:rPr>
                  <w:rStyle w:val="-"/>
                  <w:rFonts w:cstheme="minorHAnsi"/>
                  <w:sz w:val="24"/>
                  <w:szCs w:val="24"/>
                  <w:lang w:val="el-GR"/>
                </w:rPr>
                <w:t>/</w:t>
              </w:r>
              <w:r w:rsidRPr="00B649A4">
                <w:rPr>
                  <w:rStyle w:val="-"/>
                  <w:rFonts w:cstheme="minorHAnsi"/>
                  <w:sz w:val="24"/>
                  <w:szCs w:val="24"/>
                </w:rPr>
                <w:t>thriskeftika</w:t>
              </w:r>
            </w:hyperlink>
            <w:r w:rsidRPr="00B649A4">
              <w:rPr>
                <w:sz w:val="24"/>
                <w:szCs w:val="24"/>
                <w:lang w:val="el-GR"/>
              </w:rPr>
              <w:t xml:space="preserve"> καθώς και από την ιστοσελίδα</w:t>
            </w:r>
            <w:r w:rsidRPr="00B649A4">
              <w:rPr>
                <w:sz w:val="24"/>
                <w:szCs w:val="24"/>
                <w:u w:val="single"/>
                <w:lang w:val="el-GR"/>
              </w:rPr>
              <w:t xml:space="preserve"> </w:t>
            </w:r>
            <w:hyperlink r:id="rId19" w:history="1">
              <w:r w:rsidRPr="00B649A4">
                <w:rPr>
                  <w:rStyle w:val="-"/>
                  <w:color w:val="0070C0"/>
                  <w:sz w:val="24"/>
                  <w:szCs w:val="24"/>
                </w:rPr>
                <w:t>http</w:t>
              </w:r>
              <w:r w:rsidRPr="00B649A4">
                <w:rPr>
                  <w:rStyle w:val="-"/>
                  <w:color w:val="0070C0"/>
                  <w:sz w:val="24"/>
                  <w:szCs w:val="24"/>
                  <w:lang w:val="el-GR"/>
                </w:rPr>
                <w:t>://</w:t>
              </w:r>
              <w:r w:rsidRPr="00B649A4">
                <w:rPr>
                  <w:rStyle w:val="-"/>
                  <w:color w:val="0070C0"/>
                  <w:sz w:val="24"/>
                  <w:szCs w:val="24"/>
                </w:rPr>
                <w:t>photodentro</w:t>
              </w:r>
              <w:r w:rsidRPr="00B649A4">
                <w:rPr>
                  <w:rStyle w:val="-"/>
                  <w:color w:val="0070C0"/>
                  <w:sz w:val="24"/>
                  <w:szCs w:val="24"/>
                  <w:lang w:val="el-GR"/>
                </w:rPr>
                <w:t>.</w:t>
              </w:r>
              <w:r w:rsidRPr="00B649A4">
                <w:rPr>
                  <w:rStyle w:val="-"/>
                  <w:color w:val="0070C0"/>
                  <w:sz w:val="24"/>
                  <w:szCs w:val="24"/>
                </w:rPr>
                <w:t>edu</w:t>
              </w:r>
              <w:r w:rsidRPr="00B649A4">
                <w:rPr>
                  <w:rStyle w:val="-"/>
                  <w:color w:val="0070C0"/>
                  <w:sz w:val="24"/>
                  <w:szCs w:val="24"/>
                  <w:lang w:val="el-GR"/>
                </w:rPr>
                <w:t>.</w:t>
              </w:r>
              <w:r w:rsidRPr="00B649A4">
                <w:rPr>
                  <w:rStyle w:val="-"/>
                  <w:color w:val="0070C0"/>
                  <w:sz w:val="24"/>
                  <w:szCs w:val="24"/>
                </w:rPr>
                <w:t>gr</w:t>
              </w:r>
              <w:r w:rsidRPr="00B649A4">
                <w:rPr>
                  <w:rStyle w:val="-"/>
                  <w:color w:val="0070C0"/>
                  <w:sz w:val="24"/>
                  <w:szCs w:val="24"/>
                  <w:lang w:val="el-GR"/>
                </w:rPr>
                <w:t>/</w:t>
              </w:r>
              <w:r w:rsidRPr="00B649A4">
                <w:rPr>
                  <w:rStyle w:val="-"/>
                  <w:color w:val="0070C0"/>
                  <w:sz w:val="24"/>
                  <w:szCs w:val="24"/>
                </w:rPr>
                <w:t>aggregator</w:t>
              </w:r>
              <w:r w:rsidRPr="00B649A4">
                <w:rPr>
                  <w:rStyle w:val="-"/>
                  <w:color w:val="0070C0"/>
                  <w:sz w:val="24"/>
                  <w:szCs w:val="24"/>
                  <w:lang w:val="el-GR"/>
                </w:rPr>
                <w:t>/</w:t>
              </w:r>
            </w:hyperlink>
            <w:r w:rsidRPr="00B649A4">
              <w:rPr>
                <w:color w:val="0070C0"/>
                <w:sz w:val="24"/>
                <w:szCs w:val="24"/>
                <w:lang w:val="el-GR"/>
              </w:rPr>
              <w:t xml:space="preserve">  </w:t>
            </w:r>
            <w:r w:rsidR="00FA070A">
              <w:rPr>
                <w:sz w:val="24"/>
                <w:szCs w:val="24"/>
                <w:lang w:val="el-GR"/>
              </w:rPr>
              <w:t xml:space="preserve">οι παρακάτω παρουσιάσεις ή βίντεο, παιχνίδια κ.ά. που </w:t>
            </w:r>
            <w:r w:rsidR="00FA070A">
              <w:rPr>
                <w:sz w:val="24"/>
                <w:szCs w:val="24"/>
                <w:lang w:val="el-GR"/>
              </w:rPr>
              <w:lastRenderedPageBreak/>
              <w:t>αξιοποιούνται κατά την κρίση του διδάσκοντα:</w:t>
            </w:r>
          </w:p>
          <w:p w:rsidR="00FA070A" w:rsidRDefault="00533406" w:rsidP="00FA070A">
            <w:pPr>
              <w:rPr>
                <w:lang w:val="el-GR"/>
              </w:rPr>
            </w:pPr>
            <w:hyperlink r:id="rId20" w:history="1">
              <w:r w:rsidR="00FA070A" w:rsidRPr="00DF77A6">
                <w:rPr>
                  <w:rStyle w:val="-"/>
                  <w:rFonts w:ascii="Helvetica" w:hAnsi="Helvetica" w:cs="Helvetica"/>
                  <w:b/>
                  <w:bCs/>
                  <w:color w:val="000000"/>
                  <w:shd w:val="clear" w:color="auto" w:fill="F6F6F6"/>
                  <w:lang w:val="el-GR"/>
                </w:rPr>
                <w:t>Κουίζ : Η λατρεία των Εβραίων στη συναγωγή το Σάββατο</w:t>
              </w:r>
            </w:hyperlink>
          </w:p>
          <w:p w:rsidR="00FA070A" w:rsidRDefault="00533406" w:rsidP="00FA070A">
            <w:pPr>
              <w:rPr>
                <w:lang w:val="el-GR"/>
              </w:rPr>
            </w:pPr>
            <w:hyperlink r:id="rId21" w:history="1">
              <w:r w:rsidR="00FA070A" w:rsidRPr="008B15EC">
                <w:rPr>
                  <w:rStyle w:val="-"/>
                  <w:rFonts w:ascii="Helvetica" w:hAnsi="Helvetica" w:cs="Helvetica"/>
                  <w:b/>
                  <w:bCs/>
                  <w:color w:val="000000"/>
                  <w:shd w:val="clear" w:color="auto" w:fill="F6F6F6"/>
                  <w:lang w:val="el-GR"/>
                </w:rPr>
                <w:t>Πάζλ : Η επτάφωτος λυχνία</w:t>
              </w:r>
            </w:hyperlink>
          </w:p>
          <w:p w:rsidR="00FA070A" w:rsidRDefault="00533406" w:rsidP="00FA070A">
            <w:pPr>
              <w:rPr>
                <w:lang w:val="el-GR"/>
              </w:rPr>
            </w:pPr>
            <w:hyperlink r:id="rId22" w:history="1">
              <w:r w:rsidR="00FA070A" w:rsidRPr="00DF77A6">
                <w:rPr>
                  <w:rStyle w:val="-"/>
                  <w:rFonts w:ascii="Helvetica" w:hAnsi="Helvetica" w:cs="Helvetica"/>
                  <w:b/>
                  <w:bCs/>
                  <w:color w:val="000000"/>
                  <w:shd w:val="clear" w:color="auto" w:fill="F6F6F6"/>
                  <w:lang w:val="el-GR"/>
                </w:rPr>
                <w:t>Παρουσίαση : Περιήγηση σε μια Συναγωγή</w:t>
              </w:r>
            </w:hyperlink>
          </w:p>
          <w:p w:rsidR="00FA070A" w:rsidRDefault="00533406" w:rsidP="00FA070A">
            <w:pPr>
              <w:rPr>
                <w:lang w:val="el-GR"/>
              </w:rPr>
            </w:pPr>
            <w:hyperlink r:id="rId23" w:history="1">
              <w:proofErr w:type="spellStart"/>
              <w:r w:rsidR="00FA070A" w:rsidRPr="00DF77A6">
                <w:rPr>
                  <w:rStyle w:val="-"/>
                  <w:rFonts w:ascii="Helvetica" w:hAnsi="Helvetica" w:cs="Helvetica"/>
                  <w:b/>
                  <w:bCs/>
                  <w:color w:val="000000"/>
                  <w:shd w:val="clear" w:color="auto" w:fill="F6F6F6"/>
                  <w:lang w:val="el-GR"/>
                </w:rPr>
                <w:t>Κόμικ</w:t>
              </w:r>
              <w:proofErr w:type="spellEnd"/>
              <w:r w:rsidR="00FA070A" w:rsidRPr="00DF77A6">
                <w:rPr>
                  <w:rStyle w:val="-"/>
                  <w:rFonts w:ascii="Helvetica" w:hAnsi="Helvetica" w:cs="Helvetica"/>
                  <w:b/>
                  <w:bCs/>
                  <w:color w:val="000000"/>
                  <w:shd w:val="clear" w:color="auto" w:fill="F6F6F6"/>
                  <w:lang w:val="el-GR"/>
                </w:rPr>
                <w:t xml:space="preserve"> : Επίσκεψη στην εβραϊκή συναγωγή της Ρόδου</w:t>
              </w:r>
            </w:hyperlink>
          </w:p>
          <w:p w:rsidR="00FA070A" w:rsidRDefault="00533406" w:rsidP="00FA070A">
            <w:pPr>
              <w:rPr>
                <w:lang w:val="el-GR"/>
              </w:rPr>
            </w:pPr>
            <w:hyperlink r:id="rId24" w:history="1">
              <w:r w:rsidR="00FA070A" w:rsidRPr="00DF77A6">
                <w:rPr>
                  <w:rStyle w:val="-"/>
                  <w:rFonts w:ascii="Helvetica" w:hAnsi="Helvetica" w:cs="Helvetica"/>
                  <w:b/>
                  <w:bCs/>
                  <w:color w:val="000000"/>
                  <w:shd w:val="clear" w:color="auto" w:fill="F6F6F6"/>
                  <w:lang w:val="el-GR"/>
                </w:rPr>
                <w:t>Δραστηριότητα : Βασικά στοιχεία εβραϊκής συναγωγής</w:t>
              </w:r>
            </w:hyperlink>
          </w:p>
          <w:p w:rsidR="00FA070A" w:rsidRDefault="00533406" w:rsidP="00FA070A">
            <w:pPr>
              <w:rPr>
                <w:lang w:val="el-GR"/>
              </w:rPr>
            </w:pPr>
            <w:hyperlink r:id="rId25" w:history="1">
              <w:r w:rsidR="00FA070A" w:rsidRPr="00DF77A6">
                <w:rPr>
                  <w:rStyle w:val="-"/>
                  <w:rFonts w:ascii="Helvetica" w:hAnsi="Helvetica" w:cs="Helvetica"/>
                  <w:b/>
                  <w:bCs/>
                  <w:color w:val="136776"/>
                  <w:shd w:val="clear" w:color="auto" w:fill="F6FEFE"/>
                  <w:lang w:val="el-GR"/>
                </w:rPr>
                <w:t>Συλλογή φωτογραφιών : Συναγωγές στην Ελλάδα</w:t>
              </w:r>
            </w:hyperlink>
          </w:p>
          <w:p w:rsidR="00FA070A" w:rsidRDefault="00533406" w:rsidP="00FA070A">
            <w:pPr>
              <w:rPr>
                <w:lang w:val="el-GR"/>
              </w:rPr>
            </w:pPr>
            <w:hyperlink r:id="rId26" w:history="1">
              <w:r w:rsidR="00FA070A" w:rsidRPr="008B15EC">
                <w:rPr>
                  <w:rStyle w:val="-"/>
                  <w:rFonts w:ascii="Helvetica" w:hAnsi="Helvetica" w:cs="Helvetica"/>
                  <w:b/>
                  <w:bCs/>
                  <w:color w:val="136776"/>
                  <w:shd w:val="clear" w:color="auto" w:fill="F6FEFE"/>
                  <w:lang w:val="el-GR"/>
                </w:rPr>
                <w:t>Συλλογή φωτογραφιών: Σύγχρονες Συναγωγές</w:t>
              </w:r>
            </w:hyperlink>
          </w:p>
          <w:p w:rsidR="00FA070A" w:rsidRPr="007A6CAF" w:rsidRDefault="00533406" w:rsidP="00FA070A">
            <w:pPr>
              <w:rPr>
                <w:lang w:val="el-GR"/>
              </w:rPr>
            </w:pPr>
            <w:hyperlink r:id="rId27" w:history="1">
              <w:r w:rsidR="00FA070A" w:rsidRPr="008B15EC">
                <w:rPr>
                  <w:rStyle w:val="-"/>
                  <w:rFonts w:ascii="Helvetica" w:hAnsi="Helvetica" w:cs="Helvetica"/>
                  <w:b/>
                  <w:bCs/>
                  <w:color w:val="000000"/>
                  <w:shd w:val="clear" w:color="auto" w:fill="F6F6F6"/>
                  <w:lang w:val="el-GR"/>
                </w:rPr>
                <w:t>Ιουδαϊσμός</w:t>
              </w:r>
            </w:hyperlink>
            <w:r w:rsidR="00FA070A">
              <w:rPr>
                <w:lang w:val="el-GR"/>
              </w:rPr>
              <w:t xml:space="preserve"> </w:t>
            </w:r>
          </w:p>
          <w:p w:rsidR="00FA070A" w:rsidRDefault="00533406" w:rsidP="00FA070A">
            <w:pPr>
              <w:rPr>
                <w:lang w:val="el-GR"/>
              </w:rPr>
            </w:pPr>
            <w:hyperlink r:id="rId28" w:history="1">
              <w:r w:rsidR="00FA070A" w:rsidRPr="00DF77A6">
                <w:rPr>
                  <w:rStyle w:val="-"/>
                  <w:rFonts w:ascii="Helvetica" w:hAnsi="Helvetica" w:cs="Helvetica"/>
                  <w:b/>
                  <w:bCs/>
                  <w:color w:val="000000"/>
                  <w:shd w:val="clear" w:color="auto" w:fill="F6F6F6"/>
                  <w:lang w:val="el-GR"/>
                </w:rPr>
                <w:t>Συλλογή εικόνων : Η εβραϊκή θρησκεία</w:t>
              </w:r>
            </w:hyperlink>
          </w:p>
          <w:p w:rsidR="00FA070A" w:rsidRDefault="00533406" w:rsidP="00FA070A">
            <w:pPr>
              <w:rPr>
                <w:lang w:val="el-GR"/>
              </w:rPr>
            </w:pPr>
            <w:hyperlink r:id="rId29" w:history="1">
              <w:r w:rsidR="00FA070A" w:rsidRPr="00DF77A6">
                <w:rPr>
                  <w:rStyle w:val="-"/>
                  <w:rFonts w:ascii="Helvetica" w:hAnsi="Helvetica" w:cs="Helvetica"/>
                  <w:b/>
                  <w:bCs/>
                  <w:color w:val="000000"/>
                  <w:shd w:val="clear" w:color="auto" w:fill="F6F6F6"/>
                  <w:lang w:val="el-GR"/>
                </w:rPr>
                <w:t>Συλλογή φωτογραφιών : Εσωτερικό διαφόρων συναγωγών</w:t>
              </w:r>
            </w:hyperlink>
          </w:p>
          <w:p w:rsidR="00FA070A" w:rsidRDefault="00FA070A" w:rsidP="00FA070A">
            <w:pPr>
              <w:rPr>
                <w:lang w:val="el-GR"/>
              </w:rPr>
            </w:pPr>
          </w:p>
          <w:p w:rsidR="00FA070A" w:rsidRDefault="00533406" w:rsidP="00FA070A">
            <w:pPr>
              <w:rPr>
                <w:lang w:val="el-GR"/>
              </w:rPr>
            </w:pPr>
            <w:hyperlink r:id="rId30" w:history="1">
              <w:r w:rsidR="00FA070A" w:rsidRPr="00DF77A6">
                <w:rPr>
                  <w:rStyle w:val="-"/>
                  <w:rFonts w:ascii="Helvetica" w:hAnsi="Helvetica" w:cs="Helvetica"/>
                  <w:b/>
                  <w:bCs/>
                  <w:color w:val="000000"/>
                  <w:shd w:val="clear" w:color="auto" w:fill="F6F6F6"/>
                  <w:lang w:val="el-GR"/>
                </w:rPr>
                <w:t>Κουίζ : Η προσευχή των μουσουλμάνων στο τζαμί την Παρασκευή</w:t>
              </w:r>
            </w:hyperlink>
          </w:p>
          <w:p w:rsidR="00FA070A" w:rsidRDefault="00533406" w:rsidP="00FA070A">
            <w:pPr>
              <w:rPr>
                <w:lang w:val="el-GR"/>
              </w:rPr>
            </w:pPr>
            <w:hyperlink r:id="rId31" w:history="1">
              <w:r w:rsidR="00FA070A" w:rsidRPr="008B15EC">
                <w:rPr>
                  <w:rStyle w:val="-"/>
                  <w:rFonts w:ascii="Helvetica" w:hAnsi="Helvetica" w:cs="Helvetica"/>
                  <w:b/>
                  <w:bCs/>
                  <w:color w:val="000000"/>
                  <w:shd w:val="clear" w:color="auto" w:fill="F6F6F6"/>
                  <w:lang w:val="el-GR"/>
                </w:rPr>
                <w:t>Συλλογή φωτογραφιών : Ισλάμ</w:t>
              </w:r>
            </w:hyperlink>
          </w:p>
          <w:p w:rsidR="00FA070A" w:rsidRDefault="00533406" w:rsidP="00FA070A">
            <w:pPr>
              <w:rPr>
                <w:lang w:val="el-GR"/>
              </w:rPr>
            </w:pPr>
            <w:hyperlink r:id="rId32" w:history="1">
              <w:r w:rsidR="00FA070A" w:rsidRPr="00DF77A6">
                <w:rPr>
                  <w:rStyle w:val="-"/>
                  <w:rFonts w:ascii="Helvetica" w:hAnsi="Helvetica" w:cs="Helvetica"/>
                  <w:b/>
                  <w:bCs/>
                  <w:color w:val="000000"/>
                  <w:shd w:val="clear" w:color="auto" w:fill="F6F6F6"/>
                  <w:lang w:val="el-GR"/>
                </w:rPr>
                <w:t>Δραστηριότητα : Βασικά στοιχεία μουσουλμανικού τεμένους</w:t>
              </w:r>
            </w:hyperlink>
          </w:p>
          <w:p w:rsidR="00FA070A" w:rsidRDefault="00533406" w:rsidP="00FA070A">
            <w:pPr>
              <w:rPr>
                <w:lang w:val="el-GR"/>
              </w:rPr>
            </w:pPr>
            <w:hyperlink r:id="rId33" w:history="1">
              <w:r w:rsidR="00FA070A" w:rsidRPr="00DF77A6">
                <w:rPr>
                  <w:rStyle w:val="-"/>
                  <w:rFonts w:ascii="Helvetica" w:hAnsi="Helvetica" w:cs="Helvetica"/>
                  <w:b/>
                  <w:bCs/>
                  <w:color w:val="136776"/>
                  <w:shd w:val="clear" w:color="auto" w:fill="F6FEFE"/>
                  <w:lang w:val="el-GR"/>
                </w:rPr>
                <w:t>Συλλογή φωτογραφιών : Τα πιο γνωστά τεμένη</w:t>
              </w:r>
            </w:hyperlink>
          </w:p>
          <w:p w:rsidR="00FA070A" w:rsidRDefault="00533406" w:rsidP="00FA070A">
            <w:pPr>
              <w:rPr>
                <w:lang w:val="el-GR"/>
              </w:rPr>
            </w:pPr>
            <w:hyperlink r:id="rId34" w:history="1">
              <w:r w:rsidR="00FA070A" w:rsidRPr="008B15EC">
                <w:rPr>
                  <w:rStyle w:val="-"/>
                  <w:rFonts w:ascii="Helvetica" w:hAnsi="Helvetica" w:cs="Helvetica"/>
                  <w:b/>
                  <w:bCs/>
                  <w:color w:val="000000"/>
                  <w:shd w:val="clear" w:color="auto" w:fill="F6F6F6"/>
                  <w:lang w:val="el-GR"/>
                </w:rPr>
                <w:t xml:space="preserve">Περιήγηση </w:t>
              </w:r>
              <w:proofErr w:type="spellStart"/>
              <w:r w:rsidR="00FA070A" w:rsidRPr="008B15EC">
                <w:rPr>
                  <w:rStyle w:val="-"/>
                  <w:rFonts w:ascii="Helvetica" w:hAnsi="Helvetica" w:cs="Helvetica"/>
                  <w:b/>
                  <w:bCs/>
                  <w:color w:val="000000"/>
                  <w:shd w:val="clear" w:color="auto" w:fill="F6F6F6"/>
                  <w:lang w:val="el-GR"/>
                </w:rPr>
                <w:t>σ΄</w:t>
              </w:r>
              <w:proofErr w:type="spellEnd"/>
              <w:r w:rsidR="00FA070A" w:rsidRPr="008B15EC">
                <w:rPr>
                  <w:rStyle w:val="-"/>
                  <w:rFonts w:ascii="Helvetica" w:hAnsi="Helvetica" w:cs="Helvetica"/>
                  <w:b/>
                  <w:bCs/>
                  <w:color w:val="000000"/>
                  <w:shd w:val="clear" w:color="auto" w:fill="F6F6F6"/>
                  <w:lang w:val="el-GR"/>
                </w:rPr>
                <w:t xml:space="preserve"> ένα τζαμί</w:t>
              </w:r>
            </w:hyperlink>
          </w:p>
          <w:p w:rsidR="00FA070A" w:rsidRDefault="00533406" w:rsidP="00FA070A">
            <w:pPr>
              <w:rPr>
                <w:lang w:val="el-GR"/>
              </w:rPr>
            </w:pPr>
            <w:hyperlink r:id="rId35" w:history="1">
              <w:r w:rsidR="00FA070A" w:rsidRPr="008B15EC">
                <w:rPr>
                  <w:rStyle w:val="-"/>
                  <w:rFonts w:ascii="Helvetica" w:hAnsi="Helvetica" w:cs="Helvetica"/>
                  <w:b/>
                  <w:bCs/>
                  <w:color w:val="000000"/>
                  <w:shd w:val="clear" w:color="auto" w:fill="F6F6F6"/>
                  <w:lang w:val="el-GR"/>
                </w:rPr>
                <w:t>Ισλάμ</w:t>
              </w:r>
            </w:hyperlink>
            <w:r w:rsidR="00FA070A">
              <w:rPr>
                <w:lang w:val="el-GR"/>
              </w:rPr>
              <w:t xml:space="preserve"> </w:t>
            </w:r>
          </w:p>
          <w:p w:rsidR="00FA070A" w:rsidRDefault="00533406" w:rsidP="00FA070A">
            <w:pPr>
              <w:rPr>
                <w:lang w:val="el-GR"/>
              </w:rPr>
            </w:pPr>
            <w:hyperlink r:id="rId36" w:history="1">
              <w:r w:rsidR="00FA070A" w:rsidRPr="00D205C6">
                <w:rPr>
                  <w:rStyle w:val="-"/>
                  <w:rFonts w:ascii="Helvetica" w:hAnsi="Helvetica" w:cs="Helvetica"/>
                  <w:b/>
                  <w:bCs/>
                  <w:color w:val="000000"/>
                  <w:shd w:val="clear" w:color="auto" w:fill="F6F6F6"/>
                  <w:lang w:val="el-GR"/>
                </w:rPr>
                <w:t>Τζαμιά</w:t>
              </w:r>
            </w:hyperlink>
            <w:r w:rsidR="00FA070A">
              <w:rPr>
                <w:lang w:val="el-GR"/>
              </w:rPr>
              <w:t xml:space="preserve"> </w:t>
            </w:r>
          </w:p>
          <w:p w:rsidR="00FA070A" w:rsidRDefault="00533406" w:rsidP="00FA070A">
            <w:pPr>
              <w:rPr>
                <w:lang w:val="el-GR"/>
              </w:rPr>
            </w:pPr>
            <w:hyperlink r:id="rId37" w:history="1">
              <w:r w:rsidR="00FA070A" w:rsidRPr="008B15EC">
                <w:rPr>
                  <w:rStyle w:val="-"/>
                  <w:rFonts w:ascii="Helvetica" w:hAnsi="Helvetica" w:cs="Helvetica"/>
                  <w:b/>
                  <w:bCs/>
                  <w:color w:val="000000"/>
                  <w:shd w:val="clear" w:color="auto" w:fill="F6F6F6"/>
                  <w:lang w:val="el-GR"/>
                </w:rPr>
                <w:t>Συλλογή φωτογραφιών : Κοράνιο</w:t>
              </w:r>
            </w:hyperlink>
          </w:p>
          <w:p w:rsidR="00FA070A" w:rsidRDefault="00533406" w:rsidP="00FA070A">
            <w:pPr>
              <w:rPr>
                <w:lang w:val="el-GR"/>
              </w:rPr>
            </w:pPr>
            <w:hyperlink r:id="rId38" w:history="1">
              <w:r w:rsidR="00FA070A" w:rsidRPr="008B15EC">
                <w:rPr>
                  <w:rStyle w:val="-"/>
                  <w:rFonts w:ascii="Helvetica" w:hAnsi="Helvetica" w:cs="Helvetica"/>
                  <w:b/>
                  <w:bCs/>
                  <w:color w:val="000000"/>
                  <w:shd w:val="clear" w:color="auto" w:fill="F6F6F6"/>
                  <w:lang w:val="el-GR"/>
                </w:rPr>
                <w:t>Συλλογή φωτογραφιών : Ισλαμική τέχνη</w:t>
              </w:r>
            </w:hyperlink>
          </w:p>
          <w:p w:rsidR="00FA070A" w:rsidRPr="00FA070A" w:rsidRDefault="00533406" w:rsidP="00FA070A">
            <w:pPr>
              <w:rPr>
                <w:sz w:val="24"/>
                <w:szCs w:val="24"/>
                <w:lang w:val="el-GR"/>
              </w:rPr>
            </w:pPr>
            <w:hyperlink r:id="rId39" w:history="1">
              <w:r w:rsidR="00FA070A" w:rsidRPr="00FA070A">
                <w:rPr>
                  <w:rStyle w:val="-"/>
                  <w:rFonts w:ascii="Helvetica" w:hAnsi="Helvetica" w:cs="Helvetica"/>
                  <w:b/>
                  <w:bCs/>
                  <w:color w:val="000000"/>
                  <w:shd w:val="clear" w:color="auto" w:fill="F6F6F6"/>
                  <w:lang w:val="el-GR"/>
                </w:rPr>
                <w:t>Παρουσίαση : Περιήγηση σε ισλαμικό ναό (τζαμί)</w:t>
              </w:r>
            </w:hyperlink>
          </w:p>
          <w:p w:rsidR="007C183B" w:rsidRPr="00B649A4" w:rsidRDefault="007C183B" w:rsidP="00F24268">
            <w:pPr>
              <w:pStyle w:val="a3"/>
              <w:numPr>
                <w:ilvl w:val="0"/>
                <w:numId w:val="14"/>
              </w:numPr>
              <w:rPr>
                <w:sz w:val="24"/>
                <w:szCs w:val="24"/>
                <w:lang w:val="el-GR"/>
              </w:rPr>
            </w:pPr>
            <w:r w:rsidRPr="00B649A4">
              <w:rPr>
                <w:rFonts w:cstheme="minorHAnsi"/>
                <w:sz w:val="24"/>
                <w:szCs w:val="24"/>
                <w:lang w:val="el-GR"/>
              </w:rPr>
              <w:t xml:space="preserve">Άλλο Υλικό για δραστηριότητες – παιχνίδια από </w:t>
            </w:r>
            <w:hyperlink r:id="rId40" w:history="1">
              <w:r w:rsidRPr="00B649A4">
                <w:rPr>
                  <w:rStyle w:val="-"/>
                  <w:rFonts w:cstheme="minorHAnsi"/>
                  <w:sz w:val="24"/>
                  <w:szCs w:val="24"/>
                  <w:lang w:val="el-GR"/>
                </w:rPr>
                <w:t>http://www.akida.info/index.php?option=com_content&amp;view=article&amp;id=601&amp;Itemid=364&amp;lang=el</w:t>
              </w:r>
            </w:hyperlink>
          </w:p>
          <w:p w:rsidR="007C183B" w:rsidRPr="00B649A4" w:rsidRDefault="007C183B" w:rsidP="00DB4281">
            <w:pPr>
              <w:pStyle w:val="a3"/>
              <w:ind w:left="407"/>
              <w:rPr>
                <w:sz w:val="24"/>
                <w:szCs w:val="24"/>
                <w:u w:val="single"/>
                <w:lang w:val="el-GR"/>
              </w:rPr>
            </w:pPr>
            <w:r w:rsidRPr="00B649A4">
              <w:rPr>
                <w:rFonts w:cstheme="minorHAnsi"/>
                <w:sz w:val="24"/>
                <w:szCs w:val="24"/>
                <w:lang w:val="el-GR"/>
              </w:rPr>
              <w:t xml:space="preserve">και από </w:t>
            </w:r>
            <w:r w:rsidRPr="00B649A4">
              <w:rPr>
                <w:sz w:val="24"/>
                <w:szCs w:val="24"/>
                <w:lang w:val="el-GR"/>
              </w:rPr>
              <w:t xml:space="preserve"> </w:t>
            </w:r>
            <w:hyperlink r:id="rId41" w:history="1">
              <w:r w:rsidRPr="00B649A4">
                <w:rPr>
                  <w:rStyle w:val="-"/>
                  <w:sz w:val="24"/>
                  <w:szCs w:val="24"/>
                  <w:lang w:val="el-GR"/>
                </w:rPr>
                <w:t>http://mnimeia.ptde.uoi.gr/ekpaideytika_senaria/nomos_ioanninon/tzami-aslan-pasa/</w:t>
              </w:r>
            </w:hyperlink>
            <w:r w:rsidRPr="00B649A4">
              <w:rPr>
                <w:sz w:val="24"/>
                <w:szCs w:val="24"/>
                <w:lang w:val="el-GR"/>
              </w:rPr>
              <w:t xml:space="preserve"> </w:t>
            </w:r>
          </w:p>
          <w:p w:rsidR="007C183B" w:rsidRPr="00B649A4" w:rsidRDefault="007C183B" w:rsidP="00F24268">
            <w:pPr>
              <w:pStyle w:val="1"/>
              <w:spacing w:line="240" w:lineRule="auto"/>
              <w:ind w:left="407"/>
              <w:rPr>
                <w:rFonts w:asciiTheme="minorHAnsi" w:hAnsiTheme="minorHAnsi" w:cstheme="minorHAnsi"/>
                <w:sz w:val="24"/>
                <w:szCs w:val="24"/>
              </w:rPr>
            </w:pPr>
          </w:p>
        </w:tc>
      </w:tr>
    </w:tbl>
    <w:p w:rsidR="000C5DD7" w:rsidRPr="00D84A9E" w:rsidRDefault="000C5DD7" w:rsidP="00D84A9E">
      <w:pPr>
        <w:spacing w:after="0" w:line="240" w:lineRule="auto"/>
        <w:jc w:val="center"/>
        <w:rPr>
          <w:rFonts w:cstheme="minorHAnsi"/>
          <w:sz w:val="24"/>
          <w:szCs w:val="24"/>
          <w:lang w:val="el-GR"/>
        </w:rPr>
      </w:pPr>
    </w:p>
    <w:sectPr w:rsidR="000C5DD7" w:rsidRPr="00D84A9E" w:rsidSect="000C5DD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00000031"/>
    <w:name w:val="WWNum48"/>
    <w:lvl w:ilvl="0">
      <w:start w:val="1"/>
      <w:numFmt w:val="lowerRoman"/>
      <w:lvlText w:val="%1."/>
      <w:lvlJc w:val="left"/>
      <w:pPr>
        <w:tabs>
          <w:tab w:val="num" w:pos="10"/>
        </w:tabs>
        <w:ind w:left="10" w:hanging="360"/>
      </w:pPr>
    </w:lvl>
    <w:lvl w:ilvl="1">
      <w:start w:val="1"/>
      <w:numFmt w:val="lowerRoman"/>
      <w:lvlText w:val="%2."/>
      <w:lvlJc w:val="left"/>
      <w:pPr>
        <w:tabs>
          <w:tab w:val="num" w:pos="370"/>
        </w:tabs>
        <w:ind w:left="370" w:hanging="360"/>
      </w:pPr>
    </w:lvl>
    <w:lvl w:ilvl="2">
      <w:start w:val="1"/>
      <w:numFmt w:val="lowerRoman"/>
      <w:lvlText w:val="%2.%3."/>
      <w:lvlJc w:val="left"/>
      <w:pPr>
        <w:tabs>
          <w:tab w:val="num" w:pos="730"/>
        </w:tabs>
        <w:ind w:left="730" w:hanging="360"/>
      </w:pPr>
    </w:lvl>
    <w:lvl w:ilvl="3">
      <w:start w:val="1"/>
      <w:numFmt w:val="lowerRoman"/>
      <w:lvlText w:val="%2.%3.%4."/>
      <w:lvlJc w:val="left"/>
      <w:pPr>
        <w:tabs>
          <w:tab w:val="num" w:pos="1090"/>
        </w:tabs>
        <w:ind w:left="1090" w:hanging="360"/>
      </w:pPr>
    </w:lvl>
    <w:lvl w:ilvl="4">
      <w:start w:val="1"/>
      <w:numFmt w:val="lowerRoman"/>
      <w:lvlText w:val="%2.%3.%4.%5."/>
      <w:lvlJc w:val="left"/>
      <w:pPr>
        <w:tabs>
          <w:tab w:val="num" w:pos="1450"/>
        </w:tabs>
        <w:ind w:left="1450" w:hanging="360"/>
      </w:pPr>
    </w:lvl>
    <w:lvl w:ilvl="5">
      <w:start w:val="1"/>
      <w:numFmt w:val="lowerRoman"/>
      <w:lvlText w:val="%2.%3.%4.%5.%6."/>
      <w:lvlJc w:val="left"/>
      <w:pPr>
        <w:tabs>
          <w:tab w:val="num" w:pos="1810"/>
        </w:tabs>
        <w:ind w:left="1810" w:hanging="360"/>
      </w:pPr>
    </w:lvl>
    <w:lvl w:ilvl="6">
      <w:start w:val="1"/>
      <w:numFmt w:val="lowerRoman"/>
      <w:lvlText w:val="%2.%3.%4.%5.%6.%7."/>
      <w:lvlJc w:val="left"/>
      <w:pPr>
        <w:tabs>
          <w:tab w:val="num" w:pos="2170"/>
        </w:tabs>
        <w:ind w:left="2170" w:hanging="360"/>
      </w:pPr>
    </w:lvl>
    <w:lvl w:ilvl="7">
      <w:start w:val="1"/>
      <w:numFmt w:val="lowerRoman"/>
      <w:lvlText w:val="%2.%3.%4.%5.%6.%7.%8."/>
      <w:lvlJc w:val="left"/>
      <w:pPr>
        <w:tabs>
          <w:tab w:val="num" w:pos="2530"/>
        </w:tabs>
        <w:ind w:left="2530" w:hanging="360"/>
      </w:pPr>
    </w:lvl>
    <w:lvl w:ilvl="8">
      <w:start w:val="1"/>
      <w:numFmt w:val="lowerRoman"/>
      <w:lvlText w:val="%2.%3.%4.%5.%6.%7.%8.%9."/>
      <w:lvlJc w:val="left"/>
      <w:pPr>
        <w:tabs>
          <w:tab w:val="num" w:pos="2890"/>
        </w:tabs>
        <w:ind w:left="2890" w:hanging="360"/>
      </w:pPr>
    </w:lvl>
  </w:abstractNum>
  <w:abstractNum w:abstractNumId="1">
    <w:nsid w:val="00F67D27"/>
    <w:multiLevelType w:val="hybridMultilevel"/>
    <w:tmpl w:val="0F0CC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A81D2F"/>
    <w:multiLevelType w:val="hybridMultilevel"/>
    <w:tmpl w:val="C930D9A4"/>
    <w:lvl w:ilvl="0" w:tplc="927283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165CBA"/>
    <w:multiLevelType w:val="hybridMultilevel"/>
    <w:tmpl w:val="0FE88670"/>
    <w:lvl w:ilvl="0" w:tplc="DD34B3FC">
      <w:start w:val="1"/>
      <w:numFmt w:val="decimal"/>
      <w:lvlText w:val="%1."/>
      <w:lvlJc w:val="left"/>
      <w:pPr>
        <w:tabs>
          <w:tab w:val="num" w:pos="720"/>
        </w:tabs>
        <w:ind w:left="720" w:hanging="360"/>
      </w:pPr>
    </w:lvl>
    <w:lvl w:ilvl="1" w:tplc="729A1B4C" w:tentative="1">
      <w:start w:val="1"/>
      <w:numFmt w:val="decimal"/>
      <w:lvlText w:val="%2."/>
      <w:lvlJc w:val="left"/>
      <w:pPr>
        <w:tabs>
          <w:tab w:val="num" w:pos="1440"/>
        </w:tabs>
        <w:ind w:left="1440" w:hanging="360"/>
      </w:pPr>
    </w:lvl>
    <w:lvl w:ilvl="2" w:tplc="AF7A55D6" w:tentative="1">
      <w:start w:val="1"/>
      <w:numFmt w:val="decimal"/>
      <w:lvlText w:val="%3."/>
      <w:lvlJc w:val="left"/>
      <w:pPr>
        <w:tabs>
          <w:tab w:val="num" w:pos="2160"/>
        </w:tabs>
        <w:ind w:left="2160" w:hanging="360"/>
      </w:pPr>
    </w:lvl>
    <w:lvl w:ilvl="3" w:tplc="6302D128" w:tentative="1">
      <w:start w:val="1"/>
      <w:numFmt w:val="decimal"/>
      <w:lvlText w:val="%4."/>
      <w:lvlJc w:val="left"/>
      <w:pPr>
        <w:tabs>
          <w:tab w:val="num" w:pos="2880"/>
        </w:tabs>
        <w:ind w:left="2880" w:hanging="360"/>
      </w:pPr>
    </w:lvl>
    <w:lvl w:ilvl="4" w:tplc="7708D530" w:tentative="1">
      <w:start w:val="1"/>
      <w:numFmt w:val="decimal"/>
      <w:lvlText w:val="%5."/>
      <w:lvlJc w:val="left"/>
      <w:pPr>
        <w:tabs>
          <w:tab w:val="num" w:pos="3600"/>
        </w:tabs>
        <w:ind w:left="3600" w:hanging="360"/>
      </w:pPr>
    </w:lvl>
    <w:lvl w:ilvl="5" w:tplc="0DB671EA" w:tentative="1">
      <w:start w:val="1"/>
      <w:numFmt w:val="decimal"/>
      <w:lvlText w:val="%6."/>
      <w:lvlJc w:val="left"/>
      <w:pPr>
        <w:tabs>
          <w:tab w:val="num" w:pos="4320"/>
        </w:tabs>
        <w:ind w:left="4320" w:hanging="360"/>
      </w:pPr>
    </w:lvl>
    <w:lvl w:ilvl="6" w:tplc="B6AEA1D4" w:tentative="1">
      <w:start w:val="1"/>
      <w:numFmt w:val="decimal"/>
      <w:lvlText w:val="%7."/>
      <w:lvlJc w:val="left"/>
      <w:pPr>
        <w:tabs>
          <w:tab w:val="num" w:pos="5040"/>
        </w:tabs>
        <w:ind w:left="5040" w:hanging="360"/>
      </w:pPr>
    </w:lvl>
    <w:lvl w:ilvl="7" w:tplc="D160E7C8" w:tentative="1">
      <w:start w:val="1"/>
      <w:numFmt w:val="decimal"/>
      <w:lvlText w:val="%8."/>
      <w:lvlJc w:val="left"/>
      <w:pPr>
        <w:tabs>
          <w:tab w:val="num" w:pos="5760"/>
        </w:tabs>
        <w:ind w:left="5760" w:hanging="360"/>
      </w:pPr>
    </w:lvl>
    <w:lvl w:ilvl="8" w:tplc="86665800" w:tentative="1">
      <w:start w:val="1"/>
      <w:numFmt w:val="decimal"/>
      <w:lvlText w:val="%9."/>
      <w:lvlJc w:val="left"/>
      <w:pPr>
        <w:tabs>
          <w:tab w:val="num" w:pos="6480"/>
        </w:tabs>
        <w:ind w:left="6480" w:hanging="360"/>
      </w:pPr>
    </w:lvl>
  </w:abstractNum>
  <w:abstractNum w:abstractNumId="4">
    <w:nsid w:val="0947259B"/>
    <w:multiLevelType w:val="hybridMultilevel"/>
    <w:tmpl w:val="5FA848FE"/>
    <w:lvl w:ilvl="0" w:tplc="AD32FCE0">
      <w:start w:val="1"/>
      <w:numFmt w:val="lowerRoman"/>
      <w:lvlText w:val="%1."/>
      <w:lvlJc w:val="left"/>
      <w:pPr>
        <w:tabs>
          <w:tab w:val="num" w:pos="810"/>
        </w:tabs>
        <w:ind w:left="810" w:hanging="720"/>
      </w:pPr>
      <w:rPr>
        <w:rFonts w:cs="Times New Roman" w:hint="default"/>
        <w:b w:val="0"/>
        <w:color w:val="auto"/>
      </w:rPr>
    </w:lvl>
    <w:lvl w:ilvl="1" w:tplc="C734930C">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7374D02"/>
    <w:multiLevelType w:val="hybridMultilevel"/>
    <w:tmpl w:val="031A6C06"/>
    <w:lvl w:ilvl="0" w:tplc="A2A063D2">
      <w:start w:val="1"/>
      <w:numFmt w:val="decimal"/>
      <w:lvlText w:val="%1."/>
      <w:lvlJc w:val="left"/>
      <w:pPr>
        <w:tabs>
          <w:tab w:val="num" w:pos="720"/>
        </w:tabs>
        <w:ind w:left="720" w:hanging="360"/>
      </w:pPr>
    </w:lvl>
    <w:lvl w:ilvl="1" w:tplc="D12C012E" w:tentative="1">
      <w:start w:val="1"/>
      <w:numFmt w:val="decimal"/>
      <w:lvlText w:val="%2."/>
      <w:lvlJc w:val="left"/>
      <w:pPr>
        <w:tabs>
          <w:tab w:val="num" w:pos="1440"/>
        </w:tabs>
        <w:ind w:left="1440" w:hanging="360"/>
      </w:pPr>
    </w:lvl>
    <w:lvl w:ilvl="2" w:tplc="85DE386E" w:tentative="1">
      <w:start w:val="1"/>
      <w:numFmt w:val="decimal"/>
      <w:lvlText w:val="%3."/>
      <w:lvlJc w:val="left"/>
      <w:pPr>
        <w:tabs>
          <w:tab w:val="num" w:pos="2160"/>
        </w:tabs>
        <w:ind w:left="2160" w:hanging="360"/>
      </w:pPr>
    </w:lvl>
    <w:lvl w:ilvl="3" w:tplc="2EB099BC" w:tentative="1">
      <w:start w:val="1"/>
      <w:numFmt w:val="decimal"/>
      <w:lvlText w:val="%4."/>
      <w:lvlJc w:val="left"/>
      <w:pPr>
        <w:tabs>
          <w:tab w:val="num" w:pos="2880"/>
        </w:tabs>
        <w:ind w:left="2880" w:hanging="360"/>
      </w:pPr>
    </w:lvl>
    <w:lvl w:ilvl="4" w:tplc="62B8A054" w:tentative="1">
      <w:start w:val="1"/>
      <w:numFmt w:val="decimal"/>
      <w:lvlText w:val="%5."/>
      <w:lvlJc w:val="left"/>
      <w:pPr>
        <w:tabs>
          <w:tab w:val="num" w:pos="3600"/>
        </w:tabs>
        <w:ind w:left="3600" w:hanging="360"/>
      </w:pPr>
    </w:lvl>
    <w:lvl w:ilvl="5" w:tplc="3820B17C" w:tentative="1">
      <w:start w:val="1"/>
      <w:numFmt w:val="decimal"/>
      <w:lvlText w:val="%6."/>
      <w:lvlJc w:val="left"/>
      <w:pPr>
        <w:tabs>
          <w:tab w:val="num" w:pos="4320"/>
        </w:tabs>
        <w:ind w:left="4320" w:hanging="360"/>
      </w:pPr>
    </w:lvl>
    <w:lvl w:ilvl="6" w:tplc="83142A7E" w:tentative="1">
      <w:start w:val="1"/>
      <w:numFmt w:val="decimal"/>
      <w:lvlText w:val="%7."/>
      <w:lvlJc w:val="left"/>
      <w:pPr>
        <w:tabs>
          <w:tab w:val="num" w:pos="5040"/>
        </w:tabs>
        <w:ind w:left="5040" w:hanging="360"/>
      </w:pPr>
    </w:lvl>
    <w:lvl w:ilvl="7" w:tplc="AA3C3A10" w:tentative="1">
      <w:start w:val="1"/>
      <w:numFmt w:val="decimal"/>
      <w:lvlText w:val="%8."/>
      <w:lvlJc w:val="left"/>
      <w:pPr>
        <w:tabs>
          <w:tab w:val="num" w:pos="5760"/>
        </w:tabs>
        <w:ind w:left="5760" w:hanging="360"/>
      </w:pPr>
    </w:lvl>
    <w:lvl w:ilvl="8" w:tplc="D3A02A1A" w:tentative="1">
      <w:start w:val="1"/>
      <w:numFmt w:val="decimal"/>
      <w:lvlText w:val="%9."/>
      <w:lvlJc w:val="left"/>
      <w:pPr>
        <w:tabs>
          <w:tab w:val="num" w:pos="6480"/>
        </w:tabs>
        <w:ind w:left="6480" w:hanging="360"/>
      </w:pPr>
    </w:lvl>
  </w:abstractNum>
  <w:abstractNum w:abstractNumId="6">
    <w:nsid w:val="1C5D4468"/>
    <w:multiLevelType w:val="hybridMultilevel"/>
    <w:tmpl w:val="032C1BAA"/>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DB86161"/>
    <w:multiLevelType w:val="hybridMultilevel"/>
    <w:tmpl w:val="74E28CA2"/>
    <w:lvl w:ilvl="0" w:tplc="C734930C">
      <w:start w:val="1"/>
      <w:numFmt w:val="bullet"/>
      <w:lvlText w:val=""/>
      <w:lvlJc w:val="left"/>
      <w:pPr>
        <w:tabs>
          <w:tab w:val="num" w:pos="1582"/>
        </w:tabs>
        <w:ind w:left="1582" w:hanging="360"/>
      </w:pPr>
      <w:rPr>
        <w:rFonts w:ascii="Symbol" w:hAnsi="Symbol" w:hint="default"/>
        <w:b w:val="0"/>
        <w:color w:val="auto"/>
        <w:sz w:val="14"/>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8">
    <w:nsid w:val="246609BB"/>
    <w:multiLevelType w:val="hybridMultilevel"/>
    <w:tmpl w:val="E6B41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5295E31"/>
    <w:multiLevelType w:val="hybridMultilevel"/>
    <w:tmpl w:val="6E620354"/>
    <w:lvl w:ilvl="0" w:tplc="2916A49A">
      <w:start w:val="1"/>
      <w:numFmt w:val="lowerRoman"/>
      <w:lvlText w:val="%1."/>
      <w:lvlJc w:val="left"/>
      <w:pPr>
        <w:tabs>
          <w:tab w:val="num" w:pos="810"/>
        </w:tabs>
        <w:ind w:left="810" w:hanging="72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8F61467"/>
    <w:multiLevelType w:val="hybridMultilevel"/>
    <w:tmpl w:val="B986CE9E"/>
    <w:lvl w:ilvl="0" w:tplc="040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2D2D25"/>
    <w:multiLevelType w:val="hybridMultilevel"/>
    <w:tmpl w:val="516030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A42F6B"/>
    <w:multiLevelType w:val="multilevel"/>
    <w:tmpl w:val="00000031"/>
    <w:lvl w:ilvl="0">
      <w:start w:val="1"/>
      <w:numFmt w:val="lowerRoman"/>
      <w:lvlText w:val="%1."/>
      <w:lvlJc w:val="left"/>
      <w:pPr>
        <w:tabs>
          <w:tab w:val="num" w:pos="10"/>
        </w:tabs>
        <w:ind w:left="10" w:hanging="360"/>
      </w:pPr>
    </w:lvl>
    <w:lvl w:ilvl="1">
      <w:start w:val="1"/>
      <w:numFmt w:val="lowerRoman"/>
      <w:lvlText w:val="%2."/>
      <w:lvlJc w:val="left"/>
      <w:pPr>
        <w:tabs>
          <w:tab w:val="num" w:pos="370"/>
        </w:tabs>
        <w:ind w:left="370" w:hanging="360"/>
      </w:pPr>
    </w:lvl>
    <w:lvl w:ilvl="2">
      <w:start w:val="1"/>
      <w:numFmt w:val="lowerRoman"/>
      <w:lvlText w:val="%2.%3."/>
      <w:lvlJc w:val="left"/>
      <w:pPr>
        <w:tabs>
          <w:tab w:val="num" w:pos="730"/>
        </w:tabs>
        <w:ind w:left="730" w:hanging="360"/>
      </w:pPr>
    </w:lvl>
    <w:lvl w:ilvl="3">
      <w:start w:val="1"/>
      <w:numFmt w:val="lowerRoman"/>
      <w:lvlText w:val="%2.%3.%4."/>
      <w:lvlJc w:val="left"/>
      <w:pPr>
        <w:tabs>
          <w:tab w:val="num" w:pos="1090"/>
        </w:tabs>
        <w:ind w:left="1090" w:hanging="360"/>
      </w:pPr>
    </w:lvl>
    <w:lvl w:ilvl="4">
      <w:start w:val="1"/>
      <w:numFmt w:val="lowerRoman"/>
      <w:lvlText w:val="%2.%3.%4.%5."/>
      <w:lvlJc w:val="left"/>
      <w:pPr>
        <w:tabs>
          <w:tab w:val="num" w:pos="1450"/>
        </w:tabs>
        <w:ind w:left="1450" w:hanging="360"/>
      </w:pPr>
    </w:lvl>
    <w:lvl w:ilvl="5">
      <w:start w:val="1"/>
      <w:numFmt w:val="lowerRoman"/>
      <w:lvlText w:val="%2.%3.%4.%5.%6."/>
      <w:lvlJc w:val="left"/>
      <w:pPr>
        <w:tabs>
          <w:tab w:val="num" w:pos="1810"/>
        </w:tabs>
        <w:ind w:left="1810" w:hanging="360"/>
      </w:pPr>
    </w:lvl>
    <w:lvl w:ilvl="6">
      <w:start w:val="1"/>
      <w:numFmt w:val="lowerRoman"/>
      <w:lvlText w:val="%2.%3.%4.%5.%6.%7."/>
      <w:lvlJc w:val="left"/>
      <w:pPr>
        <w:tabs>
          <w:tab w:val="num" w:pos="2170"/>
        </w:tabs>
        <w:ind w:left="2170" w:hanging="360"/>
      </w:pPr>
    </w:lvl>
    <w:lvl w:ilvl="7">
      <w:start w:val="1"/>
      <w:numFmt w:val="lowerRoman"/>
      <w:lvlText w:val="%2.%3.%4.%5.%6.%7.%8."/>
      <w:lvlJc w:val="left"/>
      <w:pPr>
        <w:tabs>
          <w:tab w:val="num" w:pos="2530"/>
        </w:tabs>
        <w:ind w:left="2530" w:hanging="360"/>
      </w:pPr>
    </w:lvl>
    <w:lvl w:ilvl="8">
      <w:start w:val="1"/>
      <w:numFmt w:val="lowerRoman"/>
      <w:lvlText w:val="%2.%3.%4.%5.%6.%7.%8.%9."/>
      <w:lvlJc w:val="left"/>
      <w:pPr>
        <w:tabs>
          <w:tab w:val="num" w:pos="2890"/>
        </w:tabs>
        <w:ind w:left="2890" w:hanging="360"/>
      </w:pPr>
    </w:lvl>
  </w:abstractNum>
  <w:abstractNum w:abstractNumId="13">
    <w:nsid w:val="32D55A08"/>
    <w:multiLevelType w:val="hybridMultilevel"/>
    <w:tmpl w:val="646C0FC6"/>
    <w:lvl w:ilvl="0" w:tplc="22348C2C">
      <w:start w:val="1"/>
      <w:numFmt w:val="decimal"/>
      <w:lvlText w:val="%1."/>
      <w:lvlJc w:val="left"/>
      <w:pPr>
        <w:tabs>
          <w:tab w:val="num" w:pos="1395"/>
        </w:tabs>
        <w:ind w:left="139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352508E5"/>
    <w:multiLevelType w:val="hybridMultilevel"/>
    <w:tmpl w:val="026AE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6D61D6"/>
    <w:multiLevelType w:val="hybridMultilevel"/>
    <w:tmpl w:val="245AE98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9AB204B"/>
    <w:multiLevelType w:val="hybridMultilevel"/>
    <w:tmpl w:val="3CF63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F2066CC"/>
    <w:multiLevelType w:val="hybridMultilevel"/>
    <w:tmpl w:val="E92841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F2B1BAD"/>
    <w:multiLevelType w:val="hybridMultilevel"/>
    <w:tmpl w:val="BCB2B11E"/>
    <w:lvl w:ilvl="0" w:tplc="3B6ABE6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0B06708"/>
    <w:multiLevelType w:val="hybridMultilevel"/>
    <w:tmpl w:val="881034F2"/>
    <w:lvl w:ilvl="0" w:tplc="732E44C8">
      <w:start w:val="1"/>
      <w:numFmt w:val="decimal"/>
      <w:lvlText w:val="%1."/>
      <w:lvlJc w:val="left"/>
      <w:pPr>
        <w:tabs>
          <w:tab w:val="num" w:pos="1350"/>
        </w:tabs>
        <w:ind w:left="1350" w:hanging="360"/>
      </w:pPr>
      <w:rPr>
        <w:rFonts w:cs="Times New Roman"/>
        <w:b w:val="0"/>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0">
    <w:nsid w:val="4594733E"/>
    <w:multiLevelType w:val="hybridMultilevel"/>
    <w:tmpl w:val="0B5E4F8C"/>
    <w:lvl w:ilvl="0" w:tplc="749C0458">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371475"/>
    <w:multiLevelType w:val="hybridMultilevel"/>
    <w:tmpl w:val="11A43988"/>
    <w:lvl w:ilvl="0" w:tplc="7EF89080">
      <w:start w:val="1"/>
      <w:numFmt w:val="bullet"/>
      <w:lvlText w:val="•"/>
      <w:lvlJc w:val="left"/>
      <w:pPr>
        <w:tabs>
          <w:tab w:val="num" w:pos="720"/>
        </w:tabs>
        <w:ind w:left="720" w:hanging="360"/>
      </w:pPr>
      <w:rPr>
        <w:rFonts w:ascii="Times New Roman" w:hAnsi="Times New Roman" w:hint="default"/>
      </w:rPr>
    </w:lvl>
    <w:lvl w:ilvl="1" w:tplc="F91419EC" w:tentative="1">
      <w:start w:val="1"/>
      <w:numFmt w:val="bullet"/>
      <w:lvlText w:val="•"/>
      <w:lvlJc w:val="left"/>
      <w:pPr>
        <w:tabs>
          <w:tab w:val="num" w:pos="1440"/>
        </w:tabs>
        <w:ind w:left="1440" w:hanging="360"/>
      </w:pPr>
      <w:rPr>
        <w:rFonts w:ascii="Times New Roman" w:hAnsi="Times New Roman" w:hint="default"/>
      </w:rPr>
    </w:lvl>
    <w:lvl w:ilvl="2" w:tplc="C5F01BFC" w:tentative="1">
      <w:start w:val="1"/>
      <w:numFmt w:val="bullet"/>
      <w:lvlText w:val="•"/>
      <w:lvlJc w:val="left"/>
      <w:pPr>
        <w:tabs>
          <w:tab w:val="num" w:pos="2160"/>
        </w:tabs>
        <w:ind w:left="2160" w:hanging="360"/>
      </w:pPr>
      <w:rPr>
        <w:rFonts w:ascii="Times New Roman" w:hAnsi="Times New Roman" w:hint="default"/>
      </w:rPr>
    </w:lvl>
    <w:lvl w:ilvl="3" w:tplc="E90E85B6" w:tentative="1">
      <w:start w:val="1"/>
      <w:numFmt w:val="bullet"/>
      <w:lvlText w:val="•"/>
      <w:lvlJc w:val="left"/>
      <w:pPr>
        <w:tabs>
          <w:tab w:val="num" w:pos="2880"/>
        </w:tabs>
        <w:ind w:left="2880" w:hanging="360"/>
      </w:pPr>
      <w:rPr>
        <w:rFonts w:ascii="Times New Roman" w:hAnsi="Times New Roman" w:hint="default"/>
      </w:rPr>
    </w:lvl>
    <w:lvl w:ilvl="4" w:tplc="131446BA" w:tentative="1">
      <w:start w:val="1"/>
      <w:numFmt w:val="bullet"/>
      <w:lvlText w:val="•"/>
      <w:lvlJc w:val="left"/>
      <w:pPr>
        <w:tabs>
          <w:tab w:val="num" w:pos="3600"/>
        </w:tabs>
        <w:ind w:left="3600" w:hanging="360"/>
      </w:pPr>
      <w:rPr>
        <w:rFonts w:ascii="Times New Roman" w:hAnsi="Times New Roman" w:hint="default"/>
      </w:rPr>
    </w:lvl>
    <w:lvl w:ilvl="5" w:tplc="9B708F80" w:tentative="1">
      <w:start w:val="1"/>
      <w:numFmt w:val="bullet"/>
      <w:lvlText w:val="•"/>
      <w:lvlJc w:val="left"/>
      <w:pPr>
        <w:tabs>
          <w:tab w:val="num" w:pos="4320"/>
        </w:tabs>
        <w:ind w:left="4320" w:hanging="360"/>
      </w:pPr>
      <w:rPr>
        <w:rFonts w:ascii="Times New Roman" w:hAnsi="Times New Roman" w:hint="default"/>
      </w:rPr>
    </w:lvl>
    <w:lvl w:ilvl="6" w:tplc="9D2A034A" w:tentative="1">
      <w:start w:val="1"/>
      <w:numFmt w:val="bullet"/>
      <w:lvlText w:val="•"/>
      <w:lvlJc w:val="left"/>
      <w:pPr>
        <w:tabs>
          <w:tab w:val="num" w:pos="5040"/>
        </w:tabs>
        <w:ind w:left="5040" w:hanging="360"/>
      </w:pPr>
      <w:rPr>
        <w:rFonts w:ascii="Times New Roman" w:hAnsi="Times New Roman" w:hint="default"/>
      </w:rPr>
    </w:lvl>
    <w:lvl w:ilvl="7" w:tplc="9452B494" w:tentative="1">
      <w:start w:val="1"/>
      <w:numFmt w:val="bullet"/>
      <w:lvlText w:val="•"/>
      <w:lvlJc w:val="left"/>
      <w:pPr>
        <w:tabs>
          <w:tab w:val="num" w:pos="5760"/>
        </w:tabs>
        <w:ind w:left="5760" w:hanging="360"/>
      </w:pPr>
      <w:rPr>
        <w:rFonts w:ascii="Times New Roman" w:hAnsi="Times New Roman" w:hint="default"/>
      </w:rPr>
    </w:lvl>
    <w:lvl w:ilvl="8" w:tplc="1BDC1AB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7794B6F"/>
    <w:multiLevelType w:val="hybridMultilevel"/>
    <w:tmpl w:val="361E6D0A"/>
    <w:lvl w:ilvl="0" w:tplc="0408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146010"/>
    <w:multiLevelType w:val="hybridMultilevel"/>
    <w:tmpl w:val="8236D95C"/>
    <w:lvl w:ilvl="0" w:tplc="32F40AA4">
      <w:start w:val="1"/>
      <w:numFmt w:val="decimal"/>
      <w:lvlText w:val="%1."/>
      <w:lvlJc w:val="left"/>
      <w:pPr>
        <w:tabs>
          <w:tab w:val="num" w:pos="720"/>
        </w:tabs>
        <w:ind w:left="720" w:hanging="360"/>
      </w:pPr>
      <w:rPr>
        <w:rFonts w:hint="default"/>
        <w:b/>
        <w:bCs/>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9790CD3"/>
    <w:multiLevelType w:val="hybridMultilevel"/>
    <w:tmpl w:val="844CCA24"/>
    <w:lvl w:ilvl="0" w:tplc="666EF390">
      <w:start w:val="6"/>
      <w:numFmt w:val="decimal"/>
      <w:lvlText w:val="%1."/>
      <w:lvlJc w:val="left"/>
      <w:pPr>
        <w:tabs>
          <w:tab w:val="num" w:pos="720"/>
        </w:tabs>
        <w:ind w:left="720" w:hanging="360"/>
      </w:pPr>
      <w:rPr>
        <w:rFonts w:hint="default"/>
        <w:b/>
        <w:bCs/>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C030EE6"/>
    <w:multiLevelType w:val="hybridMultilevel"/>
    <w:tmpl w:val="8A904BCC"/>
    <w:lvl w:ilvl="0" w:tplc="826611DA">
      <w:start w:val="1"/>
      <w:numFmt w:val="bullet"/>
      <w:lvlText w:val=""/>
      <w:lvlJc w:val="left"/>
      <w:pPr>
        <w:tabs>
          <w:tab w:val="num" w:pos="1833"/>
        </w:tabs>
        <w:ind w:left="1833" w:hanging="360"/>
      </w:pPr>
      <w:rPr>
        <w:rFonts w:ascii="Symbol" w:hAnsi="Symbol" w:hint="default"/>
        <w:b w:val="0"/>
        <w:color w:val="auto"/>
        <w:sz w:val="14"/>
      </w:rPr>
    </w:lvl>
    <w:lvl w:ilvl="1" w:tplc="E7BE038A">
      <w:start w:val="1"/>
      <w:numFmt w:val="lowerRoman"/>
      <w:lvlText w:val="%2."/>
      <w:lvlJc w:val="left"/>
      <w:pPr>
        <w:tabs>
          <w:tab w:val="num" w:pos="1553"/>
        </w:tabs>
        <w:ind w:left="1553" w:hanging="360"/>
      </w:pPr>
      <w:rPr>
        <w:rFonts w:cs="Times New Roman" w:hint="default"/>
        <w:b/>
        <w:color w:val="auto"/>
        <w:sz w:val="21"/>
        <w:szCs w:val="21"/>
      </w:rPr>
    </w:lvl>
    <w:lvl w:ilvl="2" w:tplc="04080001">
      <w:start w:val="1"/>
      <w:numFmt w:val="bullet"/>
      <w:lvlText w:val=""/>
      <w:lvlJc w:val="left"/>
      <w:pPr>
        <w:tabs>
          <w:tab w:val="num" w:pos="2273"/>
        </w:tabs>
        <w:ind w:left="2273" w:hanging="360"/>
      </w:pPr>
      <w:rPr>
        <w:rFonts w:ascii="Symbol" w:hAnsi="Symbol" w:hint="default"/>
        <w:b w:val="0"/>
        <w:color w:val="auto"/>
        <w:sz w:val="14"/>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26">
    <w:nsid w:val="6D7A2ED9"/>
    <w:multiLevelType w:val="hybridMultilevel"/>
    <w:tmpl w:val="D6ECC926"/>
    <w:lvl w:ilvl="0" w:tplc="BD48F9D2">
      <w:start w:val="1"/>
      <w:numFmt w:val="lowerRoman"/>
      <w:lvlText w:val="%1."/>
      <w:lvlJc w:val="right"/>
      <w:pPr>
        <w:tabs>
          <w:tab w:val="num" w:pos="360"/>
        </w:tabs>
        <w:ind w:left="360" w:hanging="360"/>
      </w:pPr>
      <w:rPr>
        <w:rFonts w:cs="Times New Roman" w:hint="default"/>
        <w:b/>
        <w:caps/>
      </w:rPr>
    </w:lvl>
    <w:lvl w:ilvl="1" w:tplc="826611DA">
      <w:start w:val="1"/>
      <w:numFmt w:val="bullet"/>
      <w:lvlText w:val=""/>
      <w:lvlJc w:val="left"/>
      <w:pPr>
        <w:tabs>
          <w:tab w:val="num" w:pos="1440"/>
        </w:tabs>
        <w:ind w:left="1440" w:hanging="360"/>
      </w:pPr>
      <w:rPr>
        <w:rFonts w:ascii="Symbol" w:hAnsi="Symbol" w:hint="default"/>
        <w:b w:val="0"/>
        <w:caps/>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6EB2773B"/>
    <w:multiLevelType w:val="hybridMultilevel"/>
    <w:tmpl w:val="D98A3360"/>
    <w:lvl w:ilvl="0" w:tplc="D7C438EC">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8">
    <w:nsid w:val="7128519B"/>
    <w:multiLevelType w:val="hybridMultilevel"/>
    <w:tmpl w:val="FC9210D6"/>
    <w:lvl w:ilvl="0" w:tplc="040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75F3DA8"/>
    <w:multiLevelType w:val="hybridMultilevel"/>
    <w:tmpl w:val="59EE5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8C444C0"/>
    <w:multiLevelType w:val="hybridMultilevel"/>
    <w:tmpl w:val="CA3611AC"/>
    <w:lvl w:ilvl="0" w:tplc="53FE9414">
      <w:start w:val="1"/>
      <w:numFmt w:val="decimal"/>
      <w:lvlText w:val="%1."/>
      <w:lvlJc w:val="left"/>
      <w:pPr>
        <w:tabs>
          <w:tab w:val="num" w:pos="720"/>
        </w:tabs>
        <w:ind w:left="720" w:hanging="360"/>
      </w:pPr>
    </w:lvl>
    <w:lvl w:ilvl="1" w:tplc="6F7AF7C8" w:tentative="1">
      <w:start w:val="1"/>
      <w:numFmt w:val="decimal"/>
      <w:lvlText w:val="%2."/>
      <w:lvlJc w:val="left"/>
      <w:pPr>
        <w:tabs>
          <w:tab w:val="num" w:pos="1440"/>
        </w:tabs>
        <w:ind w:left="1440" w:hanging="360"/>
      </w:pPr>
    </w:lvl>
    <w:lvl w:ilvl="2" w:tplc="555E4E3E" w:tentative="1">
      <w:start w:val="1"/>
      <w:numFmt w:val="decimal"/>
      <w:lvlText w:val="%3."/>
      <w:lvlJc w:val="left"/>
      <w:pPr>
        <w:tabs>
          <w:tab w:val="num" w:pos="2160"/>
        </w:tabs>
        <w:ind w:left="2160" w:hanging="360"/>
      </w:pPr>
    </w:lvl>
    <w:lvl w:ilvl="3" w:tplc="2438D3F6" w:tentative="1">
      <w:start w:val="1"/>
      <w:numFmt w:val="decimal"/>
      <w:lvlText w:val="%4."/>
      <w:lvlJc w:val="left"/>
      <w:pPr>
        <w:tabs>
          <w:tab w:val="num" w:pos="2880"/>
        </w:tabs>
        <w:ind w:left="2880" w:hanging="360"/>
      </w:pPr>
    </w:lvl>
    <w:lvl w:ilvl="4" w:tplc="1ED8975C" w:tentative="1">
      <w:start w:val="1"/>
      <w:numFmt w:val="decimal"/>
      <w:lvlText w:val="%5."/>
      <w:lvlJc w:val="left"/>
      <w:pPr>
        <w:tabs>
          <w:tab w:val="num" w:pos="3600"/>
        </w:tabs>
        <w:ind w:left="3600" w:hanging="360"/>
      </w:pPr>
    </w:lvl>
    <w:lvl w:ilvl="5" w:tplc="3A98683A" w:tentative="1">
      <w:start w:val="1"/>
      <w:numFmt w:val="decimal"/>
      <w:lvlText w:val="%6."/>
      <w:lvlJc w:val="left"/>
      <w:pPr>
        <w:tabs>
          <w:tab w:val="num" w:pos="4320"/>
        </w:tabs>
        <w:ind w:left="4320" w:hanging="360"/>
      </w:pPr>
    </w:lvl>
    <w:lvl w:ilvl="6" w:tplc="E2D47E86" w:tentative="1">
      <w:start w:val="1"/>
      <w:numFmt w:val="decimal"/>
      <w:lvlText w:val="%7."/>
      <w:lvlJc w:val="left"/>
      <w:pPr>
        <w:tabs>
          <w:tab w:val="num" w:pos="5040"/>
        </w:tabs>
        <w:ind w:left="5040" w:hanging="360"/>
      </w:pPr>
    </w:lvl>
    <w:lvl w:ilvl="7" w:tplc="773EEFBE" w:tentative="1">
      <w:start w:val="1"/>
      <w:numFmt w:val="decimal"/>
      <w:lvlText w:val="%8."/>
      <w:lvlJc w:val="left"/>
      <w:pPr>
        <w:tabs>
          <w:tab w:val="num" w:pos="5760"/>
        </w:tabs>
        <w:ind w:left="5760" w:hanging="360"/>
      </w:pPr>
    </w:lvl>
    <w:lvl w:ilvl="8" w:tplc="CFBE4BC2" w:tentative="1">
      <w:start w:val="1"/>
      <w:numFmt w:val="decimal"/>
      <w:lvlText w:val="%9."/>
      <w:lvlJc w:val="left"/>
      <w:pPr>
        <w:tabs>
          <w:tab w:val="num" w:pos="6480"/>
        </w:tabs>
        <w:ind w:left="6480" w:hanging="360"/>
      </w:pPr>
    </w:lvl>
  </w:abstractNum>
  <w:abstractNum w:abstractNumId="31">
    <w:nsid w:val="79B01B79"/>
    <w:multiLevelType w:val="hybridMultilevel"/>
    <w:tmpl w:val="95902CF8"/>
    <w:lvl w:ilvl="0" w:tplc="755EF6E6">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5"/>
  </w:num>
  <w:num w:numId="3">
    <w:abstractNumId w:val="3"/>
  </w:num>
  <w:num w:numId="4">
    <w:abstractNumId w:val="9"/>
  </w:num>
  <w:num w:numId="5">
    <w:abstractNumId w:val="4"/>
  </w:num>
  <w:num w:numId="6">
    <w:abstractNumId w:val="19"/>
  </w:num>
  <w:num w:numId="7">
    <w:abstractNumId w:val="13"/>
  </w:num>
  <w:num w:numId="8">
    <w:abstractNumId w:val="10"/>
  </w:num>
  <w:num w:numId="9">
    <w:abstractNumId w:val="28"/>
  </w:num>
  <w:num w:numId="10">
    <w:abstractNumId w:val="31"/>
  </w:num>
  <w:num w:numId="11">
    <w:abstractNumId w:val="20"/>
  </w:num>
  <w:num w:numId="12">
    <w:abstractNumId w:val="22"/>
  </w:num>
  <w:num w:numId="13">
    <w:abstractNumId w:val="0"/>
  </w:num>
  <w:num w:numId="14">
    <w:abstractNumId w:val="27"/>
  </w:num>
  <w:num w:numId="15">
    <w:abstractNumId w:val="2"/>
  </w:num>
  <w:num w:numId="16">
    <w:abstractNumId w:val="23"/>
  </w:num>
  <w:num w:numId="17">
    <w:abstractNumId w:val="24"/>
  </w:num>
  <w:num w:numId="18">
    <w:abstractNumId w:val="12"/>
  </w:num>
  <w:num w:numId="19">
    <w:abstractNumId w:val="21"/>
  </w:num>
  <w:num w:numId="20">
    <w:abstractNumId w:val="26"/>
  </w:num>
  <w:num w:numId="21">
    <w:abstractNumId w:val="7"/>
  </w:num>
  <w:num w:numId="22">
    <w:abstractNumId w:val="25"/>
  </w:num>
  <w:num w:numId="23">
    <w:abstractNumId w:val="1"/>
  </w:num>
  <w:num w:numId="24">
    <w:abstractNumId w:val="16"/>
  </w:num>
  <w:num w:numId="25">
    <w:abstractNumId w:val="29"/>
  </w:num>
  <w:num w:numId="26">
    <w:abstractNumId w:val="14"/>
  </w:num>
  <w:num w:numId="27">
    <w:abstractNumId w:val="17"/>
  </w:num>
  <w:num w:numId="28">
    <w:abstractNumId w:val="18"/>
  </w:num>
  <w:num w:numId="29">
    <w:abstractNumId w:val="8"/>
  </w:num>
  <w:num w:numId="30">
    <w:abstractNumId w:val="11"/>
  </w:num>
  <w:num w:numId="31">
    <w:abstractNumId w:val="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201C5"/>
    <w:rsid w:val="00012795"/>
    <w:rsid w:val="00017B19"/>
    <w:rsid w:val="00040442"/>
    <w:rsid w:val="00056B09"/>
    <w:rsid w:val="000736CF"/>
    <w:rsid w:val="0008122F"/>
    <w:rsid w:val="000A6B57"/>
    <w:rsid w:val="000B0A67"/>
    <w:rsid w:val="000C30F8"/>
    <w:rsid w:val="000C5DD7"/>
    <w:rsid w:val="000F07B2"/>
    <w:rsid w:val="00136A4B"/>
    <w:rsid w:val="00152951"/>
    <w:rsid w:val="001A3E0C"/>
    <w:rsid w:val="001A464C"/>
    <w:rsid w:val="001C5B50"/>
    <w:rsid w:val="001D3141"/>
    <w:rsid w:val="00245B80"/>
    <w:rsid w:val="00264D53"/>
    <w:rsid w:val="00265A84"/>
    <w:rsid w:val="0027053C"/>
    <w:rsid w:val="00275315"/>
    <w:rsid w:val="002A3153"/>
    <w:rsid w:val="002F5529"/>
    <w:rsid w:val="0030689E"/>
    <w:rsid w:val="0033412A"/>
    <w:rsid w:val="003559EA"/>
    <w:rsid w:val="00363800"/>
    <w:rsid w:val="003E4E73"/>
    <w:rsid w:val="00433D39"/>
    <w:rsid w:val="004728D0"/>
    <w:rsid w:val="00476013"/>
    <w:rsid w:val="00485526"/>
    <w:rsid w:val="004C538A"/>
    <w:rsid w:val="004D6B55"/>
    <w:rsid w:val="004D74BD"/>
    <w:rsid w:val="004F76D5"/>
    <w:rsid w:val="004F7F3B"/>
    <w:rsid w:val="005002BC"/>
    <w:rsid w:val="00516AEA"/>
    <w:rsid w:val="00533406"/>
    <w:rsid w:val="00573100"/>
    <w:rsid w:val="005B7DC3"/>
    <w:rsid w:val="005C4899"/>
    <w:rsid w:val="0061608F"/>
    <w:rsid w:val="00656D1E"/>
    <w:rsid w:val="00667398"/>
    <w:rsid w:val="006A3920"/>
    <w:rsid w:val="006B4643"/>
    <w:rsid w:val="006B4F2B"/>
    <w:rsid w:val="006E4AB1"/>
    <w:rsid w:val="006E6A32"/>
    <w:rsid w:val="00716506"/>
    <w:rsid w:val="00725A34"/>
    <w:rsid w:val="007522BB"/>
    <w:rsid w:val="007A52E8"/>
    <w:rsid w:val="007A6CAF"/>
    <w:rsid w:val="007C183B"/>
    <w:rsid w:val="007D30C3"/>
    <w:rsid w:val="0083122B"/>
    <w:rsid w:val="008354A9"/>
    <w:rsid w:val="00845295"/>
    <w:rsid w:val="00852713"/>
    <w:rsid w:val="00863771"/>
    <w:rsid w:val="00870CF9"/>
    <w:rsid w:val="00875564"/>
    <w:rsid w:val="00886D6A"/>
    <w:rsid w:val="008A2211"/>
    <w:rsid w:val="008B15EC"/>
    <w:rsid w:val="008C4254"/>
    <w:rsid w:val="008C78CB"/>
    <w:rsid w:val="008F2271"/>
    <w:rsid w:val="009153A4"/>
    <w:rsid w:val="00936723"/>
    <w:rsid w:val="009405A2"/>
    <w:rsid w:val="00970C20"/>
    <w:rsid w:val="0099072E"/>
    <w:rsid w:val="00A201C5"/>
    <w:rsid w:val="00A95B1E"/>
    <w:rsid w:val="00AC4AF9"/>
    <w:rsid w:val="00AD43B1"/>
    <w:rsid w:val="00AD5CB6"/>
    <w:rsid w:val="00AE5504"/>
    <w:rsid w:val="00B004A4"/>
    <w:rsid w:val="00B1023E"/>
    <w:rsid w:val="00B11459"/>
    <w:rsid w:val="00B1651B"/>
    <w:rsid w:val="00B32772"/>
    <w:rsid w:val="00B33455"/>
    <w:rsid w:val="00B339DB"/>
    <w:rsid w:val="00B63EB9"/>
    <w:rsid w:val="00B649A4"/>
    <w:rsid w:val="00B6590C"/>
    <w:rsid w:val="00B710AF"/>
    <w:rsid w:val="00B74AC1"/>
    <w:rsid w:val="00BA2716"/>
    <w:rsid w:val="00BB74E5"/>
    <w:rsid w:val="00BC2959"/>
    <w:rsid w:val="00BE4BC6"/>
    <w:rsid w:val="00BF0C15"/>
    <w:rsid w:val="00C00294"/>
    <w:rsid w:val="00C22261"/>
    <w:rsid w:val="00C22A5B"/>
    <w:rsid w:val="00C23B05"/>
    <w:rsid w:val="00C662A2"/>
    <w:rsid w:val="00C91A00"/>
    <w:rsid w:val="00C931D2"/>
    <w:rsid w:val="00CA2A28"/>
    <w:rsid w:val="00CC0BF7"/>
    <w:rsid w:val="00CE0600"/>
    <w:rsid w:val="00CF00BD"/>
    <w:rsid w:val="00CF284A"/>
    <w:rsid w:val="00D10109"/>
    <w:rsid w:val="00D205C6"/>
    <w:rsid w:val="00D25452"/>
    <w:rsid w:val="00D50434"/>
    <w:rsid w:val="00D531F5"/>
    <w:rsid w:val="00D74353"/>
    <w:rsid w:val="00D84A9E"/>
    <w:rsid w:val="00DA3EFB"/>
    <w:rsid w:val="00DB4281"/>
    <w:rsid w:val="00DD7F23"/>
    <w:rsid w:val="00DF77A6"/>
    <w:rsid w:val="00E21948"/>
    <w:rsid w:val="00E30D2E"/>
    <w:rsid w:val="00E34E38"/>
    <w:rsid w:val="00E46817"/>
    <w:rsid w:val="00E74DF0"/>
    <w:rsid w:val="00EC0C3E"/>
    <w:rsid w:val="00EE5FB5"/>
    <w:rsid w:val="00F20C24"/>
    <w:rsid w:val="00F24268"/>
    <w:rsid w:val="00F541F8"/>
    <w:rsid w:val="00F765E3"/>
    <w:rsid w:val="00FA0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20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Βασικό1"/>
    <w:uiPriority w:val="99"/>
    <w:rsid w:val="00245B80"/>
    <w:pPr>
      <w:spacing w:after="0"/>
    </w:pPr>
    <w:rPr>
      <w:rFonts w:ascii="Arial" w:eastAsia="Arial" w:hAnsi="Arial" w:cs="Arial"/>
      <w:color w:val="000000"/>
      <w:szCs w:val="20"/>
      <w:lang w:val="el-GR" w:eastAsia="el-GR"/>
    </w:rPr>
  </w:style>
  <w:style w:type="paragraph" w:styleId="a3">
    <w:name w:val="List Paragraph"/>
    <w:basedOn w:val="a"/>
    <w:uiPriority w:val="34"/>
    <w:qFormat/>
    <w:rsid w:val="00B32772"/>
    <w:pPr>
      <w:ind w:left="720"/>
      <w:contextualSpacing/>
    </w:pPr>
  </w:style>
  <w:style w:type="paragraph" w:styleId="a4">
    <w:name w:val="Body Text"/>
    <w:basedOn w:val="a"/>
    <w:link w:val="Char"/>
    <w:rsid w:val="00C22A5B"/>
    <w:pPr>
      <w:autoSpaceDE w:val="0"/>
      <w:autoSpaceDN w:val="0"/>
      <w:adjustRightInd w:val="0"/>
      <w:spacing w:after="0" w:line="240" w:lineRule="auto"/>
    </w:pPr>
    <w:rPr>
      <w:rFonts w:ascii="Calibri" w:eastAsia="Times New Roman" w:hAnsi="Calibri" w:cs="Times New Roman"/>
      <w:sz w:val="18"/>
      <w:szCs w:val="18"/>
      <w:lang w:eastAsia="el-GR"/>
    </w:rPr>
  </w:style>
  <w:style w:type="character" w:customStyle="1" w:styleId="Char">
    <w:name w:val="Σώμα κειμένου Char"/>
    <w:basedOn w:val="a0"/>
    <w:link w:val="a4"/>
    <w:rsid w:val="00C22A5B"/>
    <w:rPr>
      <w:rFonts w:ascii="Calibri" w:eastAsia="Times New Roman" w:hAnsi="Calibri" w:cs="Times New Roman"/>
      <w:sz w:val="18"/>
      <w:szCs w:val="18"/>
      <w:lang w:eastAsia="el-GR"/>
    </w:rPr>
  </w:style>
  <w:style w:type="character" w:customStyle="1" w:styleId="fullpost">
    <w:name w:val="fullpost"/>
    <w:basedOn w:val="a0"/>
    <w:rsid w:val="00CF284A"/>
  </w:style>
  <w:style w:type="paragraph" w:styleId="a5">
    <w:name w:val="Balloon Text"/>
    <w:basedOn w:val="a"/>
    <w:link w:val="Char0"/>
    <w:uiPriority w:val="99"/>
    <w:semiHidden/>
    <w:unhideWhenUsed/>
    <w:rsid w:val="00CF284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F284A"/>
    <w:rPr>
      <w:rFonts w:ascii="Tahoma" w:hAnsi="Tahoma" w:cs="Tahoma"/>
      <w:sz w:val="16"/>
      <w:szCs w:val="16"/>
    </w:rPr>
  </w:style>
  <w:style w:type="character" w:styleId="-">
    <w:name w:val="Hyperlink"/>
    <w:basedOn w:val="a0"/>
    <w:uiPriority w:val="99"/>
    <w:unhideWhenUsed/>
    <w:rsid w:val="00CF284A"/>
    <w:rPr>
      <w:color w:val="0000FF" w:themeColor="hyperlink"/>
      <w:u w:val="single"/>
    </w:rPr>
  </w:style>
  <w:style w:type="table" w:styleId="a6">
    <w:name w:val="Table Grid"/>
    <w:basedOn w:val="a1"/>
    <w:uiPriority w:val="59"/>
    <w:rsid w:val="00B63EB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2A3153"/>
    <w:pPr>
      <w:spacing w:after="0" w:line="240" w:lineRule="auto"/>
    </w:pPr>
  </w:style>
  <w:style w:type="character" w:styleId="-0">
    <w:name w:val="FollowedHyperlink"/>
    <w:basedOn w:val="a0"/>
    <w:uiPriority w:val="99"/>
    <w:semiHidden/>
    <w:unhideWhenUsed/>
    <w:rsid w:val="00B33455"/>
    <w:rPr>
      <w:color w:val="800080" w:themeColor="followedHyperlink"/>
      <w:u w:val="single"/>
    </w:rPr>
  </w:style>
  <w:style w:type="paragraph" w:customStyle="1" w:styleId="10">
    <w:name w:val="Παράγραφος λίστας1"/>
    <w:basedOn w:val="a"/>
    <w:qFormat/>
    <w:rsid w:val="00C00294"/>
    <w:pPr>
      <w:ind w:left="720"/>
      <w:contextualSpacing/>
    </w:pPr>
    <w:rPr>
      <w:rFonts w:ascii="Calibri" w:eastAsia="Times New Roman" w:hAnsi="Calibri" w:cs="Times New Roman"/>
      <w:lang w:val="el-GR"/>
    </w:rPr>
  </w:style>
  <w:style w:type="character" w:styleId="a8">
    <w:name w:val="Strong"/>
    <w:basedOn w:val="a0"/>
    <w:qFormat/>
    <w:rsid w:val="00C00294"/>
    <w:rPr>
      <w:rFonts w:cs="Times New Roman"/>
      <w:b/>
      <w:bCs/>
    </w:rPr>
  </w:style>
  <w:style w:type="character" w:customStyle="1" w:styleId="apple-converted-space">
    <w:name w:val="apple-converted-space"/>
    <w:basedOn w:val="a0"/>
    <w:rsid w:val="00C00294"/>
    <w:rPr>
      <w:rFonts w:cs="Times New Roman"/>
    </w:rPr>
  </w:style>
  <w:style w:type="character" w:customStyle="1" w:styleId="indent">
    <w:name w:val="indent"/>
    <w:basedOn w:val="a0"/>
    <w:rsid w:val="00C00294"/>
    <w:rPr>
      <w:rFonts w:cs="Times New Roman"/>
    </w:rPr>
  </w:style>
</w:styles>
</file>

<file path=word/webSettings.xml><?xml version="1.0" encoding="utf-8"?>
<w:webSettings xmlns:r="http://schemas.openxmlformats.org/officeDocument/2006/relationships" xmlns:w="http://schemas.openxmlformats.org/wordprocessingml/2006/main">
  <w:divs>
    <w:div w:id="165097064">
      <w:bodyDiv w:val="1"/>
      <w:marLeft w:val="0"/>
      <w:marRight w:val="0"/>
      <w:marTop w:val="0"/>
      <w:marBottom w:val="0"/>
      <w:divBdr>
        <w:top w:val="none" w:sz="0" w:space="0" w:color="auto"/>
        <w:left w:val="none" w:sz="0" w:space="0" w:color="auto"/>
        <w:bottom w:val="none" w:sz="0" w:space="0" w:color="auto"/>
        <w:right w:val="none" w:sz="0" w:space="0" w:color="auto"/>
      </w:divBdr>
    </w:div>
    <w:div w:id="1358038925">
      <w:bodyDiv w:val="1"/>
      <w:marLeft w:val="0"/>
      <w:marRight w:val="0"/>
      <w:marTop w:val="0"/>
      <w:marBottom w:val="0"/>
      <w:divBdr>
        <w:top w:val="none" w:sz="0" w:space="0" w:color="auto"/>
        <w:left w:val="none" w:sz="0" w:space="0" w:color="auto"/>
        <w:bottom w:val="none" w:sz="0" w:space="0" w:color="auto"/>
        <w:right w:val="none" w:sz="0" w:space="0" w:color="auto"/>
      </w:divBdr>
    </w:div>
    <w:div w:id="1866626382">
      <w:bodyDiv w:val="1"/>
      <w:marLeft w:val="0"/>
      <w:marRight w:val="0"/>
      <w:marTop w:val="0"/>
      <w:marBottom w:val="0"/>
      <w:divBdr>
        <w:top w:val="none" w:sz="0" w:space="0" w:color="auto"/>
        <w:left w:val="none" w:sz="0" w:space="0" w:color="auto"/>
        <w:bottom w:val="none" w:sz="0" w:space="0" w:color="auto"/>
        <w:right w:val="none" w:sz="0" w:space="0" w:color="auto"/>
      </w:divBdr>
      <w:divsChild>
        <w:div w:id="1924532060">
          <w:marLeft w:val="547"/>
          <w:marRight w:val="0"/>
          <w:marTop w:val="0"/>
          <w:marBottom w:val="0"/>
          <w:divBdr>
            <w:top w:val="none" w:sz="0" w:space="0" w:color="auto"/>
            <w:left w:val="none" w:sz="0" w:space="0" w:color="auto"/>
            <w:bottom w:val="none" w:sz="0" w:space="0" w:color="auto"/>
            <w:right w:val="none" w:sz="0" w:space="0" w:color="auto"/>
          </w:divBdr>
        </w:div>
        <w:div w:id="1306472323">
          <w:marLeft w:val="547"/>
          <w:marRight w:val="0"/>
          <w:marTop w:val="0"/>
          <w:marBottom w:val="0"/>
          <w:divBdr>
            <w:top w:val="none" w:sz="0" w:space="0" w:color="auto"/>
            <w:left w:val="none" w:sz="0" w:space="0" w:color="auto"/>
            <w:bottom w:val="none" w:sz="0" w:space="0" w:color="auto"/>
            <w:right w:val="none" w:sz="0" w:space="0" w:color="auto"/>
          </w:divBdr>
        </w:div>
        <w:div w:id="1300575423">
          <w:marLeft w:val="547"/>
          <w:marRight w:val="0"/>
          <w:marTop w:val="0"/>
          <w:marBottom w:val="0"/>
          <w:divBdr>
            <w:top w:val="none" w:sz="0" w:space="0" w:color="auto"/>
            <w:left w:val="none" w:sz="0" w:space="0" w:color="auto"/>
            <w:bottom w:val="none" w:sz="0" w:space="0" w:color="auto"/>
            <w:right w:val="none" w:sz="0" w:space="0" w:color="auto"/>
          </w:divBdr>
        </w:div>
        <w:div w:id="1504861661">
          <w:marLeft w:val="547"/>
          <w:marRight w:val="0"/>
          <w:marTop w:val="0"/>
          <w:marBottom w:val="0"/>
          <w:divBdr>
            <w:top w:val="none" w:sz="0" w:space="0" w:color="auto"/>
            <w:left w:val="none" w:sz="0" w:space="0" w:color="auto"/>
            <w:bottom w:val="none" w:sz="0" w:space="0" w:color="auto"/>
            <w:right w:val="none" w:sz="0" w:space="0" w:color="auto"/>
          </w:divBdr>
        </w:div>
        <w:div w:id="3945223">
          <w:marLeft w:val="547"/>
          <w:marRight w:val="0"/>
          <w:marTop w:val="0"/>
          <w:marBottom w:val="0"/>
          <w:divBdr>
            <w:top w:val="none" w:sz="0" w:space="0" w:color="auto"/>
            <w:left w:val="none" w:sz="0" w:space="0" w:color="auto"/>
            <w:bottom w:val="none" w:sz="0" w:space="0" w:color="auto"/>
            <w:right w:val="none" w:sz="0" w:space="0" w:color="auto"/>
          </w:divBdr>
        </w:div>
        <w:div w:id="955722882">
          <w:marLeft w:val="547"/>
          <w:marRight w:val="0"/>
          <w:marTop w:val="0"/>
          <w:marBottom w:val="0"/>
          <w:divBdr>
            <w:top w:val="none" w:sz="0" w:space="0" w:color="auto"/>
            <w:left w:val="none" w:sz="0" w:space="0" w:color="auto"/>
            <w:bottom w:val="none" w:sz="0" w:space="0" w:color="auto"/>
            <w:right w:val="none" w:sz="0" w:space="0" w:color="auto"/>
          </w:divBdr>
        </w:div>
        <w:div w:id="1164394170">
          <w:marLeft w:val="547"/>
          <w:marRight w:val="0"/>
          <w:marTop w:val="0"/>
          <w:marBottom w:val="0"/>
          <w:divBdr>
            <w:top w:val="none" w:sz="0" w:space="0" w:color="auto"/>
            <w:left w:val="none" w:sz="0" w:space="0" w:color="auto"/>
            <w:bottom w:val="none" w:sz="0" w:space="0" w:color="auto"/>
            <w:right w:val="none" w:sz="0" w:space="0" w:color="auto"/>
          </w:divBdr>
        </w:div>
        <w:div w:id="1991252786">
          <w:marLeft w:val="547"/>
          <w:marRight w:val="0"/>
          <w:marTop w:val="0"/>
          <w:marBottom w:val="0"/>
          <w:divBdr>
            <w:top w:val="none" w:sz="0" w:space="0" w:color="auto"/>
            <w:left w:val="none" w:sz="0" w:space="0" w:color="auto"/>
            <w:bottom w:val="none" w:sz="0" w:space="0" w:color="auto"/>
            <w:right w:val="none" w:sz="0" w:space="0" w:color="auto"/>
          </w:divBdr>
        </w:div>
        <w:div w:id="17260237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aggregator/lo/photodentro-lor-8521-3637" TargetMode="External"/><Relationship Id="rId13" Type="http://schemas.openxmlformats.org/officeDocument/2006/relationships/hyperlink" Target="http://photodentro.edu.gr/aggregator/lo/photodentro-lor-8521-7221" TargetMode="External"/><Relationship Id="rId18" Type="http://schemas.openxmlformats.org/officeDocument/2006/relationships/hyperlink" Target="http://www.iep.edu.gr/thriskeftika" TargetMode="External"/><Relationship Id="rId26" Type="http://schemas.openxmlformats.org/officeDocument/2006/relationships/hyperlink" Target="http://photodentro.edu.gr/aggregator/lo/photodentro-lor-8521-8358" TargetMode="External"/><Relationship Id="rId39" Type="http://schemas.openxmlformats.org/officeDocument/2006/relationships/hyperlink" Target="http://photodentro.edu.gr/aggregator/lo/photodentro-lor-8521-4257" TargetMode="External"/><Relationship Id="rId3" Type="http://schemas.openxmlformats.org/officeDocument/2006/relationships/styles" Target="styles.xml"/><Relationship Id="rId21" Type="http://schemas.openxmlformats.org/officeDocument/2006/relationships/hyperlink" Target="http://photodentro.edu.gr/aggregator/lo/photodentro-lor-8521-7327" TargetMode="External"/><Relationship Id="rId34" Type="http://schemas.openxmlformats.org/officeDocument/2006/relationships/hyperlink" Target="http://photodentro.edu.gr/aggregator/lo/photodentro-lor-8521-3636" TargetMode="External"/><Relationship Id="rId42" Type="http://schemas.openxmlformats.org/officeDocument/2006/relationships/fontTable" Target="fontTable.xml"/><Relationship Id="rId7" Type="http://schemas.openxmlformats.org/officeDocument/2006/relationships/hyperlink" Target="http://photodentro.edu.gr/aggregator/lo/photodentro-lor-8521-3641" TargetMode="External"/><Relationship Id="rId12" Type="http://schemas.openxmlformats.org/officeDocument/2006/relationships/hyperlink" Target="http://photodentro.edu.gr/aggregator/lo/photodentro-lor-8521-4468" TargetMode="External"/><Relationship Id="rId17" Type="http://schemas.openxmlformats.org/officeDocument/2006/relationships/hyperlink" Target="http://www.iep.edu.gr/index.php/el/thriskeftika-odigoi-ekpaideftikoy" TargetMode="External"/><Relationship Id="rId25" Type="http://schemas.openxmlformats.org/officeDocument/2006/relationships/hyperlink" Target="http://photodentro.edu.gr/aggregator/lo/photodentro-lor-8521-4465" TargetMode="External"/><Relationship Id="rId33" Type="http://schemas.openxmlformats.org/officeDocument/2006/relationships/hyperlink" Target="http://photodentro.edu.gr/aggregator/lo/photodentro-lor-8521-4473" TargetMode="External"/><Relationship Id="rId38" Type="http://schemas.openxmlformats.org/officeDocument/2006/relationships/hyperlink" Target="http://photodentro.edu.gr/aggregator/lo/photodentro-lor-8521-3841" TargetMode="External"/><Relationship Id="rId2" Type="http://schemas.openxmlformats.org/officeDocument/2006/relationships/numbering" Target="numbering.xml"/><Relationship Id="rId16" Type="http://schemas.openxmlformats.org/officeDocument/2006/relationships/hyperlink" Target="http://www.iep.edu.gr/index.php/el/thriskeftika-programmata-spoudon" TargetMode="External"/><Relationship Id="rId20" Type="http://schemas.openxmlformats.org/officeDocument/2006/relationships/hyperlink" Target="http://photodentro.edu.gr/aggregator/lo/photodentro-lor-8521-7221" TargetMode="External"/><Relationship Id="rId29" Type="http://schemas.openxmlformats.org/officeDocument/2006/relationships/hyperlink" Target="http://photodentro.edu.gr/aggregator/lo/photodentro-lor-8521-895" TargetMode="External"/><Relationship Id="rId41" Type="http://schemas.openxmlformats.org/officeDocument/2006/relationships/hyperlink" Target="http://mnimeia.ptde.uoi.gr/ekpaideytika_senaria/nomos_ioanninon/tzami-aslan-pas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hotodentro.edu.gr/aggregator/lo/photodentro-lor-8521-4257" TargetMode="External"/><Relationship Id="rId24" Type="http://schemas.openxmlformats.org/officeDocument/2006/relationships/hyperlink" Target="http://photodentro.edu.gr/aggregator/lo/photodentro-lor-8521-7284" TargetMode="External"/><Relationship Id="rId32" Type="http://schemas.openxmlformats.org/officeDocument/2006/relationships/hyperlink" Target="http://photodentro.edu.gr/aggregator/lo/photodentro-lor-8521-7285" TargetMode="External"/><Relationship Id="rId37" Type="http://schemas.openxmlformats.org/officeDocument/2006/relationships/hyperlink" Target="http://photodentro.edu.gr/aggregator/lo/photodentro-lor-8521-3863" TargetMode="External"/><Relationship Id="rId40" Type="http://schemas.openxmlformats.org/officeDocument/2006/relationships/hyperlink" Target="http://www.akida.info/index.php?option=com_content&amp;view=article&amp;id=601&amp;Itemid=364&amp;lang=el" TargetMode="External"/><Relationship Id="rId5" Type="http://schemas.openxmlformats.org/officeDocument/2006/relationships/webSettings" Target="webSettings.xml"/><Relationship Id="rId15" Type="http://schemas.openxmlformats.org/officeDocument/2006/relationships/hyperlink" Target="http://photodentro.edu.gr/aggregator/lo/photodentro-lor-8521-7223" TargetMode="External"/><Relationship Id="rId23" Type="http://schemas.openxmlformats.org/officeDocument/2006/relationships/hyperlink" Target="http://photodentro.edu.gr/aggregator/lo/photodentro-lor-8521-3641" TargetMode="External"/><Relationship Id="rId28" Type="http://schemas.openxmlformats.org/officeDocument/2006/relationships/hyperlink" Target="http://photodentro.edu.gr/aggregator/lo/photodentro-lor-8521-869" TargetMode="External"/><Relationship Id="rId36" Type="http://schemas.openxmlformats.org/officeDocument/2006/relationships/hyperlink" Target="http://photodentro.edu.gr/aggregator/lo/photodentro-educationalvideo-8522-956" TargetMode="External"/><Relationship Id="rId10" Type="http://schemas.openxmlformats.org/officeDocument/2006/relationships/hyperlink" Target="http://photodentro.edu.gr/aggregator/lo/photodentro-lor-8521-3636" TargetMode="External"/><Relationship Id="rId19" Type="http://schemas.openxmlformats.org/officeDocument/2006/relationships/hyperlink" Target="http://photodentro.edu.gr/aggregator/" TargetMode="External"/><Relationship Id="rId31" Type="http://schemas.openxmlformats.org/officeDocument/2006/relationships/hyperlink" Target="http://photodentro.edu.gr/aggregator/lo/photodentro-lor-8521-4468" TargetMode="External"/><Relationship Id="rId4" Type="http://schemas.openxmlformats.org/officeDocument/2006/relationships/settings" Target="settings.xml"/><Relationship Id="rId9" Type="http://schemas.openxmlformats.org/officeDocument/2006/relationships/hyperlink" Target="http://photodentro.edu.gr/aggregator/lo/photodentro-lor-8521-4465" TargetMode="External"/><Relationship Id="rId14" Type="http://schemas.openxmlformats.org/officeDocument/2006/relationships/hyperlink" Target="http://photodentro.edu.gr/aggregator/lo/photodentro-lor-8521-7327" TargetMode="External"/><Relationship Id="rId22" Type="http://schemas.openxmlformats.org/officeDocument/2006/relationships/hyperlink" Target="http://photodentro.edu.gr/aggregator/lo/photodentro-lor-8521-3637" TargetMode="External"/><Relationship Id="rId27" Type="http://schemas.openxmlformats.org/officeDocument/2006/relationships/hyperlink" Target="http://photodentro.edu.gr/aggregator/lo/photodentro-educationalvideo-8522-781" TargetMode="External"/><Relationship Id="rId30" Type="http://schemas.openxmlformats.org/officeDocument/2006/relationships/hyperlink" Target="http://photodentro.edu.gr/aggregator/lo/photodentro-lor-8521-7223" TargetMode="External"/><Relationship Id="rId35" Type="http://schemas.openxmlformats.org/officeDocument/2006/relationships/hyperlink" Target="http://photodentro.edu.gr/aggregator/lo/photodentro-educationalvideo-8522-779" TargetMode="External"/><Relationship Id="rId43"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B1105-3A4C-4FD8-8F8E-E2B10C2D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6</Pages>
  <Words>2015</Words>
  <Characters>11488</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Παναγάκης Αντώνιος </dc:creator>
  <cp:lastModifiedBy>AV</cp:lastModifiedBy>
  <cp:revision>32</cp:revision>
  <dcterms:created xsi:type="dcterms:W3CDTF">2016-12-03T14:17:00Z</dcterms:created>
  <dcterms:modified xsi:type="dcterms:W3CDTF">2017-05-01T18:08:00Z</dcterms:modified>
</cp:coreProperties>
</file>